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FBB2" w14:textId="77777777" w:rsidR="006D1505" w:rsidRPr="00593916" w:rsidRDefault="006D1505" w:rsidP="006D1505">
      <w:pPr>
        <w:pStyle w:val="Headcenter"/>
        <w:spacing w:before="120" w:after="120"/>
        <w:jc w:val="left"/>
        <w:rPr>
          <w:b w:val="0"/>
          <w:i/>
        </w:rPr>
      </w:pPr>
      <w:r w:rsidRPr="00593916">
        <w:rPr>
          <w:b w:val="0"/>
          <w:bCs w:val="0"/>
          <w:iCs/>
        </w:rPr>
        <w:t>(На бланке организации)</w:t>
      </w:r>
      <w:r w:rsidRPr="00593916">
        <w:rPr>
          <w:b w:val="0"/>
          <w:i/>
        </w:rPr>
        <w:t xml:space="preserve"> </w:t>
      </w:r>
    </w:p>
    <w:p w14:paraId="17D1973C" w14:textId="77777777" w:rsidR="006D1505" w:rsidRPr="00593916" w:rsidRDefault="006D1505" w:rsidP="006D1505">
      <w:pPr>
        <w:pStyle w:val="Headcenter"/>
        <w:spacing w:before="120" w:after="120"/>
        <w:jc w:val="right"/>
        <w:rPr>
          <w:b w:val="0"/>
          <w:i/>
        </w:rPr>
      </w:pPr>
      <w:r w:rsidRPr="00593916">
        <w:rPr>
          <w:b w:val="0"/>
          <w:i/>
        </w:rPr>
        <w:t>В НКО НКЦ (АО)</w:t>
      </w:r>
    </w:p>
    <w:p w14:paraId="5EA39BC8" w14:textId="77777777" w:rsidR="006D1505" w:rsidRPr="00593916" w:rsidRDefault="006D1505" w:rsidP="006D1505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459C3055" w14:textId="77777777" w:rsidR="006D1505" w:rsidRPr="00593916" w:rsidRDefault="006D1505" w:rsidP="006D1505">
      <w:pPr>
        <w:pStyle w:val="a3"/>
        <w:jc w:val="center"/>
        <w:rPr>
          <w:szCs w:val="24"/>
        </w:rPr>
      </w:pPr>
      <w:r w:rsidRPr="00593916">
        <w:rPr>
          <w:szCs w:val="24"/>
        </w:rPr>
        <w:t>ЗАЯВЛЕНИЕ НА ВКЛЮЧЕНИЕ (ИСКЛЮЧЕНИЕ) РАСЧЕТНОГО КОДА В СПИСОК (ИЗ СПИСКА) РАСЧЕТНЫХ КОДОВ</w:t>
      </w:r>
      <w:r>
        <w:rPr>
          <w:szCs w:val="24"/>
        </w:rPr>
        <w:t xml:space="preserve"> НЕРЕЗИДЕНТА</w:t>
      </w:r>
      <w:r w:rsidRPr="00593916">
        <w:rPr>
          <w:szCs w:val="24"/>
        </w:rPr>
        <w:t>, ПО КОТОРЫМ ОБЯЗАТЕЛЬСТВА ПО УПЛАТЕ СУММ, СООТВЕТСТВУЮЩИХ СУММАМ НАЛОГА НА ПРИБЫЛЬ ОРГАНИЗАЦИЙ С ДОХОДОВ ИНОСТРАННЫХ ОРГАНИЗАЦИЙ ОТ ИСТОЧНИКОВ В РОССИЙСКОЙ ФЕДЕРАЦИИ, УЧИТЫВАЮТСЯ И ИСПОЛНЯЮТСЯ С РАСЧЕТНОГО КОДА ДЛЯ УПЛАТЫ НАЛОГОВ</w:t>
      </w:r>
    </w:p>
    <w:p w14:paraId="13F6FD34" w14:textId="77777777" w:rsidR="006D1505" w:rsidRPr="00593916" w:rsidRDefault="006D1505" w:rsidP="006D1505">
      <w:pPr>
        <w:pStyle w:val="a3"/>
        <w:jc w:val="center"/>
        <w:rPr>
          <w:szCs w:val="24"/>
        </w:rPr>
      </w:pPr>
    </w:p>
    <w:p w14:paraId="055C82F2" w14:textId="77777777" w:rsidR="006D1505" w:rsidRPr="00593916" w:rsidRDefault="006D1505" w:rsidP="006D1505">
      <w:pPr>
        <w:rPr>
          <w:sz w:val="24"/>
          <w:szCs w:val="24"/>
        </w:rPr>
      </w:pPr>
      <w:r w:rsidRPr="00593916">
        <w:rPr>
          <w:sz w:val="24"/>
          <w:szCs w:val="24"/>
        </w:rPr>
        <w:t>От: __________________________________________________________________________</w:t>
      </w:r>
    </w:p>
    <w:p w14:paraId="4918233A" w14:textId="77777777" w:rsidR="006D1505" w:rsidRPr="00593916" w:rsidRDefault="006D1505" w:rsidP="006D1505">
      <w:pPr>
        <w:jc w:val="center"/>
      </w:pPr>
      <w:r w:rsidRPr="00593916">
        <w:t>(полное наименование Участника клиринга)</w:t>
      </w:r>
    </w:p>
    <w:p w14:paraId="3E0C5371" w14:textId="77777777" w:rsidR="006D1505" w:rsidRPr="00593916" w:rsidRDefault="006D1505" w:rsidP="006D1505">
      <w:pPr>
        <w:rPr>
          <w:sz w:val="24"/>
          <w:szCs w:val="24"/>
        </w:rPr>
      </w:pPr>
    </w:p>
    <w:p w14:paraId="79E9FB0D" w14:textId="77777777" w:rsidR="006D1505" w:rsidRPr="00593916" w:rsidRDefault="006D1505" w:rsidP="006D1505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Уникод Участника клиринга: _______________________</w:t>
      </w:r>
    </w:p>
    <w:p w14:paraId="20511C3C" w14:textId="77777777" w:rsidR="006D1505" w:rsidRPr="00593916" w:rsidRDefault="006D1505" w:rsidP="006D1505">
      <w:pPr>
        <w:jc w:val="both"/>
        <w:rPr>
          <w:rFonts w:cs="Arial"/>
          <w:sz w:val="24"/>
          <w:szCs w:val="24"/>
        </w:rPr>
      </w:pPr>
    </w:p>
    <w:p w14:paraId="62B4DCAC" w14:textId="77777777" w:rsidR="006D1505" w:rsidRPr="00593916" w:rsidRDefault="006D1505" w:rsidP="006D1505">
      <w:pPr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включить/исключить Расчетный код в список/из списка Расчетных кодов</w:t>
      </w:r>
      <w:r>
        <w:rPr>
          <w:rFonts w:cs="Arial"/>
          <w:sz w:val="24"/>
          <w:szCs w:val="24"/>
        </w:rPr>
        <w:t xml:space="preserve"> нерезидента</w:t>
      </w:r>
      <w:r w:rsidRPr="00593916">
        <w:rPr>
          <w:rFonts w:cs="Arial"/>
          <w:sz w:val="24"/>
          <w:szCs w:val="24"/>
        </w:rPr>
        <w:t>, по которым обязательства по уплате сумм, соответствующих суммам налога на прибыль организаций с доходов иностранных организаций от источников в Российской Федерации, учитываются и исполняются с Расчетного кода для уплаты налога:</w:t>
      </w:r>
    </w:p>
    <w:p w14:paraId="4F829923" w14:textId="77777777" w:rsidR="006D1505" w:rsidRPr="00593916" w:rsidRDefault="006D1505" w:rsidP="006D1505">
      <w:pPr>
        <w:pStyle w:val="3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544"/>
      </w:tblGrid>
      <w:tr w:rsidR="006D1505" w:rsidRPr="00593916" w14:paraId="21BD63E5" w14:textId="77777777" w:rsidTr="00BF4DE3">
        <w:tc>
          <w:tcPr>
            <w:tcW w:w="2660" w:type="dxa"/>
            <w:shd w:val="clear" w:color="auto" w:fill="auto"/>
          </w:tcPr>
          <w:p w14:paraId="6039A7B5" w14:textId="77777777" w:rsidR="006D1505" w:rsidRPr="00593916" w:rsidRDefault="006D1505" w:rsidP="00BF4DE3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b/>
                <w:sz w:val="24"/>
                <w:szCs w:val="24"/>
              </w:rPr>
              <w:t>Расчетный код*</w:t>
            </w:r>
          </w:p>
        </w:tc>
        <w:tc>
          <w:tcPr>
            <w:tcW w:w="6662" w:type="dxa"/>
            <w:gridSpan w:val="2"/>
          </w:tcPr>
          <w:p w14:paraId="1EE3BC59" w14:textId="77777777" w:rsidR="006D1505" w:rsidRPr="00593916" w:rsidRDefault="006D1505" w:rsidP="00BF4DE3">
            <w:pPr>
              <w:jc w:val="center"/>
              <w:rPr>
                <w:b/>
                <w:sz w:val="24"/>
                <w:szCs w:val="24"/>
              </w:rPr>
            </w:pPr>
            <w:r w:rsidRPr="00593916">
              <w:rPr>
                <w:b/>
                <w:sz w:val="24"/>
                <w:szCs w:val="24"/>
              </w:rPr>
              <w:t>Действие</w:t>
            </w:r>
          </w:p>
        </w:tc>
      </w:tr>
      <w:tr w:rsidR="006D1505" w:rsidRPr="00593916" w14:paraId="40EEAEF0" w14:textId="77777777" w:rsidTr="00BF4DE3">
        <w:tc>
          <w:tcPr>
            <w:tcW w:w="2660" w:type="dxa"/>
            <w:shd w:val="clear" w:color="auto" w:fill="auto"/>
          </w:tcPr>
          <w:p w14:paraId="79AE1F8E" w14:textId="77777777" w:rsidR="006D1505" w:rsidRPr="00593916" w:rsidRDefault="006D1505" w:rsidP="00BF4D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7FD82D9" w14:textId="77777777" w:rsidR="006D1505" w:rsidRPr="00593916" w:rsidRDefault="006D1505" w:rsidP="00BF4DE3">
            <w:pPr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включить в список                          </w:t>
            </w:r>
            <w:r w:rsidRPr="00593916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3544" w:type="dxa"/>
          </w:tcPr>
          <w:p w14:paraId="439186D7" w14:textId="77777777" w:rsidR="006D1505" w:rsidRPr="00593916" w:rsidRDefault="006D1505" w:rsidP="00BF4DE3">
            <w:pPr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>☐</w:t>
            </w:r>
            <w:r w:rsidRPr="00593916">
              <w:rPr>
                <w:szCs w:val="24"/>
              </w:rPr>
              <w:t xml:space="preserve"> исключить из списка</w:t>
            </w:r>
            <w:r w:rsidRPr="00593916">
              <w:t>**</w:t>
            </w:r>
          </w:p>
        </w:tc>
      </w:tr>
      <w:tr w:rsidR="006D1505" w:rsidRPr="00593916" w14:paraId="791A6881" w14:textId="77777777" w:rsidTr="00BF4DE3">
        <w:tc>
          <w:tcPr>
            <w:tcW w:w="2660" w:type="dxa"/>
            <w:shd w:val="clear" w:color="auto" w:fill="auto"/>
          </w:tcPr>
          <w:p w14:paraId="1FB9F5F2" w14:textId="77777777" w:rsidR="006D1505" w:rsidRPr="00593916" w:rsidRDefault="006D1505" w:rsidP="00BF4D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1D06B4" w14:textId="77777777" w:rsidR="006D1505" w:rsidRPr="00593916" w:rsidRDefault="006D1505" w:rsidP="00BF4DE3">
            <w:pPr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 xml:space="preserve">☐ </w:t>
            </w:r>
            <w:r w:rsidRPr="00593916">
              <w:rPr>
                <w:szCs w:val="24"/>
              </w:rPr>
              <w:t>включить в список</w:t>
            </w:r>
          </w:p>
        </w:tc>
        <w:tc>
          <w:tcPr>
            <w:tcW w:w="3544" w:type="dxa"/>
          </w:tcPr>
          <w:p w14:paraId="4096ED4D" w14:textId="77777777" w:rsidR="006D1505" w:rsidRPr="00593916" w:rsidRDefault="006D1505" w:rsidP="00BF4DE3">
            <w:pPr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 xml:space="preserve">☐ </w:t>
            </w:r>
            <w:r w:rsidRPr="00593916">
              <w:rPr>
                <w:szCs w:val="24"/>
              </w:rPr>
              <w:t>исключить из списка</w:t>
            </w:r>
          </w:p>
        </w:tc>
      </w:tr>
      <w:tr w:rsidR="006D1505" w:rsidRPr="00593916" w14:paraId="132E518E" w14:textId="77777777" w:rsidTr="00BF4DE3">
        <w:tc>
          <w:tcPr>
            <w:tcW w:w="2660" w:type="dxa"/>
            <w:shd w:val="clear" w:color="auto" w:fill="auto"/>
          </w:tcPr>
          <w:p w14:paraId="05280C49" w14:textId="77777777" w:rsidR="006D1505" w:rsidRPr="00593916" w:rsidRDefault="006D1505" w:rsidP="00BF4DE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C6C03E4" w14:textId="77777777" w:rsidR="006D1505" w:rsidRPr="00593916" w:rsidRDefault="006D1505" w:rsidP="00BF4DE3">
            <w:pPr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 xml:space="preserve">☐ </w:t>
            </w:r>
            <w:r w:rsidRPr="00593916">
              <w:rPr>
                <w:szCs w:val="24"/>
              </w:rPr>
              <w:t>включить в список</w:t>
            </w:r>
          </w:p>
        </w:tc>
        <w:tc>
          <w:tcPr>
            <w:tcW w:w="3544" w:type="dxa"/>
          </w:tcPr>
          <w:p w14:paraId="06DE2496" w14:textId="77777777" w:rsidR="006D1505" w:rsidRPr="00593916" w:rsidRDefault="006D1505" w:rsidP="00BF4DE3">
            <w:pPr>
              <w:rPr>
                <w:sz w:val="24"/>
                <w:szCs w:val="24"/>
              </w:rPr>
            </w:pPr>
            <w:r w:rsidRPr="00593916">
              <w:rPr>
                <w:rFonts w:ascii="MS Gothic" w:eastAsia="MS Gothic" w:hAnsi="MS Gothic" w:hint="eastAsia"/>
                <w:color w:val="000000"/>
                <w:sz w:val="16"/>
              </w:rPr>
              <w:t xml:space="preserve">☐ </w:t>
            </w:r>
            <w:r w:rsidRPr="00593916">
              <w:rPr>
                <w:szCs w:val="24"/>
              </w:rPr>
              <w:t>исключить из списка</w:t>
            </w:r>
          </w:p>
        </w:tc>
      </w:tr>
    </w:tbl>
    <w:p w14:paraId="72FB7DDD" w14:textId="77777777" w:rsidR="006D1505" w:rsidRPr="00593916" w:rsidRDefault="006D1505" w:rsidP="006D1505"/>
    <w:p w14:paraId="351879DA" w14:textId="77777777" w:rsidR="006D1505" w:rsidRPr="00593916" w:rsidRDefault="006D1505" w:rsidP="006D1505">
      <w:pPr>
        <w:pStyle w:val="Text"/>
        <w:rPr>
          <w:rFonts w:eastAsia="Times New Roman"/>
          <w:iCs w:val="0"/>
          <w:lang w:eastAsia="ru-RU"/>
        </w:rPr>
      </w:pPr>
    </w:p>
    <w:p w14:paraId="07076FB3" w14:textId="77777777" w:rsidR="006D1505" w:rsidRPr="00593916" w:rsidRDefault="006D1505" w:rsidP="006D1505">
      <w:pPr>
        <w:pStyle w:val="Text"/>
        <w:rPr>
          <w:rFonts w:eastAsia="Times New Roman"/>
          <w:iCs w:val="0"/>
          <w:lang w:eastAsia="ru-RU"/>
        </w:rPr>
      </w:pPr>
      <w:r w:rsidRPr="00593916">
        <w:rPr>
          <w:rFonts w:eastAsia="Times New Roman"/>
          <w:iCs w:val="0"/>
          <w:lang w:eastAsia="ru-RU"/>
        </w:rPr>
        <w:t>(Должность руководителя)</w:t>
      </w:r>
      <w:r w:rsidRPr="00593916">
        <w:rPr>
          <w:rFonts w:eastAsia="Times New Roman"/>
          <w:iCs w:val="0"/>
          <w:lang w:eastAsia="ru-RU"/>
        </w:rPr>
        <w:tab/>
        <w:t>__________________/Ф.И.О./</w:t>
      </w:r>
    </w:p>
    <w:p w14:paraId="4354CECA" w14:textId="77777777" w:rsidR="006D1505" w:rsidRPr="00593916" w:rsidRDefault="006D1505" w:rsidP="006D1505">
      <w:pPr>
        <w:pStyle w:val="Text"/>
        <w:jc w:val="center"/>
        <w:rPr>
          <w:rFonts w:eastAsia="Times New Roman"/>
          <w:iCs w:val="0"/>
          <w:lang w:eastAsia="ru-RU"/>
        </w:rPr>
      </w:pPr>
      <w:proofErr w:type="spellStart"/>
      <w:r w:rsidRPr="00593916">
        <w:rPr>
          <w:rFonts w:eastAsia="Times New Roman"/>
          <w:iCs w:val="0"/>
          <w:lang w:eastAsia="ru-RU"/>
        </w:rPr>
        <w:t>м.п</w:t>
      </w:r>
      <w:proofErr w:type="spellEnd"/>
      <w:r w:rsidRPr="00593916">
        <w:rPr>
          <w:rFonts w:eastAsia="Times New Roman"/>
          <w:iCs w:val="0"/>
          <w:lang w:eastAsia="ru-RU"/>
        </w:rPr>
        <w:t>.</w:t>
      </w:r>
    </w:p>
    <w:p w14:paraId="278DEE08" w14:textId="77777777" w:rsidR="006D1505" w:rsidRPr="00593916" w:rsidRDefault="006D1505" w:rsidP="006D1505">
      <w:pPr>
        <w:pStyle w:val="a5"/>
        <w:ind w:firstLine="0"/>
        <w:rPr>
          <w:sz w:val="24"/>
          <w:szCs w:val="24"/>
        </w:rPr>
      </w:pPr>
      <w:r w:rsidRPr="00593916">
        <w:rPr>
          <w:sz w:val="24"/>
          <w:szCs w:val="24"/>
        </w:rPr>
        <w:t>«____» ___________ 20___год.</w:t>
      </w:r>
    </w:p>
    <w:p w14:paraId="0AF169CC" w14:textId="77777777" w:rsidR="006D1505" w:rsidRPr="00593916" w:rsidRDefault="006D1505" w:rsidP="006D1505">
      <w:pPr>
        <w:pStyle w:val="a3"/>
        <w:ind w:left="1003"/>
        <w:rPr>
          <w:b w:val="0"/>
          <w:bCs w:val="0"/>
          <w:szCs w:val="24"/>
        </w:rPr>
      </w:pPr>
    </w:p>
    <w:p w14:paraId="6A74761F" w14:textId="77777777" w:rsidR="006D1505" w:rsidRPr="00593916" w:rsidRDefault="006D1505" w:rsidP="006D1505">
      <w:pPr>
        <w:pStyle w:val="Text"/>
        <w:rPr>
          <w:rFonts w:eastAsia="Times New Roman"/>
          <w:iCs w:val="0"/>
          <w:lang w:eastAsia="ru-RU"/>
        </w:rPr>
      </w:pPr>
      <w:r w:rsidRPr="00593916">
        <w:rPr>
          <w:rFonts w:eastAsia="Times New Roman"/>
          <w:iCs w:val="0"/>
          <w:lang w:eastAsia="ru-RU"/>
        </w:rPr>
        <w:t>Исполнитель Ф.И.О., телефон _________________</w:t>
      </w:r>
    </w:p>
    <w:p w14:paraId="10E47A40" w14:textId="77777777" w:rsidR="006D1505" w:rsidRPr="00593916" w:rsidRDefault="006D1505" w:rsidP="006D1505">
      <w:pPr>
        <w:pStyle w:val="Text"/>
        <w:rPr>
          <w:rFonts w:eastAsia="Times New Roman"/>
          <w:iCs w:val="0"/>
          <w:lang w:eastAsia="ru-RU"/>
        </w:rPr>
      </w:pPr>
    </w:p>
    <w:p w14:paraId="2832ADD0" w14:textId="77777777" w:rsidR="006D1505" w:rsidRPr="00593916" w:rsidRDefault="006D1505" w:rsidP="006D1505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  <w:bookmarkStart w:id="0" w:name="_Hlk88584508"/>
      <w:r w:rsidRPr="00593916">
        <w:rPr>
          <w:noProof w:val="0"/>
          <w:sz w:val="20"/>
          <w:szCs w:val="20"/>
        </w:rPr>
        <w:t>*</w:t>
      </w:r>
      <w:bookmarkEnd w:id="0"/>
      <w:r w:rsidRPr="00593916">
        <w:rPr>
          <w:noProof w:val="0"/>
          <w:sz w:val="20"/>
          <w:szCs w:val="20"/>
        </w:rPr>
        <w:t xml:space="preserve"> Не может быть указан Расчетный код, открытый для Обособленного клиента, или Расчетный код, с которым связана Обособленная Брокерская фирма.</w:t>
      </w:r>
    </w:p>
    <w:p w14:paraId="3B42BFC2" w14:textId="77777777" w:rsidR="006D1505" w:rsidRPr="00593916" w:rsidRDefault="006D1505" w:rsidP="006D1505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  <w:r w:rsidRPr="00593916">
        <w:rPr>
          <w:noProof w:val="0"/>
          <w:sz w:val="20"/>
          <w:szCs w:val="20"/>
        </w:rPr>
        <w:t xml:space="preserve"> </w:t>
      </w:r>
    </w:p>
    <w:p w14:paraId="0AC33BFD" w14:textId="77777777" w:rsidR="006D1505" w:rsidRPr="00593916" w:rsidRDefault="006D1505" w:rsidP="006D1505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  <w:r w:rsidRPr="00593916">
        <w:rPr>
          <w:noProof w:val="0"/>
          <w:sz w:val="20"/>
          <w:szCs w:val="20"/>
        </w:rPr>
        <w:t>** С учетом ограничений, установленных Правилами клиринга Небанковской кредитной организации-центрального контрагента «Национальный Клиринговый Центр»</w:t>
      </w:r>
      <w:r w:rsidRPr="00593916">
        <w:t xml:space="preserve"> </w:t>
      </w:r>
      <w:r w:rsidRPr="00593916">
        <w:rPr>
          <w:noProof w:val="0"/>
          <w:sz w:val="20"/>
          <w:szCs w:val="20"/>
        </w:rPr>
        <w:t xml:space="preserve">(Акционерное общество). </w:t>
      </w:r>
      <w:r w:rsidRPr="00593916">
        <w:t xml:space="preserve"> </w:t>
      </w:r>
    </w:p>
    <w:p w14:paraId="299DF976" w14:textId="77777777" w:rsidR="005C143F" w:rsidRDefault="005C143F"/>
    <w:sectPr w:rsidR="005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05"/>
    <w:rsid w:val="005C143F"/>
    <w:rsid w:val="006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326D"/>
  <w15:chartTrackingRefBased/>
  <w15:docId w15:val="{B441B01E-1874-44EB-9C4D-7D928C9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5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15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15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6D1505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6D15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6D1505"/>
    <w:pPr>
      <w:widowControl w:val="0"/>
      <w:ind w:firstLine="567"/>
      <w:jc w:val="both"/>
    </w:pPr>
  </w:style>
  <w:style w:type="character" w:customStyle="1" w:styleId="a6">
    <w:name w:val="Текст концевой сноски Знак"/>
    <w:basedOn w:val="a0"/>
    <w:link w:val="a5"/>
    <w:uiPriority w:val="99"/>
    <w:rsid w:val="006D1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6D1505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Text">
    <w:name w:val="Text"/>
    <w:basedOn w:val="a"/>
    <w:link w:val="Text0"/>
    <w:qFormat/>
    <w:rsid w:val="006D1505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6D1505"/>
    <w:rPr>
      <w:rFonts w:ascii="Times New Roman" w:eastAsia="MS Mincho" w:hAnsi="Times New Roman" w:cs="Times New Roman"/>
      <w:iCs/>
      <w:sz w:val="24"/>
      <w:szCs w:val="24"/>
    </w:rPr>
  </w:style>
  <w:style w:type="paragraph" w:styleId="a7">
    <w:name w:val="List"/>
    <w:basedOn w:val="a"/>
    <w:rsid w:val="006D1505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1</cp:revision>
  <dcterms:created xsi:type="dcterms:W3CDTF">2022-06-24T19:15:00Z</dcterms:created>
  <dcterms:modified xsi:type="dcterms:W3CDTF">2022-06-24T19:16:00Z</dcterms:modified>
</cp:coreProperties>
</file>