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A386B" w14:textId="77777777" w:rsidR="003565AD" w:rsidRPr="00BD2AAE" w:rsidRDefault="003565AD" w:rsidP="00FB6D27">
      <w:pPr>
        <w:pStyle w:val="Headcenter"/>
      </w:pPr>
      <w:bookmarkStart w:id="0" w:name="_GoBack"/>
      <w:bookmarkEnd w:id="0"/>
      <w:r w:rsidRPr="00BD2AAE">
        <w:t>Клиринговый терминал</w:t>
      </w:r>
    </w:p>
    <w:p w14:paraId="35332342" w14:textId="77777777" w:rsidR="006030D6" w:rsidRPr="00BD2AAE" w:rsidRDefault="003565AD" w:rsidP="00FB6D27">
      <w:pPr>
        <w:pStyle w:val="Headcenter"/>
      </w:pPr>
      <w:r w:rsidRPr="00BD2AAE">
        <w:t xml:space="preserve">Спецификация </w:t>
      </w:r>
      <w:r w:rsidR="00D37F9E" w:rsidRPr="00BD2AAE">
        <w:rPr>
          <w:lang w:val="en-US"/>
        </w:rPr>
        <w:t>Web</w:t>
      </w:r>
      <w:r w:rsidR="00D37F9E" w:rsidRPr="00BD2AAE">
        <w:t xml:space="preserve"> </w:t>
      </w:r>
      <w:r w:rsidR="00D37F9E" w:rsidRPr="00BD2AAE">
        <w:rPr>
          <w:lang w:val="en-US"/>
        </w:rPr>
        <w:t>API</w:t>
      </w:r>
    </w:p>
    <w:p w14:paraId="05DC7246" w14:textId="77777777" w:rsidR="003565AD" w:rsidRPr="00BD2AAE" w:rsidRDefault="003565AD" w:rsidP="00FB6D27">
      <w:pPr>
        <w:pStyle w:val="Headcenter"/>
        <w:rPr>
          <w:i/>
        </w:rPr>
      </w:pPr>
      <w:r w:rsidRPr="00BD2AAE">
        <w:rPr>
          <w:i/>
        </w:rPr>
        <w:t>Версия 1.0</w:t>
      </w:r>
    </w:p>
    <w:p w14:paraId="75188BFE" w14:textId="77777777" w:rsidR="006024EA" w:rsidRPr="00BD2AAE" w:rsidRDefault="006024EA" w:rsidP="00FB6D27">
      <w:pPr>
        <w:pStyle w:val="Headcenter"/>
      </w:pPr>
    </w:p>
    <w:p w14:paraId="49BF81B0" w14:textId="77777777" w:rsidR="009B7B54" w:rsidRPr="00BD2AAE" w:rsidRDefault="009B7B54">
      <w:pPr>
        <w:pStyle w:val="afe"/>
      </w:pPr>
      <w:r w:rsidRPr="00BD2AAE">
        <w:t>Оглавление</w:t>
      </w:r>
    </w:p>
    <w:p w14:paraId="52DF24DD" w14:textId="77777777" w:rsidR="000A7D46" w:rsidRDefault="009B7B54" w:rsidP="000A7D46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r w:rsidRPr="00BD2AAE">
        <w:fldChar w:fldCharType="begin"/>
      </w:r>
      <w:r w:rsidRPr="00BD2AAE">
        <w:instrText xml:space="preserve"> TOC \o "1-3" \h \z \u </w:instrText>
      </w:r>
      <w:r w:rsidRPr="00BD2AAE">
        <w:fldChar w:fldCharType="separate"/>
      </w:r>
      <w:hyperlink w:anchor="_Toc480551567" w:history="1">
        <w:r w:rsidR="000A7D46" w:rsidRPr="003F6085">
          <w:rPr>
            <w:rStyle w:val="a5"/>
          </w:rPr>
          <w:t>1.</w:t>
        </w:r>
        <w:r w:rsidR="000A7D46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0A7D46" w:rsidRPr="003F6085">
          <w:rPr>
            <w:rStyle w:val="a5"/>
          </w:rPr>
          <w:t>Общие положения</w:t>
        </w:r>
        <w:r w:rsidR="000A7D46">
          <w:rPr>
            <w:noProof/>
            <w:webHidden/>
          </w:rPr>
          <w:tab/>
        </w:r>
        <w:r w:rsidR="000A7D46">
          <w:rPr>
            <w:noProof/>
            <w:webHidden/>
          </w:rPr>
          <w:fldChar w:fldCharType="begin"/>
        </w:r>
        <w:r w:rsidR="000A7D46">
          <w:rPr>
            <w:noProof/>
            <w:webHidden/>
          </w:rPr>
          <w:instrText xml:space="preserve"> PAGEREF _Toc480551567 \h </w:instrText>
        </w:r>
        <w:r w:rsidR="000A7D46">
          <w:rPr>
            <w:noProof/>
            <w:webHidden/>
          </w:rPr>
        </w:r>
        <w:r w:rsidR="000A7D46">
          <w:rPr>
            <w:noProof/>
            <w:webHidden/>
          </w:rPr>
          <w:fldChar w:fldCharType="separate"/>
        </w:r>
        <w:r w:rsidR="000A7D46">
          <w:rPr>
            <w:noProof/>
            <w:webHidden/>
          </w:rPr>
          <w:t>1</w:t>
        </w:r>
        <w:r w:rsidR="000A7D46">
          <w:rPr>
            <w:noProof/>
            <w:webHidden/>
          </w:rPr>
          <w:fldChar w:fldCharType="end"/>
        </w:r>
      </w:hyperlink>
    </w:p>
    <w:p w14:paraId="559609A7" w14:textId="77777777" w:rsidR="000A7D46" w:rsidRDefault="007E61A9" w:rsidP="000A7D46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80551568" w:history="1">
        <w:r w:rsidR="000A7D46" w:rsidRPr="003F6085">
          <w:rPr>
            <w:rStyle w:val="a5"/>
          </w:rPr>
          <w:t>1.1.</w:t>
        </w:r>
        <w:r w:rsidR="000A7D46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0A7D46" w:rsidRPr="003F6085">
          <w:rPr>
            <w:rStyle w:val="a5"/>
          </w:rPr>
          <w:t xml:space="preserve">Принципы построения </w:t>
        </w:r>
        <w:r w:rsidR="000A7D46" w:rsidRPr="003F6085">
          <w:rPr>
            <w:rStyle w:val="a5"/>
            <w:lang w:val="en-US"/>
          </w:rPr>
          <w:t>Web API</w:t>
        </w:r>
        <w:r w:rsidR="000A7D46">
          <w:rPr>
            <w:noProof/>
            <w:webHidden/>
          </w:rPr>
          <w:tab/>
        </w:r>
        <w:r w:rsidR="000A7D46">
          <w:rPr>
            <w:noProof/>
            <w:webHidden/>
          </w:rPr>
          <w:fldChar w:fldCharType="begin"/>
        </w:r>
        <w:r w:rsidR="000A7D46">
          <w:rPr>
            <w:noProof/>
            <w:webHidden/>
          </w:rPr>
          <w:instrText xml:space="preserve"> PAGEREF _Toc480551568 \h </w:instrText>
        </w:r>
        <w:r w:rsidR="000A7D46">
          <w:rPr>
            <w:noProof/>
            <w:webHidden/>
          </w:rPr>
        </w:r>
        <w:r w:rsidR="000A7D46">
          <w:rPr>
            <w:noProof/>
            <w:webHidden/>
          </w:rPr>
          <w:fldChar w:fldCharType="separate"/>
        </w:r>
        <w:r w:rsidR="000A7D46">
          <w:rPr>
            <w:noProof/>
            <w:webHidden/>
          </w:rPr>
          <w:t>1</w:t>
        </w:r>
        <w:r w:rsidR="000A7D46">
          <w:rPr>
            <w:noProof/>
            <w:webHidden/>
          </w:rPr>
          <w:fldChar w:fldCharType="end"/>
        </w:r>
      </w:hyperlink>
    </w:p>
    <w:p w14:paraId="77FD1D90" w14:textId="77777777" w:rsidR="000A7D46" w:rsidRDefault="007E61A9" w:rsidP="000A7D46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80551569" w:history="1">
        <w:r w:rsidR="000A7D46" w:rsidRPr="003F6085">
          <w:rPr>
            <w:rStyle w:val="a5"/>
          </w:rPr>
          <w:t>1.2.</w:t>
        </w:r>
        <w:r w:rsidR="000A7D46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0A7D46" w:rsidRPr="003F6085">
          <w:rPr>
            <w:rStyle w:val="a5"/>
          </w:rPr>
          <w:t>Структура универсального указателя ресурса доступа к Клиринговому терминалу (UR</w:t>
        </w:r>
        <w:r w:rsidR="000A7D46" w:rsidRPr="003F6085">
          <w:rPr>
            <w:rStyle w:val="a5"/>
            <w:lang w:val="en-US"/>
          </w:rPr>
          <w:t>L</w:t>
        </w:r>
        <w:r w:rsidR="000A7D46" w:rsidRPr="003F6085">
          <w:rPr>
            <w:rStyle w:val="a5"/>
          </w:rPr>
          <w:t>)</w:t>
        </w:r>
        <w:r w:rsidR="000A7D46">
          <w:rPr>
            <w:noProof/>
            <w:webHidden/>
          </w:rPr>
          <w:tab/>
        </w:r>
        <w:r w:rsidR="000A7D46">
          <w:rPr>
            <w:noProof/>
            <w:webHidden/>
          </w:rPr>
          <w:fldChar w:fldCharType="begin"/>
        </w:r>
        <w:r w:rsidR="000A7D46">
          <w:rPr>
            <w:noProof/>
            <w:webHidden/>
          </w:rPr>
          <w:instrText xml:space="preserve"> PAGEREF _Toc480551569 \h </w:instrText>
        </w:r>
        <w:r w:rsidR="000A7D46">
          <w:rPr>
            <w:noProof/>
            <w:webHidden/>
          </w:rPr>
        </w:r>
        <w:r w:rsidR="000A7D46">
          <w:rPr>
            <w:noProof/>
            <w:webHidden/>
          </w:rPr>
          <w:fldChar w:fldCharType="separate"/>
        </w:r>
        <w:r w:rsidR="000A7D46">
          <w:rPr>
            <w:noProof/>
            <w:webHidden/>
          </w:rPr>
          <w:t>2</w:t>
        </w:r>
        <w:r w:rsidR="000A7D46">
          <w:rPr>
            <w:noProof/>
            <w:webHidden/>
          </w:rPr>
          <w:fldChar w:fldCharType="end"/>
        </w:r>
      </w:hyperlink>
    </w:p>
    <w:p w14:paraId="44640B9B" w14:textId="77777777" w:rsidR="000A7D46" w:rsidRDefault="007E61A9" w:rsidP="000A7D46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80551570" w:history="1">
        <w:r w:rsidR="000A7D46" w:rsidRPr="003F6085">
          <w:rPr>
            <w:rStyle w:val="a5"/>
          </w:rPr>
          <w:t>1.3.</w:t>
        </w:r>
        <w:r w:rsidR="000A7D46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0A7D46" w:rsidRPr="003F6085">
          <w:rPr>
            <w:rStyle w:val="a5"/>
          </w:rPr>
          <w:t xml:space="preserve">Параметры </w:t>
        </w:r>
        <w:r w:rsidR="000A7D46" w:rsidRPr="003F6085">
          <w:rPr>
            <w:rStyle w:val="a5"/>
            <w:lang w:val="en-US"/>
          </w:rPr>
          <w:t>http</w:t>
        </w:r>
        <w:r w:rsidR="000A7D46" w:rsidRPr="003F6085">
          <w:rPr>
            <w:rStyle w:val="a5"/>
          </w:rPr>
          <w:t xml:space="preserve"> запросов</w:t>
        </w:r>
        <w:r w:rsidR="000A7D46">
          <w:rPr>
            <w:noProof/>
            <w:webHidden/>
          </w:rPr>
          <w:tab/>
        </w:r>
        <w:r w:rsidR="000A7D46">
          <w:rPr>
            <w:noProof/>
            <w:webHidden/>
          </w:rPr>
          <w:fldChar w:fldCharType="begin"/>
        </w:r>
        <w:r w:rsidR="000A7D46">
          <w:rPr>
            <w:noProof/>
            <w:webHidden/>
          </w:rPr>
          <w:instrText xml:space="preserve"> PAGEREF _Toc480551570 \h </w:instrText>
        </w:r>
        <w:r w:rsidR="000A7D46">
          <w:rPr>
            <w:noProof/>
            <w:webHidden/>
          </w:rPr>
        </w:r>
        <w:r w:rsidR="000A7D46">
          <w:rPr>
            <w:noProof/>
            <w:webHidden/>
          </w:rPr>
          <w:fldChar w:fldCharType="separate"/>
        </w:r>
        <w:r w:rsidR="000A7D46">
          <w:rPr>
            <w:noProof/>
            <w:webHidden/>
          </w:rPr>
          <w:t>3</w:t>
        </w:r>
        <w:r w:rsidR="000A7D46">
          <w:rPr>
            <w:noProof/>
            <w:webHidden/>
          </w:rPr>
          <w:fldChar w:fldCharType="end"/>
        </w:r>
      </w:hyperlink>
    </w:p>
    <w:p w14:paraId="4D1E2189" w14:textId="77777777" w:rsidR="000A7D46" w:rsidRDefault="007E61A9" w:rsidP="000A7D46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80551571" w:history="1">
        <w:r w:rsidR="000A7D46" w:rsidRPr="003F6085">
          <w:rPr>
            <w:rStyle w:val="a5"/>
            <w:lang w:val="en-US"/>
          </w:rPr>
          <w:t>1.4.</w:t>
        </w:r>
        <w:r w:rsidR="000A7D46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0A7D46" w:rsidRPr="003F6085">
          <w:rPr>
            <w:rStyle w:val="a5"/>
          </w:rPr>
          <w:t>Реализация</w:t>
        </w:r>
        <w:r w:rsidR="000A7D46" w:rsidRPr="003F6085">
          <w:rPr>
            <w:rStyle w:val="a5"/>
            <w:lang w:val="en-US"/>
          </w:rPr>
          <w:t xml:space="preserve"> </w:t>
        </w:r>
        <w:r w:rsidR="000A7D46" w:rsidRPr="003F6085">
          <w:rPr>
            <w:rStyle w:val="a5"/>
          </w:rPr>
          <w:t>принципа</w:t>
        </w:r>
        <w:r w:rsidR="000A7D46" w:rsidRPr="003F6085">
          <w:rPr>
            <w:rStyle w:val="a5"/>
            <w:lang w:val="en-US"/>
          </w:rPr>
          <w:t xml:space="preserve"> </w:t>
        </w:r>
        <w:r w:rsidR="000A7D46" w:rsidRPr="003F6085">
          <w:rPr>
            <w:rStyle w:val="a5"/>
            <w:rFonts w:cs="Arial"/>
            <w:lang w:val="en-US"/>
          </w:rPr>
          <w:t>HATEOAS (Hypermedia as the Engine of Application State)</w:t>
        </w:r>
        <w:r w:rsidR="000A7D46">
          <w:rPr>
            <w:noProof/>
            <w:webHidden/>
          </w:rPr>
          <w:tab/>
        </w:r>
        <w:r w:rsidR="000A7D46">
          <w:rPr>
            <w:noProof/>
            <w:webHidden/>
          </w:rPr>
          <w:fldChar w:fldCharType="begin"/>
        </w:r>
        <w:r w:rsidR="000A7D46">
          <w:rPr>
            <w:noProof/>
            <w:webHidden/>
          </w:rPr>
          <w:instrText xml:space="preserve"> PAGEREF _Toc480551571 \h </w:instrText>
        </w:r>
        <w:r w:rsidR="000A7D46">
          <w:rPr>
            <w:noProof/>
            <w:webHidden/>
          </w:rPr>
        </w:r>
        <w:r w:rsidR="000A7D46">
          <w:rPr>
            <w:noProof/>
            <w:webHidden/>
          </w:rPr>
          <w:fldChar w:fldCharType="separate"/>
        </w:r>
        <w:r w:rsidR="000A7D46">
          <w:rPr>
            <w:noProof/>
            <w:webHidden/>
          </w:rPr>
          <w:t>4</w:t>
        </w:r>
        <w:r w:rsidR="000A7D46">
          <w:rPr>
            <w:noProof/>
            <w:webHidden/>
          </w:rPr>
          <w:fldChar w:fldCharType="end"/>
        </w:r>
      </w:hyperlink>
    </w:p>
    <w:p w14:paraId="17F951A6" w14:textId="77777777" w:rsidR="000A7D46" w:rsidRDefault="007E61A9" w:rsidP="000A7D46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80551572" w:history="1">
        <w:r w:rsidR="000A7D46" w:rsidRPr="003F6085">
          <w:rPr>
            <w:rStyle w:val="a5"/>
          </w:rPr>
          <w:t>1.5.</w:t>
        </w:r>
        <w:r w:rsidR="000A7D46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0A7D46" w:rsidRPr="003F6085">
          <w:rPr>
            <w:rStyle w:val="a5"/>
          </w:rPr>
          <w:t>Возврат списков и организация постраничного разбиения</w:t>
        </w:r>
        <w:r w:rsidR="000A7D46">
          <w:rPr>
            <w:noProof/>
            <w:webHidden/>
          </w:rPr>
          <w:tab/>
        </w:r>
        <w:r w:rsidR="000A7D46">
          <w:rPr>
            <w:noProof/>
            <w:webHidden/>
          </w:rPr>
          <w:fldChar w:fldCharType="begin"/>
        </w:r>
        <w:r w:rsidR="000A7D46">
          <w:rPr>
            <w:noProof/>
            <w:webHidden/>
          </w:rPr>
          <w:instrText xml:space="preserve"> PAGEREF _Toc480551572 \h </w:instrText>
        </w:r>
        <w:r w:rsidR="000A7D46">
          <w:rPr>
            <w:noProof/>
            <w:webHidden/>
          </w:rPr>
        </w:r>
        <w:r w:rsidR="000A7D46">
          <w:rPr>
            <w:noProof/>
            <w:webHidden/>
          </w:rPr>
          <w:fldChar w:fldCharType="separate"/>
        </w:r>
        <w:r w:rsidR="000A7D46">
          <w:rPr>
            <w:noProof/>
            <w:webHidden/>
          </w:rPr>
          <w:t>4</w:t>
        </w:r>
        <w:r w:rsidR="000A7D46">
          <w:rPr>
            <w:noProof/>
            <w:webHidden/>
          </w:rPr>
          <w:fldChar w:fldCharType="end"/>
        </w:r>
      </w:hyperlink>
    </w:p>
    <w:p w14:paraId="52BE0EB7" w14:textId="77777777" w:rsidR="000A7D46" w:rsidRDefault="007E61A9" w:rsidP="000A7D46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80551573" w:history="1">
        <w:r w:rsidR="000A7D46" w:rsidRPr="003F6085">
          <w:rPr>
            <w:rStyle w:val="a5"/>
          </w:rPr>
          <w:t>1.6.</w:t>
        </w:r>
        <w:r w:rsidR="000A7D46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0A7D46" w:rsidRPr="003F6085">
          <w:rPr>
            <w:rStyle w:val="a5"/>
          </w:rPr>
          <w:t xml:space="preserve">Коды возврата </w:t>
        </w:r>
        <w:r w:rsidR="000A7D46" w:rsidRPr="003F6085">
          <w:rPr>
            <w:rStyle w:val="a5"/>
            <w:lang w:val="en-US"/>
          </w:rPr>
          <w:t>http</w:t>
        </w:r>
        <w:r w:rsidR="000A7D46" w:rsidRPr="003F6085">
          <w:rPr>
            <w:rStyle w:val="a5"/>
          </w:rPr>
          <w:t xml:space="preserve"> запросов</w:t>
        </w:r>
        <w:r w:rsidR="000A7D46">
          <w:rPr>
            <w:noProof/>
            <w:webHidden/>
          </w:rPr>
          <w:tab/>
        </w:r>
        <w:r w:rsidR="000A7D46">
          <w:rPr>
            <w:noProof/>
            <w:webHidden/>
          </w:rPr>
          <w:fldChar w:fldCharType="begin"/>
        </w:r>
        <w:r w:rsidR="000A7D46">
          <w:rPr>
            <w:noProof/>
            <w:webHidden/>
          </w:rPr>
          <w:instrText xml:space="preserve"> PAGEREF _Toc480551573 \h </w:instrText>
        </w:r>
        <w:r w:rsidR="000A7D46">
          <w:rPr>
            <w:noProof/>
            <w:webHidden/>
          </w:rPr>
        </w:r>
        <w:r w:rsidR="000A7D46">
          <w:rPr>
            <w:noProof/>
            <w:webHidden/>
          </w:rPr>
          <w:fldChar w:fldCharType="separate"/>
        </w:r>
        <w:r w:rsidR="000A7D46">
          <w:rPr>
            <w:noProof/>
            <w:webHidden/>
          </w:rPr>
          <w:t>5</w:t>
        </w:r>
        <w:r w:rsidR="000A7D46">
          <w:rPr>
            <w:noProof/>
            <w:webHidden/>
          </w:rPr>
          <w:fldChar w:fldCharType="end"/>
        </w:r>
      </w:hyperlink>
    </w:p>
    <w:p w14:paraId="60477246" w14:textId="77777777" w:rsidR="000A7D46" w:rsidRDefault="007E61A9" w:rsidP="000A7D46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80551574" w:history="1">
        <w:r w:rsidR="000A7D46" w:rsidRPr="003F6085">
          <w:rPr>
            <w:rStyle w:val="a5"/>
          </w:rPr>
          <w:t>1.7.</w:t>
        </w:r>
        <w:r w:rsidR="000A7D46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0A7D46" w:rsidRPr="003F6085">
          <w:rPr>
            <w:rStyle w:val="a5"/>
          </w:rPr>
          <w:t>Особенности обработки запросов клиринговым терминалом</w:t>
        </w:r>
        <w:r w:rsidR="000A7D46">
          <w:rPr>
            <w:noProof/>
            <w:webHidden/>
          </w:rPr>
          <w:tab/>
        </w:r>
        <w:r w:rsidR="000A7D46">
          <w:rPr>
            <w:noProof/>
            <w:webHidden/>
          </w:rPr>
          <w:fldChar w:fldCharType="begin"/>
        </w:r>
        <w:r w:rsidR="000A7D46">
          <w:rPr>
            <w:noProof/>
            <w:webHidden/>
          </w:rPr>
          <w:instrText xml:space="preserve"> PAGEREF _Toc480551574 \h </w:instrText>
        </w:r>
        <w:r w:rsidR="000A7D46">
          <w:rPr>
            <w:noProof/>
            <w:webHidden/>
          </w:rPr>
        </w:r>
        <w:r w:rsidR="000A7D46">
          <w:rPr>
            <w:noProof/>
            <w:webHidden/>
          </w:rPr>
          <w:fldChar w:fldCharType="separate"/>
        </w:r>
        <w:r w:rsidR="000A7D46">
          <w:rPr>
            <w:noProof/>
            <w:webHidden/>
          </w:rPr>
          <w:t>6</w:t>
        </w:r>
        <w:r w:rsidR="000A7D46">
          <w:rPr>
            <w:noProof/>
            <w:webHidden/>
          </w:rPr>
          <w:fldChar w:fldCharType="end"/>
        </w:r>
      </w:hyperlink>
    </w:p>
    <w:p w14:paraId="2FF7C192" w14:textId="77777777" w:rsidR="000A7D46" w:rsidRDefault="007E61A9" w:rsidP="000A7D46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80551575" w:history="1">
        <w:r w:rsidR="000A7D46" w:rsidRPr="003F6085">
          <w:rPr>
            <w:rStyle w:val="a5"/>
          </w:rPr>
          <w:t>2.</w:t>
        </w:r>
        <w:r w:rsidR="000A7D46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0A7D46" w:rsidRPr="003F6085">
          <w:rPr>
            <w:rStyle w:val="a5"/>
          </w:rPr>
          <w:t>Структура ресурсов Клирингового терминала</w:t>
        </w:r>
        <w:r w:rsidR="000A7D46">
          <w:rPr>
            <w:noProof/>
            <w:webHidden/>
          </w:rPr>
          <w:tab/>
        </w:r>
        <w:r w:rsidR="000A7D46">
          <w:rPr>
            <w:noProof/>
            <w:webHidden/>
          </w:rPr>
          <w:fldChar w:fldCharType="begin"/>
        </w:r>
        <w:r w:rsidR="000A7D46">
          <w:rPr>
            <w:noProof/>
            <w:webHidden/>
          </w:rPr>
          <w:instrText xml:space="preserve"> PAGEREF _Toc480551575 \h </w:instrText>
        </w:r>
        <w:r w:rsidR="000A7D46">
          <w:rPr>
            <w:noProof/>
            <w:webHidden/>
          </w:rPr>
        </w:r>
        <w:r w:rsidR="000A7D46">
          <w:rPr>
            <w:noProof/>
            <w:webHidden/>
          </w:rPr>
          <w:fldChar w:fldCharType="separate"/>
        </w:r>
        <w:r w:rsidR="000A7D46">
          <w:rPr>
            <w:noProof/>
            <w:webHidden/>
          </w:rPr>
          <w:t>7</w:t>
        </w:r>
        <w:r w:rsidR="000A7D46">
          <w:rPr>
            <w:noProof/>
            <w:webHidden/>
          </w:rPr>
          <w:fldChar w:fldCharType="end"/>
        </w:r>
      </w:hyperlink>
    </w:p>
    <w:p w14:paraId="4EC9C538" w14:textId="77777777" w:rsidR="000A7D46" w:rsidRDefault="007E61A9" w:rsidP="000A7D46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80551576" w:history="1">
        <w:r w:rsidR="000A7D46" w:rsidRPr="003F6085">
          <w:rPr>
            <w:rStyle w:val="a5"/>
          </w:rPr>
          <w:t>3.</w:t>
        </w:r>
        <w:r w:rsidR="000A7D46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0A7D46" w:rsidRPr="003F6085">
          <w:rPr>
            <w:rStyle w:val="a5"/>
          </w:rPr>
          <w:t>Примеры запросов Клирингового терминала</w:t>
        </w:r>
        <w:r w:rsidR="000A7D46">
          <w:rPr>
            <w:noProof/>
            <w:webHidden/>
          </w:rPr>
          <w:tab/>
        </w:r>
        <w:r w:rsidR="000A7D46">
          <w:rPr>
            <w:noProof/>
            <w:webHidden/>
          </w:rPr>
          <w:fldChar w:fldCharType="begin"/>
        </w:r>
        <w:r w:rsidR="000A7D46">
          <w:rPr>
            <w:noProof/>
            <w:webHidden/>
          </w:rPr>
          <w:instrText xml:space="preserve"> PAGEREF _Toc480551576 \h </w:instrText>
        </w:r>
        <w:r w:rsidR="000A7D46">
          <w:rPr>
            <w:noProof/>
            <w:webHidden/>
          </w:rPr>
        </w:r>
        <w:r w:rsidR="000A7D46">
          <w:rPr>
            <w:noProof/>
            <w:webHidden/>
          </w:rPr>
          <w:fldChar w:fldCharType="separate"/>
        </w:r>
        <w:r w:rsidR="000A7D46">
          <w:rPr>
            <w:noProof/>
            <w:webHidden/>
          </w:rPr>
          <w:t>15</w:t>
        </w:r>
        <w:r w:rsidR="000A7D46">
          <w:rPr>
            <w:noProof/>
            <w:webHidden/>
          </w:rPr>
          <w:fldChar w:fldCharType="end"/>
        </w:r>
      </w:hyperlink>
    </w:p>
    <w:p w14:paraId="2D9FE49D" w14:textId="77777777" w:rsidR="000A7D46" w:rsidRDefault="007E61A9" w:rsidP="000A7D46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80551577" w:history="1">
        <w:r w:rsidR="000A7D46" w:rsidRPr="003F6085">
          <w:rPr>
            <w:rStyle w:val="a5"/>
          </w:rPr>
          <w:t>3.1.</w:t>
        </w:r>
        <w:r w:rsidR="000A7D46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0A7D46" w:rsidRPr="003F6085">
          <w:rPr>
            <w:rStyle w:val="a5"/>
          </w:rPr>
          <w:t>Получение списка рынков</w:t>
        </w:r>
        <w:r w:rsidR="000A7D46">
          <w:rPr>
            <w:noProof/>
            <w:webHidden/>
          </w:rPr>
          <w:tab/>
        </w:r>
        <w:r w:rsidR="000A7D46">
          <w:rPr>
            <w:noProof/>
            <w:webHidden/>
          </w:rPr>
          <w:fldChar w:fldCharType="begin"/>
        </w:r>
        <w:r w:rsidR="000A7D46">
          <w:rPr>
            <w:noProof/>
            <w:webHidden/>
          </w:rPr>
          <w:instrText xml:space="preserve"> PAGEREF _Toc480551577 \h </w:instrText>
        </w:r>
        <w:r w:rsidR="000A7D46">
          <w:rPr>
            <w:noProof/>
            <w:webHidden/>
          </w:rPr>
        </w:r>
        <w:r w:rsidR="000A7D46">
          <w:rPr>
            <w:noProof/>
            <w:webHidden/>
          </w:rPr>
          <w:fldChar w:fldCharType="separate"/>
        </w:r>
        <w:r w:rsidR="000A7D46">
          <w:rPr>
            <w:noProof/>
            <w:webHidden/>
          </w:rPr>
          <w:t>15</w:t>
        </w:r>
        <w:r w:rsidR="000A7D46">
          <w:rPr>
            <w:noProof/>
            <w:webHidden/>
          </w:rPr>
          <w:fldChar w:fldCharType="end"/>
        </w:r>
      </w:hyperlink>
    </w:p>
    <w:p w14:paraId="6A122AC2" w14:textId="77777777" w:rsidR="000A7D46" w:rsidRDefault="007E61A9" w:rsidP="000A7D46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80551578" w:history="1">
        <w:r w:rsidR="000A7D46" w:rsidRPr="003F6085">
          <w:rPr>
            <w:rStyle w:val="a5"/>
          </w:rPr>
          <w:t>3.2.</w:t>
        </w:r>
        <w:r w:rsidR="000A7D46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0A7D46" w:rsidRPr="003F6085">
          <w:rPr>
            <w:rStyle w:val="a5"/>
          </w:rPr>
          <w:t>Получение активов по срочному рынку</w:t>
        </w:r>
        <w:r w:rsidR="000A7D46">
          <w:rPr>
            <w:noProof/>
            <w:webHidden/>
          </w:rPr>
          <w:tab/>
        </w:r>
        <w:r w:rsidR="000A7D46">
          <w:rPr>
            <w:noProof/>
            <w:webHidden/>
          </w:rPr>
          <w:fldChar w:fldCharType="begin"/>
        </w:r>
        <w:r w:rsidR="000A7D46">
          <w:rPr>
            <w:noProof/>
            <w:webHidden/>
          </w:rPr>
          <w:instrText xml:space="preserve"> PAGEREF _Toc480551578 \h </w:instrText>
        </w:r>
        <w:r w:rsidR="000A7D46">
          <w:rPr>
            <w:noProof/>
            <w:webHidden/>
          </w:rPr>
        </w:r>
        <w:r w:rsidR="000A7D46">
          <w:rPr>
            <w:noProof/>
            <w:webHidden/>
          </w:rPr>
          <w:fldChar w:fldCharType="separate"/>
        </w:r>
        <w:r w:rsidR="000A7D46">
          <w:rPr>
            <w:noProof/>
            <w:webHidden/>
          </w:rPr>
          <w:t>16</w:t>
        </w:r>
        <w:r w:rsidR="000A7D46">
          <w:rPr>
            <w:noProof/>
            <w:webHidden/>
          </w:rPr>
          <w:fldChar w:fldCharType="end"/>
        </w:r>
      </w:hyperlink>
    </w:p>
    <w:p w14:paraId="55FF3881" w14:textId="77777777" w:rsidR="000A7D46" w:rsidRDefault="007E61A9" w:rsidP="000A7D46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80551579" w:history="1">
        <w:r w:rsidR="000A7D46" w:rsidRPr="003F6085">
          <w:rPr>
            <w:rStyle w:val="a5"/>
          </w:rPr>
          <w:t>3.3.</w:t>
        </w:r>
        <w:r w:rsidR="000A7D46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0A7D46" w:rsidRPr="003F6085">
          <w:rPr>
            <w:rStyle w:val="a5"/>
          </w:rPr>
          <w:t>Получение расчетных кодов по фондовому рынку</w:t>
        </w:r>
        <w:r w:rsidR="000A7D46">
          <w:rPr>
            <w:noProof/>
            <w:webHidden/>
          </w:rPr>
          <w:tab/>
        </w:r>
        <w:r w:rsidR="000A7D46">
          <w:rPr>
            <w:noProof/>
            <w:webHidden/>
          </w:rPr>
          <w:fldChar w:fldCharType="begin"/>
        </w:r>
        <w:r w:rsidR="000A7D46">
          <w:rPr>
            <w:noProof/>
            <w:webHidden/>
          </w:rPr>
          <w:instrText xml:space="preserve"> PAGEREF _Toc480551579 \h </w:instrText>
        </w:r>
        <w:r w:rsidR="000A7D46">
          <w:rPr>
            <w:noProof/>
            <w:webHidden/>
          </w:rPr>
        </w:r>
        <w:r w:rsidR="000A7D46">
          <w:rPr>
            <w:noProof/>
            <w:webHidden/>
          </w:rPr>
          <w:fldChar w:fldCharType="separate"/>
        </w:r>
        <w:r w:rsidR="000A7D46">
          <w:rPr>
            <w:noProof/>
            <w:webHidden/>
          </w:rPr>
          <w:t>16</w:t>
        </w:r>
        <w:r w:rsidR="000A7D46">
          <w:rPr>
            <w:noProof/>
            <w:webHidden/>
          </w:rPr>
          <w:fldChar w:fldCharType="end"/>
        </w:r>
      </w:hyperlink>
    </w:p>
    <w:p w14:paraId="3B279983" w14:textId="77777777" w:rsidR="000A7D46" w:rsidRDefault="007E61A9" w:rsidP="000A7D46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80551580" w:history="1">
        <w:r w:rsidR="000A7D46" w:rsidRPr="003F6085">
          <w:rPr>
            <w:rStyle w:val="a5"/>
          </w:rPr>
          <w:t>3.4.</w:t>
        </w:r>
        <w:r w:rsidR="000A7D46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0A7D46" w:rsidRPr="003F6085">
          <w:rPr>
            <w:rStyle w:val="a5"/>
          </w:rPr>
          <w:t>Отправка запроса на перевод обеспечения</w:t>
        </w:r>
        <w:r w:rsidR="000A7D46">
          <w:rPr>
            <w:noProof/>
            <w:webHidden/>
          </w:rPr>
          <w:tab/>
        </w:r>
        <w:r w:rsidR="000A7D46">
          <w:rPr>
            <w:noProof/>
            <w:webHidden/>
          </w:rPr>
          <w:fldChar w:fldCharType="begin"/>
        </w:r>
        <w:r w:rsidR="000A7D46">
          <w:rPr>
            <w:noProof/>
            <w:webHidden/>
          </w:rPr>
          <w:instrText xml:space="preserve"> PAGEREF _Toc480551580 \h </w:instrText>
        </w:r>
        <w:r w:rsidR="000A7D46">
          <w:rPr>
            <w:noProof/>
            <w:webHidden/>
          </w:rPr>
        </w:r>
        <w:r w:rsidR="000A7D46">
          <w:rPr>
            <w:noProof/>
            <w:webHidden/>
          </w:rPr>
          <w:fldChar w:fldCharType="separate"/>
        </w:r>
        <w:r w:rsidR="000A7D46">
          <w:rPr>
            <w:noProof/>
            <w:webHidden/>
          </w:rPr>
          <w:t>17</w:t>
        </w:r>
        <w:r w:rsidR="000A7D46">
          <w:rPr>
            <w:noProof/>
            <w:webHidden/>
          </w:rPr>
          <w:fldChar w:fldCharType="end"/>
        </w:r>
      </w:hyperlink>
    </w:p>
    <w:p w14:paraId="7938F899" w14:textId="77777777" w:rsidR="000A7D46" w:rsidRDefault="007E61A9" w:rsidP="000A7D46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80551581" w:history="1">
        <w:r w:rsidR="000A7D46" w:rsidRPr="003F6085">
          <w:rPr>
            <w:rStyle w:val="a5"/>
          </w:rPr>
          <w:t>4.</w:t>
        </w:r>
        <w:r w:rsidR="000A7D46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0A7D46" w:rsidRPr="003F6085">
          <w:rPr>
            <w:rStyle w:val="a5"/>
          </w:rPr>
          <w:t>Дополнительные параметры отбора для списков</w:t>
        </w:r>
        <w:r w:rsidR="000A7D46">
          <w:rPr>
            <w:noProof/>
            <w:webHidden/>
          </w:rPr>
          <w:tab/>
        </w:r>
        <w:r w:rsidR="000A7D46">
          <w:rPr>
            <w:noProof/>
            <w:webHidden/>
          </w:rPr>
          <w:fldChar w:fldCharType="begin"/>
        </w:r>
        <w:r w:rsidR="000A7D46">
          <w:rPr>
            <w:noProof/>
            <w:webHidden/>
          </w:rPr>
          <w:instrText xml:space="preserve"> PAGEREF _Toc480551581 \h </w:instrText>
        </w:r>
        <w:r w:rsidR="000A7D46">
          <w:rPr>
            <w:noProof/>
            <w:webHidden/>
          </w:rPr>
        </w:r>
        <w:r w:rsidR="000A7D46">
          <w:rPr>
            <w:noProof/>
            <w:webHidden/>
          </w:rPr>
          <w:fldChar w:fldCharType="separate"/>
        </w:r>
        <w:r w:rsidR="000A7D46">
          <w:rPr>
            <w:noProof/>
            <w:webHidden/>
          </w:rPr>
          <w:t>17</w:t>
        </w:r>
        <w:r w:rsidR="000A7D46">
          <w:rPr>
            <w:noProof/>
            <w:webHidden/>
          </w:rPr>
          <w:fldChar w:fldCharType="end"/>
        </w:r>
      </w:hyperlink>
    </w:p>
    <w:p w14:paraId="19A606C3" w14:textId="77777777" w:rsidR="009B7B54" w:rsidRPr="00BD2AAE" w:rsidRDefault="009B7B54" w:rsidP="00442C8B">
      <w:pPr>
        <w:rPr>
          <w:i/>
          <w:lang w:val="en-US"/>
        </w:rPr>
      </w:pPr>
      <w:r w:rsidRPr="00BD2AAE">
        <w:rPr>
          <w:b/>
          <w:bCs/>
        </w:rPr>
        <w:fldChar w:fldCharType="end"/>
      </w:r>
    </w:p>
    <w:p w14:paraId="115E2003" w14:textId="77777777" w:rsidR="006024EA" w:rsidRPr="00BD2AAE" w:rsidRDefault="002A59BF" w:rsidP="00595E06">
      <w:pPr>
        <w:pStyle w:val="Title1"/>
        <w:numPr>
          <w:ilvl w:val="0"/>
          <w:numId w:val="8"/>
        </w:numPr>
      </w:pPr>
      <w:bookmarkStart w:id="1" w:name="_Toc480551567"/>
      <w:r w:rsidRPr="00BD2AAE">
        <w:t>Общие положения</w:t>
      </w:r>
      <w:bookmarkEnd w:id="1"/>
    </w:p>
    <w:p w14:paraId="62FEDD44" w14:textId="77777777" w:rsidR="00C652CF" w:rsidRPr="00BD2AAE" w:rsidRDefault="00E114E8" w:rsidP="00E3459F">
      <w:pPr>
        <w:pStyle w:val="Title2"/>
      </w:pPr>
      <w:bookmarkStart w:id="2" w:name="_Toc480551568"/>
      <w:r w:rsidRPr="00BD2AAE">
        <w:t xml:space="preserve">Принципы построения </w:t>
      </w:r>
      <w:r w:rsidR="00D37F9E" w:rsidRPr="00BD2AAE">
        <w:rPr>
          <w:lang w:val="en-US"/>
        </w:rPr>
        <w:t>Web</w:t>
      </w:r>
      <w:r w:rsidRPr="00BD2AAE">
        <w:rPr>
          <w:lang w:val="en-US"/>
        </w:rPr>
        <w:t xml:space="preserve"> API</w:t>
      </w:r>
      <w:bookmarkEnd w:id="2"/>
    </w:p>
    <w:p w14:paraId="667B7329" w14:textId="77777777" w:rsidR="00EE2D0B" w:rsidRPr="00BD2AAE" w:rsidRDefault="00B81B22" w:rsidP="00C652CF">
      <w:pPr>
        <w:pStyle w:val="Text"/>
        <w:rPr>
          <w:lang w:val="ru-RU"/>
        </w:rPr>
      </w:pPr>
      <w:r w:rsidRPr="00BD2AAE">
        <w:t>We</w:t>
      </w:r>
      <w:r w:rsidR="00EE2D0B" w:rsidRPr="00BD2AAE">
        <w:t>b</w:t>
      </w:r>
      <w:r w:rsidR="00D37F9E" w:rsidRPr="00BD2AAE">
        <w:rPr>
          <w:lang w:val="ru-RU"/>
        </w:rPr>
        <w:t xml:space="preserve"> </w:t>
      </w:r>
      <w:r w:rsidR="00EE2D0B" w:rsidRPr="00BD2AAE">
        <w:t>API</w:t>
      </w:r>
      <w:r w:rsidR="00EE2D0B" w:rsidRPr="00BD2AAE">
        <w:rPr>
          <w:lang w:val="ru-RU"/>
        </w:rPr>
        <w:t xml:space="preserve"> </w:t>
      </w:r>
      <w:r w:rsidR="0047732F" w:rsidRPr="00BD2AAE">
        <w:rPr>
          <w:lang w:val="ru-RU"/>
        </w:rPr>
        <w:t>К</w:t>
      </w:r>
      <w:r w:rsidR="00EE2D0B" w:rsidRPr="00BD2AAE">
        <w:rPr>
          <w:lang w:val="ru-RU"/>
        </w:rPr>
        <w:t xml:space="preserve">лирингового терминала строится на принципах </w:t>
      </w:r>
      <w:r w:rsidR="00EE2D0B" w:rsidRPr="00BD2AAE">
        <w:t>RESTful</w:t>
      </w:r>
      <w:r w:rsidR="00EE2D0B" w:rsidRPr="00BD2AAE">
        <w:rPr>
          <w:lang w:val="ru-RU"/>
        </w:rPr>
        <w:t xml:space="preserve"> </w:t>
      </w:r>
      <w:r w:rsidR="00EE2D0B" w:rsidRPr="00BD2AAE">
        <w:t>API</w:t>
      </w:r>
      <w:r w:rsidR="00EE2D0B" w:rsidRPr="00BD2AAE">
        <w:rPr>
          <w:lang w:val="ru-RU"/>
        </w:rPr>
        <w:t xml:space="preserve">, используя </w:t>
      </w:r>
      <w:r w:rsidR="002A59BF" w:rsidRPr="00BD2AAE">
        <w:rPr>
          <w:lang w:val="ru-RU"/>
        </w:rPr>
        <w:t xml:space="preserve">следующие </w:t>
      </w:r>
      <w:r w:rsidR="00EE2D0B" w:rsidRPr="00BD2AAE">
        <w:rPr>
          <w:lang w:val="ru-RU"/>
        </w:rPr>
        <w:t xml:space="preserve">стандартные </w:t>
      </w:r>
      <w:r w:rsidR="00EE2D0B" w:rsidRPr="00BD2AAE">
        <w:t>HTTP</w:t>
      </w:r>
      <w:r w:rsidR="00EE2D0B" w:rsidRPr="00BD2AAE">
        <w:rPr>
          <w:lang w:val="ru-RU"/>
        </w:rPr>
        <w:t xml:space="preserve"> </w:t>
      </w:r>
      <w:r w:rsidR="002A59BF" w:rsidRPr="00BD2AAE">
        <w:rPr>
          <w:lang w:val="ru-RU"/>
        </w:rPr>
        <w:t>методы:</w:t>
      </w:r>
    </w:p>
    <w:p w14:paraId="28FDD698" w14:textId="77777777" w:rsidR="002A59BF" w:rsidRPr="00BD2AAE" w:rsidRDefault="00F74C55" w:rsidP="00595E06">
      <w:pPr>
        <w:pStyle w:val="Pointmark"/>
      </w:pPr>
      <w:r w:rsidRPr="00BD2AAE">
        <w:t>GET</w:t>
      </w:r>
      <w:r w:rsidR="00DF2A66" w:rsidRPr="00BD2AAE">
        <w:t>, получение данных</w:t>
      </w:r>
      <w:r w:rsidR="002A59BF" w:rsidRPr="00BD2AAE">
        <w:t>;</w:t>
      </w:r>
    </w:p>
    <w:p w14:paraId="2D1E51DF" w14:textId="77777777" w:rsidR="00DF2A66" w:rsidRPr="00BD2AAE" w:rsidRDefault="00F74C55" w:rsidP="00595E06">
      <w:pPr>
        <w:pStyle w:val="Pointmark"/>
      </w:pPr>
      <w:r w:rsidRPr="00BD2AAE">
        <w:t>POST</w:t>
      </w:r>
      <w:r w:rsidR="00DF2A66" w:rsidRPr="00BD2AAE">
        <w:t>, добавление данных;</w:t>
      </w:r>
    </w:p>
    <w:p w14:paraId="7F37AAE1" w14:textId="77777777" w:rsidR="002A59BF" w:rsidRPr="00BD2AAE" w:rsidRDefault="00F74C55" w:rsidP="00595E06">
      <w:pPr>
        <w:pStyle w:val="Pointmark"/>
      </w:pPr>
      <w:r w:rsidRPr="00BD2AAE">
        <w:t>PUT</w:t>
      </w:r>
      <w:r w:rsidR="00DF2A66" w:rsidRPr="00BD2AAE">
        <w:t>, изменение данных;</w:t>
      </w:r>
    </w:p>
    <w:p w14:paraId="15A375E6" w14:textId="77777777" w:rsidR="002A59BF" w:rsidRPr="00BD2AAE" w:rsidRDefault="00F74C55" w:rsidP="00595E06">
      <w:pPr>
        <w:pStyle w:val="Pointmark"/>
      </w:pPr>
      <w:r w:rsidRPr="00BD2AAE">
        <w:t>DELETE</w:t>
      </w:r>
      <w:r w:rsidR="00DF2A66" w:rsidRPr="00BD2AAE">
        <w:t>, удаление данных;</w:t>
      </w:r>
    </w:p>
    <w:p w14:paraId="3AEEAB48" w14:textId="77777777" w:rsidR="002A59BF" w:rsidRPr="00BD2AAE" w:rsidRDefault="00F74C55" w:rsidP="00595E06">
      <w:pPr>
        <w:pStyle w:val="Pointmark"/>
      </w:pPr>
      <w:r w:rsidRPr="00BD2AAE">
        <w:lastRenderedPageBreak/>
        <w:t>HEAD</w:t>
      </w:r>
      <w:r w:rsidR="00DF2A66" w:rsidRPr="00BD2AAE">
        <w:t>, реализуется оболочкой автоматически;</w:t>
      </w:r>
    </w:p>
    <w:p w14:paraId="712DC1DE" w14:textId="77777777" w:rsidR="002A59BF" w:rsidRPr="00BD2AAE" w:rsidRDefault="00F74C55" w:rsidP="00595E06">
      <w:pPr>
        <w:pStyle w:val="Pointmark"/>
      </w:pPr>
      <w:r w:rsidRPr="00BD2AAE">
        <w:t>OPTIONS</w:t>
      </w:r>
      <w:r w:rsidR="00DF2A66" w:rsidRPr="00BD2AAE">
        <w:t>, реал</w:t>
      </w:r>
      <w:r w:rsidR="005D64CF" w:rsidRPr="00BD2AAE">
        <w:t>изуется оболочкой автоматически.</w:t>
      </w:r>
    </w:p>
    <w:p w14:paraId="03736441" w14:textId="77777777" w:rsidR="005D64CF" w:rsidRPr="00BD2AAE" w:rsidRDefault="005D64CF" w:rsidP="005D64CF">
      <w:pPr>
        <w:pStyle w:val="Text"/>
        <w:rPr>
          <w:lang w:val="ru-RU"/>
        </w:rPr>
      </w:pPr>
      <w:r w:rsidRPr="00BD2AAE">
        <w:rPr>
          <w:lang w:val="ru-RU"/>
        </w:rPr>
        <w:t xml:space="preserve">Структура объектов </w:t>
      </w:r>
      <w:r w:rsidR="0047732F" w:rsidRPr="00BD2AAE">
        <w:rPr>
          <w:lang w:val="ru-RU"/>
        </w:rPr>
        <w:t>К</w:t>
      </w:r>
      <w:r w:rsidRPr="00BD2AAE">
        <w:rPr>
          <w:lang w:val="ru-RU"/>
        </w:rPr>
        <w:t xml:space="preserve">лирингового терминала описывается в отдельной </w:t>
      </w:r>
      <w:r w:rsidRPr="00BD2AAE">
        <w:t>xsd</w:t>
      </w:r>
      <w:r w:rsidRPr="00BD2AAE">
        <w:rPr>
          <w:lang w:val="ru-RU"/>
        </w:rPr>
        <w:t xml:space="preserve"> схеме, являющейся приложением к данной спецификации.</w:t>
      </w:r>
    </w:p>
    <w:p w14:paraId="7CD9B5CD" w14:textId="77777777" w:rsidR="00EE2D0B" w:rsidRPr="00BD2AAE" w:rsidRDefault="00333E87" w:rsidP="00595E06">
      <w:pPr>
        <w:pStyle w:val="Title1"/>
      </w:pPr>
      <w:bookmarkStart w:id="3" w:name="_Toc461187744"/>
      <w:bookmarkStart w:id="4" w:name="_Toc480551569"/>
      <w:r w:rsidRPr="00BD2AAE">
        <w:t xml:space="preserve">Структура универсального указателя ресурса доступа к </w:t>
      </w:r>
      <w:r w:rsidR="00201B66" w:rsidRPr="00BD2AAE">
        <w:t xml:space="preserve">Клиринговому </w:t>
      </w:r>
      <w:r w:rsidRPr="00BD2AAE">
        <w:t>терминалу (UR</w:t>
      </w:r>
      <w:r w:rsidRPr="00BD2AAE">
        <w:rPr>
          <w:lang w:val="en-US"/>
        </w:rPr>
        <w:t>L</w:t>
      </w:r>
      <w:r w:rsidRPr="00BD2AAE">
        <w:t>)</w:t>
      </w:r>
      <w:bookmarkEnd w:id="3"/>
      <w:bookmarkEnd w:id="4"/>
    </w:p>
    <w:p w14:paraId="47206F69" w14:textId="77777777" w:rsidR="00333E87" w:rsidRPr="00BD2AAE" w:rsidRDefault="00333E87" w:rsidP="00C652CF">
      <w:pPr>
        <w:pStyle w:val="Text"/>
        <w:rPr>
          <w:lang w:val="ru-RU"/>
        </w:rPr>
      </w:pPr>
      <w:r w:rsidRPr="00BD2AAE">
        <w:rPr>
          <w:lang w:val="ru-RU"/>
        </w:rPr>
        <w:t xml:space="preserve">Доступ к </w:t>
      </w:r>
      <w:r w:rsidRPr="00BD2AAE">
        <w:t>W</w:t>
      </w:r>
      <w:r w:rsidR="00D37F9E" w:rsidRPr="00BD2AAE">
        <w:t>eb</w:t>
      </w:r>
      <w:r w:rsidRPr="00BD2AAE">
        <w:rPr>
          <w:lang w:val="ru-RU"/>
        </w:rPr>
        <w:t xml:space="preserve"> </w:t>
      </w:r>
      <w:r w:rsidRPr="00BD2AAE">
        <w:t>API</w:t>
      </w:r>
      <w:r w:rsidRPr="00BD2AAE">
        <w:rPr>
          <w:lang w:val="ru-RU"/>
        </w:rPr>
        <w:t xml:space="preserve"> </w:t>
      </w:r>
      <w:r w:rsidR="0047732F" w:rsidRPr="00BD2AAE">
        <w:rPr>
          <w:lang w:val="ru-RU"/>
        </w:rPr>
        <w:t>К</w:t>
      </w:r>
      <w:r w:rsidRPr="00BD2AAE">
        <w:rPr>
          <w:lang w:val="ru-RU"/>
        </w:rPr>
        <w:t xml:space="preserve">лирингового терминала осуществляется по защищенному протоколу </w:t>
      </w:r>
      <w:r w:rsidRPr="00BD2AAE">
        <w:t>HTTPS</w:t>
      </w:r>
      <w:r w:rsidRPr="00BD2AAE">
        <w:rPr>
          <w:lang w:val="ru-RU"/>
        </w:rPr>
        <w:t>. Универсальный указатель ресурса доступа (</w:t>
      </w:r>
      <w:r w:rsidRPr="00BD2AAE">
        <w:t>URL</w:t>
      </w:r>
      <w:r w:rsidRPr="00BD2AAE">
        <w:rPr>
          <w:lang w:val="ru-RU"/>
        </w:rPr>
        <w:t>) имеет следующую структуру:</w:t>
      </w:r>
    </w:p>
    <w:p w14:paraId="425EE563" w14:textId="77777777" w:rsidR="00DA1D7D" w:rsidRPr="00BD2AAE" w:rsidRDefault="00DA1D7D" w:rsidP="00595E06">
      <w:pPr>
        <w:pStyle w:val="Texttab"/>
        <w:rPr>
          <w:lang w:val="ru-RU"/>
        </w:rPr>
      </w:pPr>
      <w:r w:rsidRPr="00BD2AAE">
        <w:t>HOST</w:t>
      </w:r>
      <w:r w:rsidRPr="00BD2AAE">
        <w:rPr>
          <w:lang w:val="ru-RU"/>
        </w:rPr>
        <w:t xml:space="preserve"> | </w:t>
      </w:r>
      <w:r w:rsidRPr="00BD2AAE">
        <w:t>BASE</w:t>
      </w:r>
      <w:r w:rsidRPr="00BD2AAE">
        <w:rPr>
          <w:lang w:val="ru-RU"/>
        </w:rPr>
        <w:t xml:space="preserve"> </w:t>
      </w:r>
      <w:r w:rsidR="00333E87" w:rsidRPr="00BD2AAE">
        <w:rPr>
          <w:lang w:val="ru-RU"/>
        </w:rPr>
        <w:t xml:space="preserve">| </w:t>
      </w:r>
      <w:r w:rsidR="00333E87" w:rsidRPr="00BD2AAE">
        <w:t>VER</w:t>
      </w:r>
      <w:r w:rsidR="00333E87" w:rsidRPr="00BD2AAE">
        <w:rPr>
          <w:lang w:val="ru-RU"/>
        </w:rPr>
        <w:t xml:space="preserve"> </w:t>
      </w:r>
      <w:r w:rsidRPr="00BD2AAE">
        <w:rPr>
          <w:lang w:val="ru-RU"/>
        </w:rPr>
        <w:t xml:space="preserve">| </w:t>
      </w:r>
      <w:r w:rsidRPr="00BD2AAE">
        <w:t>RESOURCE</w:t>
      </w:r>
      <w:r w:rsidR="00D27E40" w:rsidRPr="00BD2AAE">
        <w:rPr>
          <w:lang w:val="ru-RU"/>
        </w:rPr>
        <w:t xml:space="preserve"> | [</w:t>
      </w:r>
      <w:r w:rsidR="00D27E40" w:rsidRPr="00BD2AAE">
        <w:t>RES</w:t>
      </w:r>
      <w:r w:rsidR="00D27E40" w:rsidRPr="00BD2AAE">
        <w:rPr>
          <w:lang w:val="ru-RU"/>
        </w:rPr>
        <w:t>_</w:t>
      </w:r>
      <w:r w:rsidR="00D27E40" w:rsidRPr="00BD2AAE">
        <w:t>PAR</w:t>
      </w:r>
      <w:r w:rsidR="00D27E40" w:rsidRPr="00BD2AAE">
        <w:rPr>
          <w:lang w:val="ru-RU"/>
        </w:rPr>
        <w:t xml:space="preserve">] </w:t>
      </w:r>
      <w:r w:rsidRPr="00BD2AAE">
        <w:rPr>
          <w:lang w:val="ru-RU"/>
        </w:rPr>
        <w:t>| [</w:t>
      </w:r>
      <w:r w:rsidRPr="00BD2AAE">
        <w:t>SUBRESOURCE</w:t>
      </w:r>
      <w:r w:rsidRPr="00BD2AAE">
        <w:rPr>
          <w:lang w:val="ru-RU"/>
        </w:rPr>
        <w:t>] | [</w:t>
      </w:r>
      <w:r w:rsidR="00D27E40" w:rsidRPr="00BD2AAE">
        <w:t>SRES</w:t>
      </w:r>
      <w:r w:rsidR="00D27E40" w:rsidRPr="00BD2AAE">
        <w:rPr>
          <w:lang w:val="ru-RU"/>
        </w:rPr>
        <w:t>_</w:t>
      </w:r>
      <w:r w:rsidR="00D27E40" w:rsidRPr="00BD2AAE">
        <w:t>PAR</w:t>
      </w:r>
      <w:r w:rsidRPr="00BD2AAE">
        <w:rPr>
          <w:lang w:val="ru-RU"/>
        </w:rPr>
        <w:t>]</w:t>
      </w:r>
    </w:p>
    <w:p w14:paraId="4D92E36D" w14:textId="77777777" w:rsidR="00DA1D7D" w:rsidRPr="00BD2AAE" w:rsidRDefault="00DA1D7D" w:rsidP="00595E06">
      <w:pPr>
        <w:pStyle w:val="Texttab"/>
        <w:rPr>
          <w:lang w:val="ru-RU"/>
        </w:rPr>
      </w:pPr>
      <w:r w:rsidRPr="00BD2AAE">
        <w:rPr>
          <w:lang w:val="ru-RU"/>
        </w:rPr>
        <w:t>Где</w:t>
      </w:r>
    </w:p>
    <w:p w14:paraId="172BABFC" w14:textId="77777777" w:rsidR="00DA1D7D" w:rsidRPr="00BD2AAE" w:rsidRDefault="00DA1D7D" w:rsidP="00595E06">
      <w:pPr>
        <w:pStyle w:val="Texttab"/>
        <w:rPr>
          <w:lang w:val="ru-RU"/>
        </w:rPr>
      </w:pPr>
      <w:r w:rsidRPr="00BD2AAE">
        <w:t>HOST</w:t>
      </w:r>
      <w:r w:rsidRPr="00BD2AAE">
        <w:rPr>
          <w:lang w:val="ru-RU"/>
        </w:rPr>
        <w:t xml:space="preserve"> – путь к серверу;</w:t>
      </w:r>
    </w:p>
    <w:p w14:paraId="01719ECB" w14:textId="77777777" w:rsidR="00DA1D7D" w:rsidRPr="00BD2AAE" w:rsidRDefault="00DA1D7D" w:rsidP="00595E06">
      <w:pPr>
        <w:pStyle w:val="Texttab"/>
        <w:rPr>
          <w:lang w:val="ru-RU"/>
        </w:rPr>
      </w:pPr>
      <w:r w:rsidRPr="00BD2AAE">
        <w:t>BASE</w:t>
      </w:r>
      <w:r w:rsidRPr="00BD2AAE">
        <w:rPr>
          <w:lang w:val="ru-RU"/>
        </w:rPr>
        <w:t xml:space="preserve"> –</w:t>
      </w:r>
      <w:r w:rsidR="001E7679" w:rsidRPr="00BD2AAE">
        <w:rPr>
          <w:lang w:val="ru-RU"/>
        </w:rPr>
        <w:t xml:space="preserve">базовый </w:t>
      </w:r>
      <w:r w:rsidRPr="00BD2AAE">
        <w:rPr>
          <w:lang w:val="ru-RU"/>
        </w:rPr>
        <w:t>путь к приложению;</w:t>
      </w:r>
    </w:p>
    <w:p w14:paraId="7EE586B8" w14:textId="77777777" w:rsidR="00333E87" w:rsidRPr="00BD2AAE" w:rsidRDefault="00333E87" w:rsidP="00595E06">
      <w:pPr>
        <w:pStyle w:val="Texttab"/>
        <w:rPr>
          <w:lang w:val="ru-RU"/>
        </w:rPr>
      </w:pPr>
      <w:r w:rsidRPr="00BD2AAE">
        <w:t>VER</w:t>
      </w:r>
      <w:r w:rsidRPr="00BD2AAE">
        <w:rPr>
          <w:lang w:val="ru-RU"/>
        </w:rPr>
        <w:t xml:space="preserve"> версия </w:t>
      </w:r>
      <w:r w:rsidRPr="00BD2AAE">
        <w:t>API</w:t>
      </w:r>
      <w:r w:rsidRPr="00BD2AAE">
        <w:rPr>
          <w:lang w:val="ru-RU"/>
        </w:rPr>
        <w:t>;</w:t>
      </w:r>
    </w:p>
    <w:p w14:paraId="466E2ACB" w14:textId="77777777" w:rsidR="00DA1D7D" w:rsidRPr="00BD2AAE" w:rsidRDefault="00DA1D7D" w:rsidP="00595E06">
      <w:pPr>
        <w:pStyle w:val="Texttab"/>
        <w:rPr>
          <w:lang w:val="ru-RU"/>
        </w:rPr>
      </w:pPr>
      <w:r w:rsidRPr="00BD2AAE">
        <w:t>RESOURCE</w:t>
      </w:r>
      <w:r w:rsidRPr="00BD2AAE">
        <w:rPr>
          <w:lang w:val="ru-RU"/>
        </w:rPr>
        <w:t xml:space="preserve"> – </w:t>
      </w:r>
      <w:r w:rsidR="001E7679" w:rsidRPr="00BD2AAE">
        <w:rPr>
          <w:lang w:val="ru-RU"/>
        </w:rPr>
        <w:t xml:space="preserve">указатель </w:t>
      </w:r>
      <w:r w:rsidRPr="00BD2AAE">
        <w:rPr>
          <w:lang w:val="ru-RU"/>
        </w:rPr>
        <w:t>ресурсу;</w:t>
      </w:r>
    </w:p>
    <w:p w14:paraId="0B6C8CFC" w14:textId="77777777" w:rsidR="00D27E40" w:rsidRPr="00BD2AAE" w:rsidRDefault="00D27E40" w:rsidP="00595E06">
      <w:pPr>
        <w:pStyle w:val="Texttab"/>
        <w:rPr>
          <w:lang w:val="ru-RU"/>
        </w:rPr>
      </w:pPr>
      <w:r w:rsidRPr="00BD2AAE">
        <w:t>RES</w:t>
      </w:r>
      <w:r w:rsidRPr="00BD2AAE">
        <w:rPr>
          <w:lang w:val="ru-RU"/>
        </w:rPr>
        <w:t>_</w:t>
      </w:r>
      <w:r w:rsidRPr="00BD2AAE">
        <w:t>PAR</w:t>
      </w:r>
      <w:r w:rsidRPr="00BD2AAE">
        <w:rPr>
          <w:lang w:val="ru-RU"/>
        </w:rPr>
        <w:t xml:space="preserve"> – параметры ресурса;</w:t>
      </w:r>
    </w:p>
    <w:p w14:paraId="5E694DDA" w14:textId="77777777" w:rsidR="00DA1D7D" w:rsidRPr="00BD2AAE" w:rsidRDefault="00DA1D7D" w:rsidP="00595E06">
      <w:pPr>
        <w:pStyle w:val="Texttab"/>
        <w:rPr>
          <w:lang w:val="ru-RU"/>
        </w:rPr>
      </w:pPr>
      <w:r w:rsidRPr="00BD2AAE">
        <w:t>SUBRESOURCE</w:t>
      </w:r>
      <w:r w:rsidRPr="00BD2AAE">
        <w:rPr>
          <w:lang w:val="ru-RU"/>
        </w:rPr>
        <w:t xml:space="preserve"> - относительный путь к подресурсу;</w:t>
      </w:r>
    </w:p>
    <w:p w14:paraId="08DC87C7" w14:textId="77777777" w:rsidR="00D27E40" w:rsidRPr="00BD2AAE" w:rsidRDefault="00D27E40" w:rsidP="00595E06">
      <w:pPr>
        <w:pStyle w:val="Texttab"/>
        <w:rPr>
          <w:lang w:val="ru-RU"/>
        </w:rPr>
      </w:pPr>
      <w:r w:rsidRPr="00BD2AAE">
        <w:t>SRES</w:t>
      </w:r>
      <w:r w:rsidRPr="00BD2AAE">
        <w:rPr>
          <w:lang w:val="ru-RU"/>
        </w:rPr>
        <w:t>_</w:t>
      </w:r>
      <w:r w:rsidRPr="00BD2AAE">
        <w:t>PAR</w:t>
      </w:r>
      <w:r w:rsidRPr="00BD2AAE">
        <w:rPr>
          <w:lang w:val="ru-RU"/>
        </w:rPr>
        <w:t xml:space="preserve"> – параметры подресурса.</w:t>
      </w:r>
    </w:p>
    <w:p w14:paraId="0F51A022" w14:textId="77777777" w:rsidR="006707B7" w:rsidRPr="00BD2AAE" w:rsidRDefault="006707B7" w:rsidP="006707B7">
      <w:pPr>
        <w:pStyle w:val="Text"/>
        <w:rPr>
          <w:lang w:val="ru-RU"/>
        </w:rPr>
      </w:pPr>
      <w:r w:rsidRPr="00BD2AAE">
        <w:rPr>
          <w:lang w:val="ru-RU"/>
        </w:rPr>
        <w:t xml:space="preserve">Пример </w:t>
      </w:r>
      <w:r w:rsidRPr="00BD2AAE">
        <w:t>URL</w:t>
      </w:r>
      <w:r w:rsidRPr="00BD2AAE">
        <w:rPr>
          <w:lang w:val="ru-RU"/>
        </w:rPr>
        <w:t>:</w:t>
      </w:r>
    </w:p>
    <w:p w14:paraId="4978ECBA" w14:textId="77777777" w:rsidR="006707B7" w:rsidRPr="00BD2AAE" w:rsidRDefault="00B37AF7" w:rsidP="00595E06">
      <w:pPr>
        <w:pStyle w:val="Texttab"/>
        <w:rPr>
          <w:b/>
          <w:color w:val="002060"/>
          <w:lang w:val="ru-RU"/>
        </w:rPr>
      </w:pPr>
      <w:r w:rsidRPr="00BD2AAE">
        <w:rPr>
          <w:b/>
          <w:u w:val="single"/>
        </w:rPr>
        <w:t>https</w:t>
      </w:r>
      <w:r w:rsidRPr="00BD2AAE">
        <w:rPr>
          <w:b/>
          <w:u w:val="single"/>
          <w:lang w:val="ru-RU"/>
        </w:rPr>
        <w:t>://</w:t>
      </w:r>
      <w:r w:rsidRPr="00BD2AAE">
        <w:rPr>
          <w:b/>
          <w:u w:val="single"/>
        </w:rPr>
        <w:t>api</w:t>
      </w:r>
      <w:r w:rsidRPr="00BD2AAE">
        <w:rPr>
          <w:b/>
          <w:u w:val="single"/>
          <w:lang w:val="ru-RU"/>
        </w:rPr>
        <w:t>.</w:t>
      </w:r>
      <w:r w:rsidRPr="00BD2AAE">
        <w:rPr>
          <w:b/>
          <w:u w:val="single"/>
        </w:rPr>
        <w:t>moex</w:t>
      </w:r>
      <w:r w:rsidRPr="00BD2AAE">
        <w:rPr>
          <w:b/>
          <w:u w:val="single"/>
          <w:lang w:val="ru-RU"/>
        </w:rPr>
        <w:t>.</w:t>
      </w:r>
      <w:r w:rsidRPr="00BD2AAE">
        <w:rPr>
          <w:b/>
          <w:u w:val="single"/>
        </w:rPr>
        <w:t>com</w:t>
      </w:r>
      <w:r w:rsidRPr="00BD2AAE">
        <w:rPr>
          <w:b/>
          <w:u w:val="single"/>
          <w:lang w:val="ru-RU"/>
        </w:rPr>
        <w:t>/</w:t>
      </w:r>
      <w:r w:rsidRPr="00BD2AAE">
        <w:rPr>
          <w:b/>
          <w:u w:val="single"/>
        </w:rPr>
        <w:t>ct</w:t>
      </w:r>
      <w:r w:rsidRPr="00BD2AAE">
        <w:rPr>
          <w:b/>
          <w:u w:val="single"/>
          <w:lang w:val="ru-RU"/>
        </w:rPr>
        <w:t>/</w:t>
      </w:r>
      <w:r w:rsidRPr="00BD2AAE">
        <w:rPr>
          <w:b/>
          <w:u w:val="single"/>
        </w:rPr>
        <w:t>v</w:t>
      </w:r>
      <w:r w:rsidRPr="00BD2AAE">
        <w:rPr>
          <w:b/>
          <w:u w:val="single"/>
          <w:lang w:val="ru-RU"/>
        </w:rPr>
        <w:t>1/</w:t>
      </w:r>
      <w:r w:rsidRPr="00BD2AAE">
        <w:rPr>
          <w:b/>
          <w:u w:val="single"/>
        </w:rPr>
        <w:t>SCodes</w:t>
      </w:r>
      <w:r w:rsidRPr="00BD2AAE">
        <w:rPr>
          <w:b/>
          <w:u w:val="single"/>
          <w:lang w:val="ru-RU"/>
        </w:rPr>
        <w:t>/00121</w:t>
      </w:r>
      <w:r w:rsidR="001E7679" w:rsidRPr="00BD2AAE">
        <w:rPr>
          <w:b/>
          <w:color w:val="002060"/>
          <w:lang w:val="ru-RU"/>
        </w:rPr>
        <w:t>:</w:t>
      </w:r>
    </w:p>
    <w:p w14:paraId="3F1E7423" w14:textId="77777777" w:rsidR="001E7679" w:rsidRPr="00BD2AAE" w:rsidRDefault="001E7679" w:rsidP="00595E06">
      <w:pPr>
        <w:pStyle w:val="Texttab"/>
        <w:rPr>
          <w:lang w:val="ru-RU"/>
        </w:rPr>
      </w:pPr>
      <w:r w:rsidRPr="00BD2AAE">
        <w:rPr>
          <w:lang w:val="ru-RU"/>
        </w:rPr>
        <w:t>https – протокол</w:t>
      </w:r>
    </w:p>
    <w:p w14:paraId="0E5A3105" w14:textId="77777777" w:rsidR="001E7679" w:rsidRPr="00BD2AAE" w:rsidRDefault="001E7679" w:rsidP="00595E06">
      <w:pPr>
        <w:pStyle w:val="Texttab"/>
        <w:rPr>
          <w:lang w:val="ru-RU"/>
        </w:rPr>
      </w:pPr>
      <w:r w:rsidRPr="00BD2AAE">
        <w:t>api</w:t>
      </w:r>
      <w:r w:rsidRPr="00BD2AAE">
        <w:rPr>
          <w:lang w:val="ru-RU"/>
        </w:rPr>
        <w:t>.</w:t>
      </w:r>
      <w:r w:rsidRPr="00BD2AAE">
        <w:t>moex</w:t>
      </w:r>
      <w:r w:rsidRPr="00BD2AAE">
        <w:rPr>
          <w:lang w:val="ru-RU"/>
        </w:rPr>
        <w:t>.</w:t>
      </w:r>
      <w:r w:rsidRPr="00BD2AAE">
        <w:t>com</w:t>
      </w:r>
      <w:r w:rsidRPr="00BD2AAE">
        <w:rPr>
          <w:lang w:val="ru-RU"/>
        </w:rPr>
        <w:t xml:space="preserve"> – </w:t>
      </w:r>
      <w:r w:rsidRPr="00BD2AAE">
        <w:t>HOST</w:t>
      </w:r>
    </w:p>
    <w:p w14:paraId="3517392D" w14:textId="77777777" w:rsidR="001E7679" w:rsidRPr="00BD2AAE" w:rsidRDefault="001E7679" w:rsidP="00595E06">
      <w:pPr>
        <w:pStyle w:val="Texttab"/>
        <w:rPr>
          <w:lang w:val="ru-RU"/>
        </w:rPr>
      </w:pPr>
      <w:r w:rsidRPr="00BD2AAE">
        <w:rPr>
          <w:lang w:val="ru-RU"/>
        </w:rPr>
        <w:t>/</w:t>
      </w:r>
      <w:r w:rsidRPr="00BD2AAE">
        <w:t>ct</w:t>
      </w:r>
      <w:r w:rsidRPr="00BD2AAE">
        <w:rPr>
          <w:lang w:val="ru-RU"/>
        </w:rPr>
        <w:t xml:space="preserve"> – </w:t>
      </w:r>
      <w:r w:rsidRPr="00BD2AAE">
        <w:t>BASE</w:t>
      </w:r>
      <w:r w:rsidRPr="00BD2AAE">
        <w:rPr>
          <w:lang w:val="ru-RU"/>
        </w:rPr>
        <w:t>, путь к приложению</w:t>
      </w:r>
    </w:p>
    <w:p w14:paraId="56F93B34" w14:textId="77777777" w:rsidR="001E7679" w:rsidRPr="00BD2AAE" w:rsidRDefault="001E7679" w:rsidP="00595E06">
      <w:pPr>
        <w:pStyle w:val="Texttab"/>
        <w:rPr>
          <w:lang w:val="ru-RU"/>
        </w:rPr>
      </w:pPr>
      <w:r w:rsidRPr="00BD2AAE">
        <w:rPr>
          <w:lang w:val="ru-RU"/>
        </w:rPr>
        <w:t>/</w:t>
      </w:r>
      <w:r w:rsidRPr="00BD2AAE">
        <w:t>v</w:t>
      </w:r>
      <w:r w:rsidRPr="00BD2AAE">
        <w:rPr>
          <w:lang w:val="ru-RU"/>
        </w:rPr>
        <w:t xml:space="preserve">1 – </w:t>
      </w:r>
      <w:r w:rsidRPr="00BD2AAE">
        <w:t>VER</w:t>
      </w:r>
      <w:r w:rsidRPr="00BD2AAE">
        <w:rPr>
          <w:lang w:val="ru-RU"/>
        </w:rPr>
        <w:t>, версия</w:t>
      </w:r>
    </w:p>
    <w:p w14:paraId="32611B26" w14:textId="77777777" w:rsidR="001E7679" w:rsidRPr="00BD2AAE" w:rsidRDefault="001E7679" w:rsidP="00595E06">
      <w:pPr>
        <w:pStyle w:val="Texttab"/>
        <w:rPr>
          <w:lang w:val="ru-RU"/>
        </w:rPr>
      </w:pPr>
      <w:r w:rsidRPr="00BD2AAE">
        <w:rPr>
          <w:lang w:val="ru-RU"/>
        </w:rPr>
        <w:t>/</w:t>
      </w:r>
      <w:r w:rsidRPr="00BD2AAE">
        <w:t>scodes</w:t>
      </w:r>
      <w:r w:rsidRPr="00BD2AAE">
        <w:rPr>
          <w:lang w:val="ru-RU"/>
        </w:rPr>
        <w:t xml:space="preserve"> – </w:t>
      </w:r>
      <w:r w:rsidRPr="00BD2AAE">
        <w:t>RESOURCE</w:t>
      </w:r>
      <w:r w:rsidRPr="00BD2AAE">
        <w:rPr>
          <w:lang w:val="ru-RU"/>
        </w:rPr>
        <w:t xml:space="preserve">, указатель ресурса, содержащего </w:t>
      </w:r>
      <w:r w:rsidR="00B83269" w:rsidRPr="00BD2AAE">
        <w:rPr>
          <w:lang w:val="ru-RU"/>
        </w:rPr>
        <w:t xml:space="preserve">Расчетные </w:t>
      </w:r>
      <w:r w:rsidRPr="00BD2AAE">
        <w:rPr>
          <w:lang w:val="ru-RU"/>
        </w:rPr>
        <w:t>коды;</w:t>
      </w:r>
    </w:p>
    <w:p w14:paraId="525B51CD" w14:textId="77777777" w:rsidR="001E7679" w:rsidRPr="00BD2AAE" w:rsidRDefault="001E7679" w:rsidP="00595E06">
      <w:pPr>
        <w:pStyle w:val="Texttab"/>
        <w:rPr>
          <w:lang w:val="ru-RU"/>
        </w:rPr>
      </w:pPr>
      <w:r w:rsidRPr="00BD2AAE">
        <w:rPr>
          <w:lang w:val="ru-RU"/>
        </w:rPr>
        <w:t xml:space="preserve">/00121 – </w:t>
      </w:r>
      <w:r w:rsidR="00487560" w:rsidRPr="00BD2AAE">
        <w:t>R</w:t>
      </w:r>
      <w:r w:rsidR="00854B2E" w:rsidRPr="00BD2AAE">
        <w:t>ES</w:t>
      </w:r>
      <w:r w:rsidR="00854B2E" w:rsidRPr="00BD2AAE">
        <w:rPr>
          <w:lang w:val="ru-RU"/>
        </w:rPr>
        <w:t>_</w:t>
      </w:r>
      <w:r w:rsidR="00854B2E" w:rsidRPr="00BD2AAE">
        <w:t>PAR</w:t>
      </w:r>
      <w:r w:rsidR="00854B2E" w:rsidRPr="00BD2AAE">
        <w:rPr>
          <w:lang w:val="ru-RU"/>
        </w:rPr>
        <w:t xml:space="preserve">, </w:t>
      </w:r>
      <w:r w:rsidRPr="00BD2AAE">
        <w:rPr>
          <w:lang w:val="ru-RU"/>
        </w:rPr>
        <w:t xml:space="preserve">параметр ресурса, </w:t>
      </w:r>
      <w:r w:rsidR="00B83269" w:rsidRPr="00BD2AAE">
        <w:rPr>
          <w:lang w:val="ru-RU"/>
        </w:rPr>
        <w:t>номер Расчетного кода</w:t>
      </w:r>
      <w:r w:rsidR="00854B2E" w:rsidRPr="00BD2AAE">
        <w:rPr>
          <w:lang w:val="ru-RU"/>
        </w:rPr>
        <w:t>.</w:t>
      </w:r>
    </w:p>
    <w:p w14:paraId="145E0CE0" w14:textId="77777777" w:rsidR="001E59BB" w:rsidRPr="00BD2AAE" w:rsidRDefault="001E59BB" w:rsidP="00595E06">
      <w:pPr>
        <w:pStyle w:val="Texttab"/>
        <w:rPr>
          <w:lang w:val="ru-RU"/>
        </w:rPr>
      </w:pPr>
      <w:r w:rsidRPr="00BD2AAE">
        <w:rPr>
          <w:lang w:val="ru-RU"/>
        </w:rPr>
        <w:t>П</w:t>
      </w:r>
      <w:r w:rsidR="00BB6444" w:rsidRPr="00BD2AAE">
        <w:rPr>
          <w:lang w:val="ru-RU"/>
        </w:rPr>
        <w:t xml:space="preserve">араметры </w:t>
      </w:r>
      <w:r w:rsidR="00A813AF" w:rsidRPr="00BD2AAE">
        <w:rPr>
          <w:lang w:val="ru-RU"/>
        </w:rPr>
        <w:t xml:space="preserve">заголовка </w:t>
      </w:r>
      <w:r w:rsidRPr="00BD2AAE">
        <w:t>http</w:t>
      </w:r>
      <w:r w:rsidRPr="00BD2AAE">
        <w:rPr>
          <w:lang w:val="ru-RU"/>
        </w:rPr>
        <w:t xml:space="preserve"> запросов</w:t>
      </w:r>
    </w:p>
    <w:p w14:paraId="7720BA53" w14:textId="77777777" w:rsidR="001E59BB" w:rsidRPr="00BD2AAE" w:rsidRDefault="00F10BF8" w:rsidP="001E59BB">
      <w:pPr>
        <w:pStyle w:val="Text"/>
        <w:rPr>
          <w:lang w:val="ru-RU"/>
        </w:rPr>
      </w:pPr>
      <w:r w:rsidRPr="00BD2AAE">
        <w:t>Web</w:t>
      </w:r>
      <w:r w:rsidRPr="00BD2AAE">
        <w:rPr>
          <w:lang w:val="ru-RU"/>
        </w:rPr>
        <w:t xml:space="preserve"> </w:t>
      </w:r>
      <w:r w:rsidRPr="00BD2AAE">
        <w:t>API</w:t>
      </w:r>
      <w:r w:rsidRPr="00BD2AAE">
        <w:rPr>
          <w:lang w:val="ru-RU"/>
        </w:rPr>
        <w:t xml:space="preserve"> </w:t>
      </w:r>
      <w:r w:rsidR="0047732F" w:rsidRPr="00BD2AAE">
        <w:rPr>
          <w:lang w:val="ru-RU"/>
        </w:rPr>
        <w:t>К</w:t>
      </w:r>
      <w:r w:rsidRPr="00BD2AAE">
        <w:rPr>
          <w:lang w:val="ru-RU"/>
        </w:rPr>
        <w:t xml:space="preserve">лирингового терминала используется следующие поля заголовка </w:t>
      </w:r>
      <w:r w:rsidRPr="00BD2AAE">
        <w:t>http</w:t>
      </w:r>
      <w:r w:rsidRPr="00BD2AAE">
        <w:rPr>
          <w:lang w:val="ru-RU"/>
        </w:rPr>
        <w:t xml:space="preserve"> всех входящих запросов</w:t>
      </w:r>
      <w:r w:rsidR="001E59BB" w:rsidRPr="00BD2AAE">
        <w:rPr>
          <w:lang w:val="ru-RU"/>
        </w:rPr>
        <w:t>:</w:t>
      </w:r>
    </w:p>
    <w:tbl>
      <w:tblPr>
        <w:tblStyle w:val="afc"/>
        <w:tblW w:w="14596" w:type="dxa"/>
        <w:tblLook w:val="04A0" w:firstRow="1" w:lastRow="0" w:firstColumn="1" w:lastColumn="0" w:noHBand="0" w:noVBand="1"/>
      </w:tblPr>
      <w:tblGrid>
        <w:gridCol w:w="3681"/>
        <w:gridCol w:w="10915"/>
      </w:tblGrid>
      <w:tr w:rsidR="00C74F61" w:rsidRPr="00BD2AAE" w14:paraId="5488F48A" w14:textId="77777777" w:rsidTr="007705DE">
        <w:tc>
          <w:tcPr>
            <w:tcW w:w="3681" w:type="dxa"/>
            <w:shd w:val="clear" w:color="auto" w:fill="D9D9D9" w:themeFill="background1" w:themeFillShade="D9"/>
          </w:tcPr>
          <w:p w14:paraId="3D98F0E6" w14:textId="77777777" w:rsidR="00C74F61" w:rsidRPr="00BD2AAE" w:rsidRDefault="00C74F61" w:rsidP="00595E06">
            <w:pPr>
              <w:pStyle w:val="TextCenterb"/>
            </w:pPr>
            <w:r w:rsidRPr="00BD2AAE">
              <w:t>Параметр</w:t>
            </w:r>
          </w:p>
        </w:tc>
        <w:tc>
          <w:tcPr>
            <w:tcW w:w="10915" w:type="dxa"/>
            <w:shd w:val="clear" w:color="auto" w:fill="D9D9D9" w:themeFill="background1" w:themeFillShade="D9"/>
          </w:tcPr>
          <w:p w14:paraId="2F5E6D04" w14:textId="77777777" w:rsidR="00C74F61" w:rsidRPr="00BD2AAE" w:rsidRDefault="00C74F61" w:rsidP="00595E06">
            <w:pPr>
              <w:pStyle w:val="TextCenterb"/>
            </w:pPr>
            <w:r w:rsidRPr="00BD2AAE">
              <w:t>Примечание</w:t>
            </w:r>
          </w:p>
        </w:tc>
      </w:tr>
      <w:tr w:rsidR="00F60984" w:rsidRPr="00BD2AAE" w14:paraId="049F70F9" w14:textId="77777777" w:rsidTr="00486593">
        <w:tc>
          <w:tcPr>
            <w:tcW w:w="3681" w:type="dxa"/>
          </w:tcPr>
          <w:p w14:paraId="251A33EB" w14:textId="77777777" w:rsidR="00F60984" w:rsidRPr="00BD2AAE" w:rsidRDefault="00F60984" w:rsidP="00486593">
            <w:pPr>
              <w:pStyle w:val="Text"/>
            </w:pPr>
            <w:r w:rsidRPr="00311B57">
              <w:t>Accept-Language</w:t>
            </w:r>
          </w:p>
        </w:tc>
        <w:tc>
          <w:tcPr>
            <w:tcW w:w="10915" w:type="dxa"/>
          </w:tcPr>
          <w:p w14:paraId="7946736B" w14:textId="77777777" w:rsidR="00F60984" w:rsidRDefault="00F60984" w:rsidP="00486593">
            <w:pPr>
              <w:pStyle w:val="Text"/>
            </w:pPr>
            <w:r>
              <w:rPr>
                <w:lang w:val="ru-RU"/>
              </w:rPr>
              <w:t>Предпочтительный язык ответа</w:t>
            </w:r>
            <w:r w:rsidR="008A7557">
              <w:t>:</w:t>
            </w:r>
          </w:p>
          <w:p w14:paraId="1EC6C0CA" w14:textId="77777777" w:rsidR="008A7557" w:rsidRDefault="008A7557" w:rsidP="008A7557">
            <w:pPr>
              <w:pStyle w:val="Text"/>
              <w:numPr>
                <w:ilvl w:val="0"/>
                <w:numId w:val="35"/>
              </w:numPr>
            </w:pPr>
            <w:r>
              <w:t>ru</w:t>
            </w:r>
          </w:p>
          <w:p w14:paraId="49DED508" w14:textId="77777777" w:rsidR="008A7557" w:rsidRPr="008A7557" w:rsidRDefault="008A7557" w:rsidP="008A7557">
            <w:pPr>
              <w:pStyle w:val="Text"/>
              <w:numPr>
                <w:ilvl w:val="0"/>
                <w:numId w:val="35"/>
              </w:numPr>
            </w:pPr>
            <w:r>
              <w:t>en</w:t>
            </w:r>
          </w:p>
        </w:tc>
      </w:tr>
      <w:tr w:rsidR="007447FF" w:rsidRPr="00BD2AAE" w14:paraId="7146110C" w14:textId="77777777" w:rsidTr="00486593">
        <w:tc>
          <w:tcPr>
            <w:tcW w:w="3681" w:type="dxa"/>
          </w:tcPr>
          <w:p w14:paraId="73BDA47F" w14:textId="77777777" w:rsidR="007447FF" w:rsidRPr="00311B57" w:rsidRDefault="00B73768" w:rsidP="00B73768">
            <w:pPr>
              <w:pStyle w:val="Text"/>
            </w:pPr>
            <w:r>
              <w:t>C</w:t>
            </w:r>
            <w:r w:rsidR="007447FF">
              <w:t>ontent</w:t>
            </w:r>
            <w:r>
              <w:t>-</w:t>
            </w:r>
            <w:r w:rsidR="007447FF">
              <w:t>t</w:t>
            </w:r>
            <w:r w:rsidR="007447FF" w:rsidRPr="00FF1F78">
              <w:t>ype</w:t>
            </w:r>
          </w:p>
        </w:tc>
        <w:tc>
          <w:tcPr>
            <w:tcW w:w="10915" w:type="dxa"/>
          </w:tcPr>
          <w:p w14:paraId="4D5C8423" w14:textId="77777777" w:rsidR="007447FF" w:rsidRPr="00FF1AB3" w:rsidRDefault="007447FF" w:rsidP="00486593">
            <w:pPr>
              <w:pStyle w:val="Text"/>
              <w:rPr>
                <w:lang w:val="ru-RU"/>
              </w:rPr>
            </w:pPr>
            <w:r>
              <w:t>application/xml</w:t>
            </w:r>
          </w:p>
        </w:tc>
      </w:tr>
      <w:tr w:rsidR="00F40633" w:rsidRPr="00BD2AAE" w14:paraId="0D4CF649" w14:textId="77777777" w:rsidTr="00F40633">
        <w:tc>
          <w:tcPr>
            <w:tcW w:w="3681" w:type="dxa"/>
          </w:tcPr>
          <w:p w14:paraId="2808ED80" w14:textId="77777777" w:rsidR="00F40633" w:rsidRPr="00BD2AAE" w:rsidRDefault="00F40633" w:rsidP="003E6FFB">
            <w:pPr>
              <w:pStyle w:val="Text"/>
            </w:pPr>
            <w:r w:rsidRPr="00BD2AAE">
              <w:lastRenderedPageBreak/>
              <w:t>X_HTTP_MOEX_PASSPORT_ID</w:t>
            </w:r>
          </w:p>
        </w:tc>
        <w:tc>
          <w:tcPr>
            <w:tcW w:w="10915" w:type="dxa"/>
          </w:tcPr>
          <w:p w14:paraId="798C0FF4" w14:textId="77777777" w:rsidR="00F40633" w:rsidRPr="00BD2AAE" w:rsidRDefault="00F40633" w:rsidP="003E6FFB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Токен, идентифицирующий пользователя. Используется Клиринговым терминалом для аутентификации пользователя (</w:t>
            </w:r>
            <w:r w:rsidRPr="00BD2AAE">
              <w:t>basicAuth</w:t>
            </w:r>
            <w:r w:rsidRPr="00BD2AAE">
              <w:rPr>
                <w:lang w:val="ru-RU"/>
              </w:rPr>
              <w:t>).</w:t>
            </w:r>
          </w:p>
        </w:tc>
      </w:tr>
      <w:tr w:rsidR="00F40633" w:rsidRPr="00BD2AAE" w14:paraId="164F2DE7" w14:textId="77777777" w:rsidTr="00F40633">
        <w:tc>
          <w:tcPr>
            <w:tcW w:w="3681" w:type="dxa"/>
          </w:tcPr>
          <w:p w14:paraId="5C90FEB2" w14:textId="77777777" w:rsidR="00F40633" w:rsidRPr="00BD2AAE" w:rsidRDefault="00F40633" w:rsidP="00F40633">
            <w:pPr>
              <w:pStyle w:val="Text"/>
            </w:pPr>
            <w:r w:rsidRPr="00BD2AAE">
              <w:t>X_HTTP_MOEX_ROLES</w:t>
            </w:r>
          </w:p>
        </w:tc>
        <w:tc>
          <w:tcPr>
            <w:tcW w:w="10915" w:type="dxa"/>
          </w:tcPr>
          <w:p w14:paraId="4187EB00" w14:textId="77777777" w:rsidR="00F40633" w:rsidRPr="00BD2AAE" w:rsidRDefault="00F40633" w:rsidP="00F40633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Перечисленный через запятую список ролей (групп), приписанных к пользователю</w:t>
            </w:r>
          </w:p>
        </w:tc>
      </w:tr>
      <w:tr w:rsidR="00F40633" w:rsidRPr="00BD2AAE" w14:paraId="35D09245" w14:textId="77777777" w:rsidTr="00F40633">
        <w:tc>
          <w:tcPr>
            <w:tcW w:w="3681" w:type="dxa"/>
          </w:tcPr>
          <w:p w14:paraId="76A0B4A8" w14:textId="77777777" w:rsidR="00F40633" w:rsidRPr="00BD2AAE" w:rsidRDefault="00F40633" w:rsidP="003E6FFB">
            <w:pPr>
              <w:pStyle w:val="Text"/>
            </w:pPr>
            <w:r w:rsidRPr="00BD2AAE">
              <w:t>X_HTTP_MOEX_USER_AGENT</w:t>
            </w:r>
          </w:p>
        </w:tc>
        <w:tc>
          <w:tcPr>
            <w:tcW w:w="10915" w:type="dxa"/>
          </w:tcPr>
          <w:p w14:paraId="0E3F84A6" w14:textId="77777777" w:rsidR="00F40633" w:rsidRPr="00BD2AAE" w:rsidRDefault="00F40633" w:rsidP="003E6FFB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Программное обеспечение на стороне клиента. Используется Клиринговым терминалом для определения запросов, поступивших от торгового терминала. В Клиринговом терминале определен настраиваемый параметр, в котором задано значение параметра </w:t>
            </w:r>
            <w:r w:rsidRPr="00BD2AAE">
              <w:t>User</w:t>
            </w:r>
            <w:r w:rsidRPr="00BD2AAE">
              <w:rPr>
                <w:lang w:val="ru-RU"/>
              </w:rPr>
              <w:t>-</w:t>
            </w:r>
            <w:r w:rsidRPr="00BD2AAE">
              <w:t>Agent</w:t>
            </w:r>
            <w:r w:rsidRPr="00BD2AAE">
              <w:rPr>
                <w:lang w:val="ru-RU"/>
              </w:rPr>
              <w:t>, соответствующее торговому терминалу.</w:t>
            </w:r>
          </w:p>
        </w:tc>
      </w:tr>
      <w:tr w:rsidR="00F40633" w:rsidRPr="00BD2AAE" w14:paraId="64E7FEE4" w14:textId="77777777" w:rsidTr="00F40633">
        <w:tc>
          <w:tcPr>
            <w:tcW w:w="3681" w:type="dxa"/>
          </w:tcPr>
          <w:p w14:paraId="1D88433A" w14:textId="77777777" w:rsidR="00F40633" w:rsidRPr="00BD2AAE" w:rsidRDefault="00F40633" w:rsidP="003E6FFB">
            <w:pPr>
              <w:pStyle w:val="Text"/>
            </w:pPr>
            <w:r w:rsidRPr="00BD2AAE">
              <w:t>X_HTTP_MOEX_UNICODE</w:t>
            </w:r>
          </w:p>
        </w:tc>
        <w:tc>
          <w:tcPr>
            <w:tcW w:w="10915" w:type="dxa"/>
          </w:tcPr>
          <w:p w14:paraId="0F87B99A" w14:textId="77777777" w:rsidR="00F40633" w:rsidRPr="00BD2AAE" w:rsidRDefault="00F40633" w:rsidP="00F40633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Универсальный идентификатор участника.</w:t>
            </w:r>
          </w:p>
        </w:tc>
      </w:tr>
    </w:tbl>
    <w:p w14:paraId="332A68A4" w14:textId="782148A2" w:rsidR="000F54EC" w:rsidRPr="00BD2AAE" w:rsidRDefault="00DD303D" w:rsidP="00595E06">
      <w:pPr>
        <w:pStyle w:val="Title1"/>
      </w:pPr>
      <w:bookmarkStart w:id="5" w:name="_Ref462421717"/>
      <w:bookmarkStart w:id="6" w:name="_Ref465448088"/>
      <w:bookmarkStart w:id="7" w:name="_Toc480551570"/>
      <w:r w:rsidRPr="00BD2AAE">
        <w:t>П</w:t>
      </w:r>
      <w:r w:rsidR="00864363">
        <w:t>оля</w:t>
      </w:r>
      <w:r w:rsidR="000F54EC" w:rsidRPr="00BD2AAE">
        <w:t xml:space="preserve"> </w:t>
      </w:r>
      <w:r w:rsidR="000F54EC" w:rsidRPr="00BD2AAE">
        <w:rPr>
          <w:lang w:val="en-US"/>
        </w:rPr>
        <w:t>http</w:t>
      </w:r>
      <w:r w:rsidR="000F54EC" w:rsidRPr="00BD2AAE">
        <w:t xml:space="preserve"> запросов</w:t>
      </w:r>
      <w:bookmarkEnd w:id="5"/>
      <w:bookmarkEnd w:id="6"/>
      <w:bookmarkEnd w:id="7"/>
      <w:r w:rsidR="006E61FA">
        <w:t xml:space="preserve">, </w:t>
      </w:r>
      <w:r w:rsidR="006E61FA" w:rsidRPr="00BD2AAE">
        <w:t>возвращающих списки</w:t>
      </w:r>
    </w:p>
    <w:p w14:paraId="7CFD200F" w14:textId="77777777" w:rsidR="000F54EC" w:rsidRPr="00BD2AAE" w:rsidRDefault="000F54EC" w:rsidP="000F54EC">
      <w:pPr>
        <w:pStyle w:val="Text"/>
        <w:rPr>
          <w:lang w:val="ru-RU"/>
        </w:rPr>
      </w:pPr>
      <w:r w:rsidRPr="00BD2AAE">
        <w:t>Web</w:t>
      </w:r>
      <w:r w:rsidRPr="00BD2AAE">
        <w:rPr>
          <w:lang w:val="ru-RU"/>
        </w:rPr>
        <w:t xml:space="preserve"> </w:t>
      </w:r>
      <w:r w:rsidRPr="00BD2AAE">
        <w:t>API</w:t>
      </w:r>
      <w:r w:rsidRPr="00BD2AAE">
        <w:rPr>
          <w:lang w:val="ru-RU"/>
        </w:rPr>
        <w:t xml:space="preserve"> </w:t>
      </w:r>
      <w:r w:rsidR="0047732F" w:rsidRPr="00BD2AAE">
        <w:rPr>
          <w:lang w:val="ru-RU"/>
        </w:rPr>
        <w:t>К</w:t>
      </w:r>
      <w:r w:rsidRPr="00BD2AAE">
        <w:rPr>
          <w:lang w:val="ru-RU"/>
        </w:rPr>
        <w:t xml:space="preserve">лирингового терминала используется следующие </w:t>
      </w:r>
      <w:r w:rsidR="00497DD1" w:rsidRPr="00BD2AAE">
        <w:rPr>
          <w:lang w:val="ru-RU"/>
        </w:rPr>
        <w:t xml:space="preserve">стандартные параметры </w:t>
      </w:r>
      <w:r w:rsidRPr="00BD2AAE">
        <w:t>http</w:t>
      </w:r>
      <w:r w:rsidRPr="00BD2AAE">
        <w:rPr>
          <w:lang w:val="ru-RU"/>
        </w:rPr>
        <w:t xml:space="preserve"> </w:t>
      </w:r>
      <w:r w:rsidR="002E1182" w:rsidRPr="00BD2AAE">
        <w:rPr>
          <w:lang w:val="ru-RU"/>
        </w:rPr>
        <w:t xml:space="preserve">для </w:t>
      </w:r>
      <w:r w:rsidR="00497DD1" w:rsidRPr="00BD2AAE">
        <w:rPr>
          <w:lang w:val="ru-RU"/>
        </w:rPr>
        <w:t>запросов, возвращающих списки</w:t>
      </w:r>
      <w:r w:rsidRPr="00BD2AAE">
        <w:rPr>
          <w:lang w:val="ru-RU"/>
        </w:rPr>
        <w:t>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8469"/>
      </w:tblGrid>
      <w:tr w:rsidR="00D103A5" w:rsidRPr="00BD2AAE" w14:paraId="03A19DC9" w14:textId="77777777" w:rsidTr="00FB6D27">
        <w:tc>
          <w:tcPr>
            <w:tcW w:w="3114" w:type="dxa"/>
            <w:shd w:val="clear" w:color="auto" w:fill="D9D9D9" w:themeFill="background1" w:themeFillShade="D9"/>
          </w:tcPr>
          <w:p w14:paraId="15C3E067" w14:textId="77777777" w:rsidR="00D103A5" w:rsidRPr="00BD2AAE" w:rsidRDefault="00D103A5" w:rsidP="00595E06">
            <w:pPr>
              <w:pStyle w:val="TextCenterb"/>
            </w:pPr>
            <w:r w:rsidRPr="00BD2AAE">
              <w:t>Параметр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6849A20" w14:textId="77777777" w:rsidR="00D103A5" w:rsidRPr="00BD2AAE" w:rsidRDefault="00D103A5" w:rsidP="00595E06">
            <w:pPr>
              <w:pStyle w:val="TextCenterb"/>
            </w:pPr>
            <w:r w:rsidRPr="00BD2AAE">
              <w:t>Значение по умолчанию</w:t>
            </w:r>
          </w:p>
        </w:tc>
        <w:tc>
          <w:tcPr>
            <w:tcW w:w="8469" w:type="dxa"/>
            <w:shd w:val="clear" w:color="auto" w:fill="D9D9D9" w:themeFill="background1" w:themeFillShade="D9"/>
          </w:tcPr>
          <w:p w14:paraId="781974C5" w14:textId="77777777" w:rsidR="00D103A5" w:rsidRPr="00BD2AAE" w:rsidRDefault="00D103A5" w:rsidP="00595E06">
            <w:pPr>
              <w:pStyle w:val="TextCenterb"/>
            </w:pPr>
            <w:r w:rsidRPr="00BD2AAE">
              <w:t>Примечание</w:t>
            </w:r>
          </w:p>
        </w:tc>
      </w:tr>
      <w:tr w:rsidR="00D103A5" w:rsidRPr="00BD2AAE" w14:paraId="1483E0B2" w14:textId="77777777" w:rsidTr="00FB6D27">
        <w:tc>
          <w:tcPr>
            <w:tcW w:w="3114" w:type="dxa"/>
          </w:tcPr>
          <w:p w14:paraId="6A2ED101" w14:textId="3CEC5898" w:rsidR="00D103A5" w:rsidRPr="00BD2AAE" w:rsidRDefault="006E61FA" w:rsidP="00E0687D">
            <w:pPr>
              <w:pStyle w:val="Text"/>
              <w:rPr>
                <w:lang w:val="ru-RU"/>
              </w:rPr>
            </w:pPr>
            <w:r>
              <w:t>L</w:t>
            </w:r>
            <w:r w:rsidR="00D103A5" w:rsidRPr="00BD2AAE">
              <w:t>imit</w:t>
            </w:r>
          </w:p>
        </w:tc>
        <w:tc>
          <w:tcPr>
            <w:tcW w:w="2977" w:type="dxa"/>
          </w:tcPr>
          <w:p w14:paraId="2114FAEB" w14:textId="77777777" w:rsidR="00D103A5" w:rsidRPr="00BD2AAE" w:rsidRDefault="00D103A5" w:rsidP="0012268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50</w:t>
            </w:r>
          </w:p>
        </w:tc>
        <w:tc>
          <w:tcPr>
            <w:tcW w:w="8469" w:type="dxa"/>
          </w:tcPr>
          <w:p w14:paraId="3CEABDE5" w14:textId="77777777" w:rsidR="00D103A5" w:rsidRPr="00BD2AAE" w:rsidRDefault="00D103A5" w:rsidP="0012268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Количество объектов, возвращаемых за одну операцию</w:t>
            </w:r>
            <w:r w:rsidR="00B37AF7" w:rsidRPr="00BD2AAE">
              <w:rPr>
                <w:lang w:val="ru-RU"/>
              </w:rPr>
              <w:t>. Для запросов, сформированных через торговый терминад</w:t>
            </w:r>
          </w:p>
        </w:tc>
      </w:tr>
      <w:tr w:rsidR="00D103A5" w:rsidRPr="00BD2AAE" w14:paraId="0F71CEAB" w14:textId="77777777" w:rsidTr="00FB6D27">
        <w:tc>
          <w:tcPr>
            <w:tcW w:w="3114" w:type="dxa"/>
          </w:tcPr>
          <w:p w14:paraId="224FD2B9" w14:textId="392260A2" w:rsidR="00D103A5" w:rsidRPr="00BD2AAE" w:rsidRDefault="006E61FA" w:rsidP="0012268F">
            <w:pPr>
              <w:pStyle w:val="Text"/>
              <w:rPr>
                <w:lang w:val="ru-RU"/>
              </w:rPr>
            </w:pPr>
            <w:r>
              <w:t>O</w:t>
            </w:r>
            <w:r w:rsidR="00D103A5" w:rsidRPr="00BD2AAE">
              <w:t>ffset</w:t>
            </w:r>
          </w:p>
        </w:tc>
        <w:tc>
          <w:tcPr>
            <w:tcW w:w="2977" w:type="dxa"/>
          </w:tcPr>
          <w:p w14:paraId="6B53D6AD" w14:textId="77777777" w:rsidR="00D103A5" w:rsidRPr="00BD2AAE" w:rsidRDefault="00D103A5" w:rsidP="000F54E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0</w:t>
            </w:r>
          </w:p>
        </w:tc>
        <w:tc>
          <w:tcPr>
            <w:tcW w:w="8469" w:type="dxa"/>
          </w:tcPr>
          <w:p w14:paraId="0A5F9207" w14:textId="77777777" w:rsidR="00D103A5" w:rsidRPr="00BD2AAE" w:rsidRDefault="00D103A5" w:rsidP="00D103A5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Смещение первого объетка в возвращаемом наборе, относительно первого объекта в исходных данных</w:t>
            </w:r>
          </w:p>
        </w:tc>
      </w:tr>
      <w:tr w:rsidR="00361D60" w:rsidRPr="00BD2AAE" w14:paraId="63DA8B87" w14:textId="77777777" w:rsidTr="00FB6D27">
        <w:tc>
          <w:tcPr>
            <w:tcW w:w="3114" w:type="dxa"/>
          </w:tcPr>
          <w:p w14:paraId="1C122B79" w14:textId="574FB753" w:rsidR="00361D60" w:rsidRPr="00BD2AAE" w:rsidRDefault="006E61FA" w:rsidP="0012268F">
            <w:pPr>
              <w:pStyle w:val="Text"/>
              <w:rPr>
                <w:lang w:val="ru-RU"/>
              </w:rPr>
            </w:pPr>
            <w:r>
              <w:t>S</w:t>
            </w:r>
            <w:r w:rsidR="00361D60" w:rsidRPr="00BD2AAE">
              <w:t>ort</w:t>
            </w:r>
          </w:p>
        </w:tc>
        <w:tc>
          <w:tcPr>
            <w:tcW w:w="2977" w:type="dxa"/>
          </w:tcPr>
          <w:p w14:paraId="001A8106" w14:textId="77777777" w:rsidR="00361D60" w:rsidRPr="00BD2AAE" w:rsidRDefault="00361D60" w:rsidP="000F54EC">
            <w:pPr>
              <w:pStyle w:val="Text"/>
              <w:rPr>
                <w:lang w:val="ru-RU"/>
              </w:rPr>
            </w:pPr>
          </w:p>
        </w:tc>
        <w:tc>
          <w:tcPr>
            <w:tcW w:w="8469" w:type="dxa"/>
          </w:tcPr>
          <w:p w14:paraId="13D48246" w14:textId="77777777" w:rsidR="00361D60" w:rsidRPr="00BD2AAE" w:rsidRDefault="00F234AB" w:rsidP="005012DB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Порядок сортировки объектов в списке, содержит перечень перечисленных через запятую полей, задающих сортировку возвращаемых данных: </w:t>
            </w:r>
            <w:r w:rsidRPr="00BD2AAE">
              <w:t>sort</w:t>
            </w:r>
            <w:r w:rsidRPr="00BD2AAE">
              <w:rPr>
                <w:lang w:val="ru-RU"/>
              </w:rPr>
              <w:t>=[+|-]</w:t>
            </w:r>
            <w:r w:rsidRPr="00BD2AAE">
              <w:t>field</w:t>
            </w:r>
            <w:r w:rsidR="001F7D05" w:rsidRPr="00BD2AAE">
              <w:rPr>
                <w:lang w:val="ru-RU"/>
              </w:rPr>
              <w:t>_</w:t>
            </w:r>
            <w:r w:rsidRPr="00BD2AAE">
              <w:rPr>
                <w:lang w:val="ru-RU"/>
              </w:rPr>
              <w:t>1,.., [+|-]</w:t>
            </w:r>
            <w:r w:rsidRPr="00BD2AAE">
              <w:t>field</w:t>
            </w:r>
            <w:r w:rsidR="001F7D05" w:rsidRPr="00BD2AAE">
              <w:rPr>
                <w:lang w:val="ru-RU"/>
              </w:rPr>
              <w:t>_</w:t>
            </w:r>
            <w:r w:rsidRPr="00BD2AAE">
              <w:t>n</w:t>
            </w:r>
            <w:r w:rsidRPr="00BD2AAE">
              <w:rPr>
                <w:lang w:val="ru-RU"/>
              </w:rPr>
              <w:t>.</w:t>
            </w:r>
          </w:p>
          <w:p w14:paraId="5A9668A8" w14:textId="77777777" w:rsidR="001F7D05" w:rsidRPr="00BD2AAE" w:rsidRDefault="001F7D05" w:rsidP="00F234AB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Пример</w:t>
            </w:r>
            <w:r w:rsidR="003B191D" w:rsidRPr="00BD2AAE">
              <w:rPr>
                <w:lang w:val="ru-RU"/>
              </w:rPr>
              <w:t xml:space="preserve"> запроса, возвращающего данные, упорядоченные </w:t>
            </w:r>
            <w:r w:rsidR="00D854C1" w:rsidRPr="00BD2AAE">
              <w:rPr>
                <w:lang w:val="ru-RU"/>
              </w:rPr>
              <w:t>дан</w:t>
            </w:r>
            <w:r w:rsidR="005D65D2" w:rsidRPr="00BD2AAE">
              <w:rPr>
                <w:lang w:val="ru-RU"/>
              </w:rPr>
              <w:t>н</w:t>
            </w:r>
            <w:r w:rsidR="00D854C1" w:rsidRPr="00BD2AAE">
              <w:rPr>
                <w:lang w:val="ru-RU"/>
              </w:rPr>
              <w:t>ые</w:t>
            </w:r>
            <w:r w:rsidRPr="00BD2AAE">
              <w:rPr>
                <w:lang w:val="ru-RU"/>
              </w:rPr>
              <w:t>:</w:t>
            </w:r>
          </w:p>
          <w:p w14:paraId="5739EA33" w14:textId="77777777" w:rsidR="00F234AB" w:rsidRPr="00BD2AAE" w:rsidRDefault="004D06CB" w:rsidP="0069792C">
            <w:pPr>
              <w:pStyle w:val="Text"/>
              <w:rPr>
                <w:b/>
                <w:u w:val="single"/>
                <w:lang w:val="ru-RU"/>
              </w:rPr>
            </w:pPr>
            <w:r w:rsidRPr="00BD2AAE">
              <w:rPr>
                <w:b/>
                <w:u w:val="single"/>
              </w:rPr>
              <w:t>https</w:t>
            </w:r>
            <w:r w:rsidRPr="00BD2AAE">
              <w:rPr>
                <w:b/>
                <w:u w:val="single"/>
                <w:lang w:val="ru-RU"/>
              </w:rPr>
              <w:t>://</w:t>
            </w:r>
            <w:r w:rsidRPr="00BD2AAE">
              <w:rPr>
                <w:b/>
                <w:u w:val="single"/>
              </w:rPr>
              <w:t>api</w:t>
            </w:r>
            <w:r w:rsidRPr="00BD2AAE">
              <w:rPr>
                <w:b/>
                <w:u w:val="single"/>
                <w:lang w:val="ru-RU"/>
              </w:rPr>
              <w:t>.</w:t>
            </w:r>
            <w:r w:rsidRPr="00BD2AAE">
              <w:rPr>
                <w:b/>
                <w:u w:val="single"/>
              </w:rPr>
              <w:t>moex</w:t>
            </w:r>
            <w:r w:rsidRPr="00BD2AAE">
              <w:rPr>
                <w:b/>
                <w:u w:val="single"/>
                <w:lang w:val="ru-RU"/>
              </w:rPr>
              <w:t>.</w:t>
            </w:r>
            <w:r w:rsidRPr="00BD2AAE">
              <w:rPr>
                <w:b/>
                <w:u w:val="single"/>
              </w:rPr>
              <w:t>com</w:t>
            </w:r>
            <w:r w:rsidRPr="00BD2AAE">
              <w:rPr>
                <w:b/>
                <w:u w:val="single"/>
                <w:lang w:val="ru-RU"/>
              </w:rPr>
              <w:t>/</w:t>
            </w:r>
            <w:r w:rsidRPr="00BD2AAE">
              <w:rPr>
                <w:b/>
                <w:u w:val="single"/>
              </w:rPr>
              <w:t>ct</w:t>
            </w:r>
            <w:r w:rsidRPr="00BD2AAE">
              <w:rPr>
                <w:b/>
                <w:u w:val="single"/>
                <w:lang w:val="ru-RU"/>
              </w:rPr>
              <w:t>/</w:t>
            </w:r>
            <w:r w:rsidRPr="00BD2AAE">
              <w:rPr>
                <w:b/>
                <w:u w:val="single"/>
              </w:rPr>
              <w:t>v</w:t>
            </w:r>
            <w:r w:rsidRPr="00BD2AAE">
              <w:rPr>
                <w:b/>
                <w:u w:val="single"/>
                <w:lang w:val="ru-RU"/>
              </w:rPr>
              <w:t>1/</w:t>
            </w:r>
            <w:r w:rsidRPr="00BD2AAE">
              <w:rPr>
                <w:b/>
                <w:u w:val="single"/>
              </w:rPr>
              <w:t>clr</w:t>
            </w:r>
            <w:r w:rsidRPr="00BD2AAE">
              <w:rPr>
                <w:b/>
                <w:u w:val="single"/>
                <w:lang w:val="ru-RU"/>
              </w:rPr>
              <w:t>-</w:t>
            </w:r>
            <w:r w:rsidRPr="00BD2AAE">
              <w:rPr>
                <w:b/>
                <w:u w:val="single"/>
              </w:rPr>
              <w:t>clients</w:t>
            </w:r>
            <w:r w:rsidRPr="00BD2AAE">
              <w:rPr>
                <w:b/>
                <w:u w:val="single"/>
                <w:lang w:val="ru-RU"/>
              </w:rPr>
              <w:t>?</w:t>
            </w:r>
            <w:r w:rsidRPr="00BD2AAE">
              <w:rPr>
                <w:b/>
                <w:u w:val="single"/>
              </w:rPr>
              <w:t>sort</w:t>
            </w:r>
            <w:r w:rsidRPr="00BD2AAE">
              <w:rPr>
                <w:b/>
                <w:u w:val="single"/>
                <w:lang w:val="ru-RU"/>
              </w:rPr>
              <w:t>=</w:t>
            </w:r>
            <w:r w:rsidRPr="00BD2AAE">
              <w:rPr>
                <w:b/>
                <w:u w:val="single"/>
              </w:rPr>
              <w:t>name</w:t>
            </w:r>
            <w:r w:rsidRPr="00BD2AAE">
              <w:rPr>
                <w:b/>
                <w:u w:val="single"/>
                <w:lang w:val="ru-RU"/>
              </w:rPr>
              <w:t>,-</w:t>
            </w:r>
            <w:r w:rsidRPr="00BD2AAE">
              <w:rPr>
                <w:b/>
                <w:u w:val="single"/>
              </w:rPr>
              <w:t>code</w:t>
            </w:r>
          </w:p>
        </w:tc>
      </w:tr>
      <w:tr w:rsidR="00DD303D" w:rsidRPr="00BD2AAE" w14:paraId="75BA476B" w14:textId="77777777" w:rsidTr="00FB6D27">
        <w:tc>
          <w:tcPr>
            <w:tcW w:w="3114" w:type="dxa"/>
          </w:tcPr>
          <w:p w14:paraId="5227B48D" w14:textId="77777777" w:rsidR="00DD303D" w:rsidRPr="00BD2AAE" w:rsidRDefault="00E0687D" w:rsidP="0012268F">
            <w:pPr>
              <w:pStyle w:val="Text"/>
            </w:pPr>
            <w:r>
              <w:t>p</w:t>
            </w:r>
            <w:r w:rsidR="00DD303D" w:rsidRPr="00BD2AAE">
              <w:t>attern</w:t>
            </w:r>
          </w:p>
        </w:tc>
        <w:tc>
          <w:tcPr>
            <w:tcW w:w="2977" w:type="dxa"/>
          </w:tcPr>
          <w:p w14:paraId="58465E63" w14:textId="77777777" w:rsidR="00DD303D" w:rsidRPr="00BD2AAE" w:rsidRDefault="00DD303D" w:rsidP="000F54EC">
            <w:pPr>
              <w:pStyle w:val="Text"/>
              <w:rPr>
                <w:lang w:val="ru-RU"/>
              </w:rPr>
            </w:pPr>
          </w:p>
        </w:tc>
        <w:tc>
          <w:tcPr>
            <w:tcW w:w="8469" w:type="dxa"/>
          </w:tcPr>
          <w:p w14:paraId="1E9FDBA7" w14:textId="77777777" w:rsidR="00DD303D" w:rsidRPr="00BD2AAE" w:rsidRDefault="00DD303D" w:rsidP="00DD303D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Конвертированный (</w:t>
            </w:r>
            <w:r w:rsidRPr="00BD2AAE">
              <w:t>URL</w:t>
            </w:r>
            <w:r w:rsidRPr="00BD2AAE">
              <w:rPr>
                <w:lang w:val="ru-RU"/>
              </w:rPr>
              <w:t>-</w:t>
            </w:r>
            <w:r w:rsidRPr="00BD2AAE">
              <w:t>encoded</w:t>
            </w:r>
            <w:r w:rsidRPr="00BD2AAE">
              <w:rPr>
                <w:lang w:val="ru-RU"/>
              </w:rPr>
              <w:t xml:space="preserve">) шаблон для отбора записей, соответствующих указанному в </w:t>
            </w:r>
            <w:r w:rsidRPr="00BD2AAE">
              <w:t>pattern</w:t>
            </w:r>
            <w:r w:rsidRPr="00BD2AAE">
              <w:rPr>
                <w:lang w:val="ru-RU"/>
              </w:rPr>
              <w:t xml:space="preserve"> регулярному выражению</w:t>
            </w:r>
          </w:p>
        </w:tc>
      </w:tr>
      <w:tr w:rsidR="007E6B31" w:rsidRPr="00BD2AAE" w14:paraId="7A6ED0AC" w14:textId="77777777" w:rsidTr="00FB6D27">
        <w:tc>
          <w:tcPr>
            <w:tcW w:w="3114" w:type="dxa"/>
          </w:tcPr>
          <w:p w14:paraId="0652C517" w14:textId="77777777" w:rsidR="007E6B31" w:rsidRPr="00BD2AAE" w:rsidRDefault="007E6B31" w:rsidP="007E6B31">
            <w:pPr>
              <w:pStyle w:val="Text"/>
              <w:rPr>
                <w:lang w:val="ru-RU"/>
              </w:rPr>
            </w:pPr>
            <w:r w:rsidRPr="00BD2AAE">
              <w:t>название поля=</w:t>
            </w:r>
            <w:r w:rsidRPr="00BD2AAE">
              <w:rPr>
                <w:lang w:val="ru-RU"/>
              </w:rPr>
              <w:t>значение</w:t>
            </w:r>
          </w:p>
        </w:tc>
        <w:tc>
          <w:tcPr>
            <w:tcW w:w="2977" w:type="dxa"/>
          </w:tcPr>
          <w:p w14:paraId="305FC884" w14:textId="77777777" w:rsidR="007E6B31" w:rsidRPr="00BD2AAE" w:rsidRDefault="007E6B31" w:rsidP="007E6B31">
            <w:pPr>
              <w:pStyle w:val="Text"/>
            </w:pPr>
          </w:p>
        </w:tc>
        <w:tc>
          <w:tcPr>
            <w:tcW w:w="8469" w:type="dxa"/>
          </w:tcPr>
          <w:p w14:paraId="659C3C87" w14:textId="77777777" w:rsidR="007E6B31" w:rsidRPr="00BD2AAE" w:rsidRDefault="007E6B31" w:rsidP="007E6B31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Универсальный фильтр, применимый к любому атрибуту, определенному в </w:t>
            </w:r>
            <w:r w:rsidRPr="00BD2AAE">
              <w:t>xsd</w:t>
            </w:r>
            <w:r w:rsidRPr="00BD2AAE">
              <w:rPr>
                <w:lang w:val="ru-RU"/>
              </w:rPr>
              <w:t xml:space="preserve"> схеме списка, за исключением атрибутов элемента </w:t>
            </w:r>
            <w:r w:rsidRPr="00BD2AAE">
              <w:t>Link</w:t>
            </w:r>
            <w:r w:rsidRPr="00BD2AAE">
              <w:rPr>
                <w:lang w:val="ru-RU"/>
              </w:rPr>
              <w:t>.</w:t>
            </w:r>
          </w:p>
          <w:p w14:paraId="35CAF94F" w14:textId="77777777" w:rsidR="007E6B31" w:rsidRPr="00BD2AAE" w:rsidRDefault="007E6B31" w:rsidP="007E6B31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Тип условия для полей вида Строка - </w:t>
            </w:r>
            <w:r w:rsidRPr="00BD2AAE">
              <w:t>LIKE</w:t>
            </w:r>
            <w:r w:rsidRPr="00BD2AAE">
              <w:rPr>
                <w:lang w:val="ru-RU"/>
              </w:rPr>
              <w:t xml:space="preserve"> , для остальных – точное равенство.</w:t>
            </w:r>
          </w:p>
          <w:p w14:paraId="46CB259D" w14:textId="77777777" w:rsidR="007E6B31" w:rsidRPr="00BD2AAE" w:rsidRDefault="007E6B31" w:rsidP="007E6B31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Если название поля указано с ошибкой, фильтр не применяется.</w:t>
            </w:r>
          </w:p>
        </w:tc>
      </w:tr>
      <w:tr w:rsidR="00BD0E52" w:rsidRPr="00BD2AAE" w14:paraId="49BE2473" w14:textId="77777777" w:rsidTr="00BD0E52">
        <w:tc>
          <w:tcPr>
            <w:tcW w:w="3114" w:type="dxa"/>
          </w:tcPr>
          <w:p w14:paraId="0848521F" w14:textId="77777777" w:rsidR="00BD0E52" w:rsidRPr="00BD2AAE" w:rsidRDefault="00BD0E52" w:rsidP="00BD0E52">
            <w:pPr>
              <w:pStyle w:val="Text"/>
              <w:rPr>
                <w:lang w:val="ru-RU"/>
              </w:rPr>
            </w:pPr>
            <w:bookmarkStart w:id="8" w:name="_Ref465447974"/>
            <w:r w:rsidRPr="00BD2AAE">
              <w:rPr>
                <w:lang w:val="ru-RU"/>
              </w:rPr>
              <w:t>параметр=значение</w:t>
            </w:r>
          </w:p>
        </w:tc>
        <w:tc>
          <w:tcPr>
            <w:tcW w:w="2977" w:type="dxa"/>
          </w:tcPr>
          <w:p w14:paraId="598317A6" w14:textId="77777777" w:rsidR="00BD0E52" w:rsidRPr="00BD2AAE" w:rsidRDefault="00BD0E52" w:rsidP="00BD0E52">
            <w:pPr>
              <w:pStyle w:val="Text"/>
              <w:rPr>
                <w:lang w:val="ru-RU"/>
              </w:rPr>
            </w:pPr>
          </w:p>
        </w:tc>
        <w:tc>
          <w:tcPr>
            <w:tcW w:w="8469" w:type="dxa"/>
          </w:tcPr>
          <w:p w14:paraId="152F117A" w14:textId="77777777" w:rsidR="00BD0E52" w:rsidRPr="00BD2AAE" w:rsidRDefault="00BD0E52" w:rsidP="00A568EE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Дополнительные параметры отбора, применимые к определенному ресурсу, см.</w:t>
            </w:r>
            <w:r w:rsidR="001C26DB" w:rsidRPr="00BD2AAE">
              <w:rPr>
                <w:lang w:val="ru-RU"/>
              </w:rPr>
              <w:t> </w:t>
            </w:r>
            <w:r w:rsidR="00A568EE">
              <w:rPr>
                <w:lang w:val="ru-RU"/>
              </w:rPr>
              <w:fldChar w:fldCharType="begin"/>
            </w:r>
            <w:r w:rsidR="00A568EE">
              <w:rPr>
                <w:lang w:val="ru-RU"/>
              </w:rPr>
              <w:instrText xml:space="preserve"> REF _Ref485802644 \r \h </w:instrText>
            </w:r>
            <w:r w:rsidR="00A568EE">
              <w:rPr>
                <w:lang w:val="ru-RU"/>
              </w:rPr>
            </w:r>
            <w:r w:rsidR="00A568EE">
              <w:rPr>
                <w:lang w:val="ru-RU"/>
              </w:rPr>
              <w:fldChar w:fldCharType="separate"/>
            </w:r>
            <w:r w:rsidR="00A568EE">
              <w:rPr>
                <w:lang w:val="ru-RU"/>
              </w:rPr>
              <w:t>4</w:t>
            </w:r>
            <w:r w:rsidR="00A568EE">
              <w:rPr>
                <w:lang w:val="ru-RU"/>
              </w:rPr>
              <w:fldChar w:fldCharType="end"/>
            </w:r>
            <w:r w:rsidRPr="00BD2AAE">
              <w:rPr>
                <w:lang w:val="ru-RU"/>
              </w:rPr>
              <w:fldChar w:fldCharType="begin"/>
            </w:r>
            <w:r w:rsidRPr="00BD2AAE">
              <w:rPr>
                <w:lang w:val="ru-RU"/>
              </w:rPr>
              <w:instrText xml:space="preserve"> REF _Ref470609956 \r \h </w:instrText>
            </w:r>
            <w:r w:rsidR="00BD2AAE">
              <w:rPr>
                <w:lang w:val="ru-RU"/>
              </w:rPr>
              <w:instrText xml:space="preserve"> \* MERGEFORMAT </w:instrText>
            </w:r>
            <w:r w:rsidRPr="00BD2AAE">
              <w:rPr>
                <w:lang w:val="ru-RU"/>
              </w:rPr>
            </w:r>
            <w:r w:rsidRPr="00BD2AAE">
              <w:rPr>
                <w:lang w:val="ru-RU"/>
              </w:rPr>
              <w:fldChar w:fldCharType="separate"/>
            </w:r>
            <w:r w:rsidR="00A568EE">
              <w:rPr>
                <w:b/>
                <w:bCs/>
                <w:lang w:val="ru-RU"/>
              </w:rPr>
              <w:t>.</w:t>
            </w:r>
            <w:r w:rsidRPr="00BD2AAE">
              <w:rPr>
                <w:lang w:val="ru-RU"/>
              </w:rPr>
              <w:fldChar w:fldCharType="end"/>
            </w:r>
          </w:p>
        </w:tc>
      </w:tr>
    </w:tbl>
    <w:p w14:paraId="1E893349" w14:textId="77777777" w:rsidR="00BD0E52" w:rsidRPr="00BD2AAE" w:rsidRDefault="00BD0E52" w:rsidP="00BD0E52">
      <w:pPr>
        <w:pStyle w:val="Text"/>
        <w:rPr>
          <w:lang w:val="ru-RU"/>
        </w:rPr>
      </w:pPr>
      <w:r w:rsidRPr="00BD2AAE">
        <w:rPr>
          <w:lang w:val="ru-RU"/>
        </w:rPr>
        <w:t xml:space="preserve">Обработка параметров </w:t>
      </w:r>
      <w:r w:rsidRPr="00BD2AAE">
        <w:t>API</w:t>
      </w:r>
      <w:r w:rsidRPr="00BD2AAE">
        <w:rPr>
          <w:lang w:val="ru-RU"/>
        </w:rPr>
        <w:t xml:space="preserve"> клирингового терминала осуществляется с учетом следующих особенностей:</w:t>
      </w:r>
    </w:p>
    <w:p w14:paraId="10813364" w14:textId="77777777" w:rsidR="00BD0E52" w:rsidRPr="00BD2AAE" w:rsidRDefault="00BD0E52" w:rsidP="00BD0E52">
      <w:pPr>
        <w:pStyle w:val="Text"/>
        <w:numPr>
          <w:ilvl w:val="0"/>
          <w:numId w:val="34"/>
        </w:numPr>
        <w:rPr>
          <w:lang w:val="ru-RU"/>
        </w:rPr>
      </w:pPr>
      <w:r w:rsidRPr="00BD2AAE">
        <w:rPr>
          <w:lang w:val="ru-RU"/>
        </w:rPr>
        <w:t xml:space="preserve">Параметры запроса располагаются в </w:t>
      </w:r>
      <w:r w:rsidRPr="00BD2AAE">
        <w:t>URI</w:t>
      </w:r>
      <w:r w:rsidRPr="00BD2AAE">
        <w:rPr>
          <w:lang w:val="ru-RU"/>
        </w:rPr>
        <w:t xml:space="preserve"> после символа “?”;</w:t>
      </w:r>
    </w:p>
    <w:p w14:paraId="479D3BD3" w14:textId="77777777" w:rsidR="00BD0E52" w:rsidRPr="00BD2AAE" w:rsidRDefault="00BD0E52" w:rsidP="00BD0E52">
      <w:pPr>
        <w:pStyle w:val="Text"/>
        <w:numPr>
          <w:ilvl w:val="0"/>
          <w:numId w:val="34"/>
        </w:numPr>
        <w:rPr>
          <w:lang w:val="ru-RU"/>
        </w:rPr>
      </w:pPr>
      <w:r w:rsidRPr="00BD2AAE">
        <w:rPr>
          <w:lang w:val="ru-RU"/>
        </w:rPr>
        <w:t xml:space="preserve">Параметры должны быть заданы в виде набора пар название/значение: </w:t>
      </w:r>
      <w:r w:rsidRPr="00BD2AAE">
        <w:t>name</w:t>
      </w:r>
      <w:r w:rsidRPr="00BD2AAE">
        <w:rPr>
          <w:lang w:val="ru-RU"/>
        </w:rPr>
        <w:t>1=</w:t>
      </w:r>
      <w:r w:rsidRPr="00BD2AAE">
        <w:t>value</w:t>
      </w:r>
      <w:r w:rsidRPr="00BD2AAE">
        <w:rPr>
          <w:lang w:val="ru-RU"/>
        </w:rPr>
        <w:t>1&amp;</w:t>
      </w:r>
      <w:r w:rsidRPr="00BD2AAE">
        <w:t>name</w:t>
      </w:r>
      <w:r w:rsidRPr="00BD2AAE">
        <w:rPr>
          <w:lang w:val="ru-RU"/>
        </w:rPr>
        <w:t>2=</w:t>
      </w:r>
      <w:r w:rsidRPr="00BD2AAE">
        <w:t>value</w:t>
      </w:r>
      <w:r w:rsidRPr="00BD2AAE">
        <w:rPr>
          <w:lang w:val="ru-RU"/>
        </w:rPr>
        <w:t>2&amp;</w:t>
      </w:r>
      <w:r w:rsidRPr="00BD2AAE">
        <w:t>name</w:t>
      </w:r>
      <w:r w:rsidRPr="00BD2AAE">
        <w:rPr>
          <w:lang w:val="ru-RU"/>
        </w:rPr>
        <w:t>3=</w:t>
      </w:r>
      <w:r w:rsidRPr="00BD2AAE">
        <w:t>value</w:t>
      </w:r>
      <w:r w:rsidRPr="00BD2AAE">
        <w:rPr>
          <w:lang w:val="ru-RU"/>
        </w:rPr>
        <w:t>3..;</w:t>
      </w:r>
    </w:p>
    <w:p w14:paraId="760CE5D7" w14:textId="77777777" w:rsidR="00BD0E52" w:rsidRPr="00BD2AAE" w:rsidRDefault="00BD0E52" w:rsidP="00BD0E52">
      <w:pPr>
        <w:pStyle w:val="Text"/>
        <w:numPr>
          <w:ilvl w:val="0"/>
          <w:numId w:val="34"/>
        </w:numPr>
        <w:rPr>
          <w:lang w:val="ru-RU"/>
        </w:rPr>
      </w:pPr>
      <w:r w:rsidRPr="00BD2AAE">
        <w:rPr>
          <w:lang w:val="ru-RU"/>
        </w:rPr>
        <w:lastRenderedPageBreak/>
        <w:t>Обработка названий параметров выполняется с учетом регистра;</w:t>
      </w:r>
    </w:p>
    <w:p w14:paraId="67DA614A" w14:textId="77777777" w:rsidR="00BD0E52" w:rsidRPr="00BD2AAE" w:rsidRDefault="00BD0E52" w:rsidP="00BD0E52">
      <w:pPr>
        <w:pStyle w:val="Text"/>
        <w:numPr>
          <w:ilvl w:val="0"/>
          <w:numId w:val="34"/>
        </w:numPr>
        <w:rPr>
          <w:lang w:val="ru-RU"/>
        </w:rPr>
      </w:pPr>
      <w:r w:rsidRPr="00BD2AAE">
        <w:rPr>
          <w:lang w:val="ru-RU"/>
        </w:rPr>
        <w:t>Заданные параметрами условия отбора применяются одновременно (через И);</w:t>
      </w:r>
    </w:p>
    <w:p w14:paraId="3FD33B36" w14:textId="77777777" w:rsidR="00BD0E52" w:rsidRPr="00BD2AAE" w:rsidRDefault="00BD0E52" w:rsidP="00BD0E52">
      <w:pPr>
        <w:pStyle w:val="Text"/>
        <w:numPr>
          <w:ilvl w:val="0"/>
          <w:numId w:val="34"/>
        </w:numPr>
        <w:rPr>
          <w:lang w:val="ru-RU"/>
        </w:rPr>
      </w:pPr>
      <w:r w:rsidRPr="00BD2AAE">
        <w:rPr>
          <w:lang w:val="ru-RU"/>
        </w:rPr>
        <w:t>Если значение параметра не задано, то параметр не применяется при отборе записей;</w:t>
      </w:r>
    </w:p>
    <w:p w14:paraId="25934C9A" w14:textId="3BB2339A" w:rsidR="00BD0E52" w:rsidRPr="00BD2AAE" w:rsidRDefault="00BD0E52" w:rsidP="000B2E50">
      <w:pPr>
        <w:pStyle w:val="Text"/>
        <w:numPr>
          <w:ilvl w:val="0"/>
          <w:numId w:val="34"/>
        </w:numPr>
        <w:rPr>
          <w:lang w:val="ru-RU"/>
        </w:rPr>
      </w:pPr>
      <w:r w:rsidRPr="00BD2AAE">
        <w:rPr>
          <w:lang w:val="ru-RU"/>
        </w:rPr>
        <w:t xml:space="preserve">Если указан несуществующий параметр, </w:t>
      </w:r>
      <w:r w:rsidR="003F1A43" w:rsidRPr="00BD2AAE">
        <w:rPr>
          <w:lang w:val="ru-RU"/>
        </w:rPr>
        <w:t>в промышленном и в отладочном режимах</w:t>
      </w:r>
      <w:r w:rsidRPr="00BD2AAE">
        <w:rPr>
          <w:lang w:val="ru-RU"/>
        </w:rPr>
        <w:t xml:space="preserve"> форми</w:t>
      </w:r>
      <w:r w:rsidR="003F1A43" w:rsidRPr="00BD2AAE">
        <w:rPr>
          <w:lang w:val="ru-RU"/>
        </w:rPr>
        <w:t>р</w:t>
      </w:r>
      <w:r w:rsidRPr="00BD2AAE">
        <w:rPr>
          <w:lang w:val="ru-RU"/>
        </w:rPr>
        <w:t>уется ошибка 4</w:t>
      </w:r>
      <w:r w:rsidR="003356F9">
        <w:rPr>
          <w:lang w:val="ru-RU"/>
        </w:rPr>
        <w:t>00</w:t>
      </w:r>
      <w:r w:rsidRPr="00BD2AAE">
        <w:rPr>
          <w:lang w:val="ru-RU"/>
        </w:rPr>
        <w:t xml:space="preserve"> </w:t>
      </w:r>
      <w:r w:rsidR="003356F9" w:rsidRPr="00BD2AAE">
        <w:rPr>
          <w:lang w:val="ru-RU"/>
        </w:rPr>
        <w:t>Ошибочный запрос</w:t>
      </w:r>
      <w:r w:rsidRPr="00BD2AAE">
        <w:rPr>
          <w:lang w:val="ru-RU"/>
        </w:rPr>
        <w:t>, содержащая в тексте назва</w:t>
      </w:r>
      <w:r w:rsidR="001C26DB" w:rsidRPr="00BD2AAE">
        <w:rPr>
          <w:lang w:val="ru-RU"/>
        </w:rPr>
        <w:t>ние проблемного параметра.</w:t>
      </w:r>
    </w:p>
    <w:p w14:paraId="7ECCD5DA" w14:textId="77777777" w:rsidR="00100FFC" w:rsidRPr="00BD2AAE" w:rsidRDefault="00100FFC" w:rsidP="000305D2">
      <w:pPr>
        <w:pStyle w:val="Title1"/>
      </w:pPr>
      <w:bookmarkStart w:id="9" w:name="_Toc480551571"/>
      <w:r w:rsidRPr="00BD2AAE">
        <w:t>П</w:t>
      </w:r>
      <w:r w:rsidR="006835C5">
        <w:t xml:space="preserve">оля </w:t>
      </w:r>
      <w:r w:rsidRPr="006E61FA">
        <w:t>http</w:t>
      </w:r>
      <w:r w:rsidRPr="00BD2AAE">
        <w:t xml:space="preserve"> запросов</w:t>
      </w:r>
      <w:r>
        <w:t xml:space="preserve"> на выполнение операции</w:t>
      </w:r>
    </w:p>
    <w:p w14:paraId="13350C40" w14:textId="77777777" w:rsidR="00100FFC" w:rsidRPr="00BD2AAE" w:rsidRDefault="00100FFC" w:rsidP="00100FFC">
      <w:pPr>
        <w:pStyle w:val="Text"/>
        <w:rPr>
          <w:lang w:val="ru-RU"/>
        </w:rPr>
      </w:pPr>
      <w:r>
        <w:rPr>
          <w:lang w:val="ru-RU"/>
        </w:rPr>
        <w:t xml:space="preserve">Запросы  </w:t>
      </w:r>
      <w:r w:rsidRPr="00BD2AAE">
        <w:t>Web</w:t>
      </w:r>
      <w:r w:rsidRPr="00BD2AAE">
        <w:rPr>
          <w:lang w:val="ru-RU"/>
        </w:rPr>
        <w:t xml:space="preserve"> </w:t>
      </w:r>
      <w:r w:rsidRPr="00BD2AAE">
        <w:t>API</w:t>
      </w:r>
      <w:r w:rsidRPr="00BD2AAE">
        <w:rPr>
          <w:lang w:val="ru-RU"/>
        </w:rPr>
        <w:t xml:space="preserve"> Клирингового терминала </w:t>
      </w:r>
      <w:r>
        <w:rPr>
          <w:lang w:val="ru-RU"/>
        </w:rPr>
        <w:t xml:space="preserve">вида </w:t>
      </w:r>
      <w:r>
        <w:t>POST</w:t>
      </w:r>
      <w:r w:rsidRPr="006E61FA">
        <w:rPr>
          <w:lang w:val="ru-RU"/>
        </w:rPr>
        <w:t xml:space="preserve">, </w:t>
      </w:r>
      <w:r>
        <w:t>PUT</w:t>
      </w:r>
      <w:r w:rsidRPr="006E61FA">
        <w:rPr>
          <w:lang w:val="ru-RU"/>
        </w:rPr>
        <w:t xml:space="preserve">, </w:t>
      </w:r>
      <w:r>
        <w:t>DELETE</w:t>
      </w:r>
      <w:r w:rsidRPr="006E61FA">
        <w:rPr>
          <w:lang w:val="ru-RU"/>
        </w:rPr>
        <w:t xml:space="preserve"> </w:t>
      </w:r>
      <w:r>
        <w:rPr>
          <w:lang w:val="ru-RU"/>
        </w:rPr>
        <w:t>могут включать следующие параметры</w:t>
      </w:r>
      <w:r w:rsidRPr="00BD2AAE">
        <w:rPr>
          <w:lang w:val="ru-RU"/>
        </w:rPr>
        <w:t>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8469"/>
      </w:tblGrid>
      <w:tr w:rsidR="00100FFC" w:rsidRPr="00BD2AAE" w14:paraId="6C6B1982" w14:textId="77777777" w:rsidTr="00F71A6B">
        <w:tc>
          <w:tcPr>
            <w:tcW w:w="3114" w:type="dxa"/>
            <w:shd w:val="clear" w:color="auto" w:fill="D9D9D9" w:themeFill="background1" w:themeFillShade="D9"/>
          </w:tcPr>
          <w:p w14:paraId="7523B70F" w14:textId="77777777" w:rsidR="00100FFC" w:rsidRPr="00BD2AAE" w:rsidRDefault="00100FFC" w:rsidP="00F71A6B">
            <w:pPr>
              <w:pStyle w:val="TextCenterb"/>
            </w:pPr>
            <w:r w:rsidRPr="00BD2AAE">
              <w:t>Параметр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632A30C" w14:textId="77777777" w:rsidR="00100FFC" w:rsidRPr="00BD2AAE" w:rsidRDefault="00100FFC" w:rsidP="00F71A6B">
            <w:pPr>
              <w:pStyle w:val="TextCenterb"/>
            </w:pPr>
            <w:r w:rsidRPr="00BD2AAE">
              <w:t>Значение по умолчанию</w:t>
            </w:r>
          </w:p>
        </w:tc>
        <w:tc>
          <w:tcPr>
            <w:tcW w:w="8469" w:type="dxa"/>
            <w:shd w:val="clear" w:color="auto" w:fill="D9D9D9" w:themeFill="background1" w:themeFillShade="D9"/>
          </w:tcPr>
          <w:p w14:paraId="0FA5F315" w14:textId="77777777" w:rsidR="00100FFC" w:rsidRPr="00BD2AAE" w:rsidRDefault="00100FFC" w:rsidP="00F71A6B">
            <w:pPr>
              <w:pStyle w:val="TextCenterb"/>
            </w:pPr>
            <w:r w:rsidRPr="00BD2AAE">
              <w:t>Примечание</w:t>
            </w:r>
          </w:p>
        </w:tc>
      </w:tr>
      <w:tr w:rsidR="00100FFC" w:rsidRPr="00BD2AAE" w14:paraId="6BD72D0C" w14:textId="77777777" w:rsidTr="00F71A6B">
        <w:tc>
          <w:tcPr>
            <w:tcW w:w="3114" w:type="dxa"/>
          </w:tcPr>
          <w:p w14:paraId="63BE88DC" w14:textId="77777777" w:rsidR="00100FFC" w:rsidRPr="006E61FA" w:rsidRDefault="00C75DA4" w:rsidP="00F71A6B">
            <w:pPr>
              <w:pStyle w:val="Text"/>
            </w:pPr>
            <w:r w:rsidRPr="00BD2AAE">
              <w:t>X_</w:t>
            </w:r>
            <w:r>
              <w:t>CT</w:t>
            </w:r>
            <w:r w:rsidRPr="00BD2AAE">
              <w:t>_MOEX_</w:t>
            </w:r>
            <w:r w:rsidR="00100FFC">
              <w:t>UI</w:t>
            </w:r>
          </w:p>
        </w:tc>
        <w:tc>
          <w:tcPr>
            <w:tcW w:w="2977" w:type="dxa"/>
          </w:tcPr>
          <w:p w14:paraId="1F954AD9" w14:textId="77777777" w:rsidR="00100FFC" w:rsidRPr="00BD2AAE" w:rsidRDefault="00CE3610" w:rsidP="00F71A6B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469" w:type="dxa"/>
          </w:tcPr>
          <w:p w14:paraId="3D652207" w14:textId="77777777" w:rsidR="00100FFC" w:rsidRPr="00BD2AAE" w:rsidRDefault="00100FFC" w:rsidP="002E2979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 xml:space="preserve">Наличие </w:t>
            </w:r>
            <w:r w:rsidR="002E2979">
              <w:rPr>
                <w:lang w:val="ru-RU"/>
              </w:rPr>
              <w:t>отличного от 0 згначения в этом поле</w:t>
            </w:r>
            <w:r w:rsidR="00FA512B">
              <w:rPr>
                <w:lang w:val="ru-RU"/>
              </w:rPr>
              <w:t xml:space="preserve"> в заголовке </w:t>
            </w:r>
            <w:r w:rsidR="00FA512B">
              <w:t>http</w:t>
            </w:r>
            <w:r w:rsidR="00FA512B" w:rsidRPr="000305D2">
              <w:rPr>
                <w:lang w:val="ru-RU"/>
              </w:rPr>
              <w:t xml:space="preserve"> </w:t>
            </w:r>
            <w:r w:rsidR="00FA512B">
              <w:rPr>
                <w:lang w:val="ru-RU"/>
              </w:rPr>
              <w:t>запроса</w:t>
            </w:r>
            <w:r>
              <w:rPr>
                <w:lang w:val="ru-RU"/>
              </w:rPr>
              <w:t xml:space="preserve"> устанавливает режим </w:t>
            </w:r>
            <w:r w:rsidRPr="006E61FA">
              <w:rPr>
                <w:lang w:val="ru-RU"/>
              </w:rPr>
              <w:t>“</w:t>
            </w:r>
            <w:r>
              <w:rPr>
                <w:lang w:val="ru-RU"/>
              </w:rPr>
              <w:t>Пользовательский Интерфейс</w:t>
            </w:r>
            <w:r w:rsidRPr="006E61FA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при его обработке. Особенностью данного режима является возможность подачи запроса, содержащего одну ЭП вместо двух обязательных, в режиме </w:t>
            </w:r>
            <w:r w:rsidRPr="006E61FA">
              <w:rPr>
                <w:lang w:val="ru-RU"/>
              </w:rPr>
              <w:t>“</w:t>
            </w:r>
            <w:r>
              <w:rPr>
                <w:lang w:val="ru-RU"/>
              </w:rPr>
              <w:t>Пользовательский Интерфейс</w:t>
            </w:r>
            <w:r w:rsidRPr="006E61FA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такой запрос окажется в состоянии </w:t>
            </w:r>
            <w:r w:rsidRPr="006E61FA">
              <w:rPr>
                <w:lang w:val="ru-RU"/>
              </w:rPr>
              <w:t>“Ожидает подписания”</w:t>
            </w:r>
            <w:r>
              <w:rPr>
                <w:lang w:val="ru-RU"/>
              </w:rPr>
              <w:t>,</w:t>
            </w:r>
            <w:r w:rsidRPr="006E61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стандартном режим запрос будет отклонен с кодом 620</w:t>
            </w:r>
          </w:p>
        </w:tc>
      </w:tr>
    </w:tbl>
    <w:p w14:paraId="38E822A4" w14:textId="77777777" w:rsidR="00F36BBB" w:rsidRPr="00BD2AAE" w:rsidRDefault="00F36BBB" w:rsidP="000305D2">
      <w:pPr>
        <w:pStyle w:val="Title1"/>
      </w:pPr>
      <w:r w:rsidRPr="00BD2AAE">
        <w:t>П</w:t>
      </w:r>
      <w:r>
        <w:t xml:space="preserve">оля </w:t>
      </w:r>
      <w:r w:rsidRPr="006E61FA">
        <w:t>http</w:t>
      </w:r>
      <w:r w:rsidRPr="00BD2AAE">
        <w:t xml:space="preserve"> </w:t>
      </w:r>
      <w:r>
        <w:t>ответов КТ</w:t>
      </w:r>
    </w:p>
    <w:p w14:paraId="3C85BC07" w14:textId="77777777" w:rsidR="00F36BBB" w:rsidRPr="00BD2AAE" w:rsidRDefault="00F36BBB" w:rsidP="00F36BBB">
      <w:pPr>
        <w:pStyle w:val="Text"/>
        <w:rPr>
          <w:lang w:val="ru-RU"/>
        </w:rPr>
      </w:pPr>
      <w:r>
        <w:rPr>
          <w:lang w:val="ru-RU"/>
        </w:rPr>
        <w:t xml:space="preserve">Запросы  </w:t>
      </w:r>
      <w:r w:rsidRPr="00BD2AAE">
        <w:t>Web</w:t>
      </w:r>
      <w:r w:rsidRPr="00BD2AAE">
        <w:rPr>
          <w:lang w:val="ru-RU"/>
        </w:rPr>
        <w:t xml:space="preserve"> </w:t>
      </w:r>
      <w:r w:rsidRPr="00BD2AAE">
        <w:t>API</w:t>
      </w:r>
      <w:r w:rsidRPr="00BD2AAE">
        <w:rPr>
          <w:lang w:val="ru-RU"/>
        </w:rPr>
        <w:t xml:space="preserve"> Клирингового терминала </w:t>
      </w:r>
      <w:r>
        <w:rPr>
          <w:lang w:val="ru-RU"/>
        </w:rPr>
        <w:t xml:space="preserve">вида </w:t>
      </w:r>
      <w:r>
        <w:t>POST</w:t>
      </w:r>
      <w:r w:rsidRPr="006E61FA">
        <w:rPr>
          <w:lang w:val="ru-RU"/>
        </w:rPr>
        <w:t xml:space="preserve">, </w:t>
      </w:r>
      <w:r>
        <w:t>PUT</w:t>
      </w:r>
      <w:r w:rsidRPr="006E61FA">
        <w:rPr>
          <w:lang w:val="ru-RU"/>
        </w:rPr>
        <w:t xml:space="preserve">, </w:t>
      </w:r>
      <w:r>
        <w:t>DELETE</w:t>
      </w:r>
      <w:r w:rsidRPr="006E61FA">
        <w:rPr>
          <w:lang w:val="ru-RU"/>
        </w:rPr>
        <w:t xml:space="preserve"> </w:t>
      </w:r>
      <w:r>
        <w:rPr>
          <w:lang w:val="ru-RU"/>
        </w:rPr>
        <w:t>могут включать следующие параметры</w:t>
      </w:r>
      <w:r w:rsidRPr="00BD2AAE">
        <w:rPr>
          <w:lang w:val="ru-RU"/>
        </w:rPr>
        <w:t>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8469"/>
      </w:tblGrid>
      <w:tr w:rsidR="00F36BBB" w:rsidRPr="00BD2AAE" w14:paraId="182B29D7" w14:textId="77777777" w:rsidTr="002A5524">
        <w:tc>
          <w:tcPr>
            <w:tcW w:w="3114" w:type="dxa"/>
            <w:shd w:val="clear" w:color="auto" w:fill="D9D9D9" w:themeFill="background1" w:themeFillShade="D9"/>
          </w:tcPr>
          <w:p w14:paraId="718B3933" w14:textId="77777777" w:rsidR="00F36BBB" w:rsidRPr="00BD2AAE" w:rsidRDefault="00F36BBB" w:rsidP="002A5524">
            <w:pPr>
              <w:pStyle w:val="TextCenterb"/>
            </w:pPr>
            <w:r w:rsidRPr="00BD2AAE">
              <w:t>Параметр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51E3F82" w14:textId="77777777" w:rsidR="00F36BBB" w:rsidRPr="00BD2AAE" w:rsidRDefault="00F36BBB" w:rsidP="002A5524">
            <w:pPr>
              <w:pStyle w:val="TextCenterb"/>
            </w:pPr>
            <w:r w:rsidRPr="00BD2AAE">
              <w:t>Значение по умолчанию</w:t>
            </w:r>
          </w:p>
        </w:tc>
        <w:tc>
          <w:tcPr>
            <w:tcW w:w="8469" w:type="dxa"/>
            <w:shd w:val="clear" w:color="auto" w:fill="D9D9D9" w:themeFill="background1" w:themeFillShade="D9"/>
          </w:tcPr>
          <w:p w14:paraId="747719F1" w14:textId="77777777" w:rsidR="00F36BBB" w:rsidRPr="00BD2AAE" w:rsidRDefault="00F36BBB" w:rsidP="002A5524">
            <w:pPr>
              <w:pStyle w:val="TextCenterb"/>
            </w:pPr>
            <w:r w:rsidRPr="00BD2AAE">
              <w:t>Примечание</w:t>
            </w:r>
          </w:p>
        </w:tc>
      </w:tr>
      <w:tr w:rsidR="00F36BBB" w:rsidRPr="00BD2AAE" w14:paraId="78E0485A" w14:textId="77777777" w:rsidTr="002A5524">
        <w:tc>
          <w:tcPr>
            <w:tcW w:w="3114" w:type="dxa"/>
          </w:tcPr>
          <w:p w14:paraId="4AF0D72D" w14:textId="77777777" w:rsidR="00F36BBB" w:rsidRPr="006E61FA" w:rsidRDefault="00C11A79" w:rsidP="00C11A79">
            <w:pPr>
              <w:pStyle w:val="Text"/>
            </w:pPr>
            <w:r w:rsidRPr="00BD2AAE">
              <w:t>X_</w:t>
            </w:r>
            <w:r>
              <w:t>CT</w:t>
            </w:r>
            <w:r w:rsidRPr="00BD2AAE">
              <w:t>_MOEX_</w:t>
            </w:r>
            <w:r>
              <w:t>Error-Code</w:t>
            </w:r>
          </w:p>
        </w:tc>
        <w:tc>
          <w:tcPr>
            <w:tcW w:w="2977" w:type="dxa"/>
          </w:tcPr>
          <w:p w14:paraId="147BAA6C" w14:textId="77777777" w:rsidR="00F36BBB" w:rsidRPr="00C11A79" w:rsidRDefault="00F36BBB" w:rsidP="002A5524">
            <w:pPr>
              <w:pStyle w:val="Text"/>
            </w:pPr>
          </w:p>
        </w:tc>
        <w:tc>
          <w:tcPr>
            <w:tcW w:w="8469" w:type="dxa"/>
          </w:tcPr>
          <w:p w14:paraId="6745B93D" w14:textId="77777777" w:rsidR="00F36BBB" w:rsidRPr="00C11A79" w:rsidRDefault="00C11A79" w:rsidP="00C11A79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 xml:space="preserve">Если ответ на запрос содержит </w:t>
            </w:r>
            <w:r>
              <w:t>http</w:t>
            </w:r>
            <w:r w:rsidRPr="00C11A7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код ошибки </w:t>
            </w:r>
            <w:r w:rsidRPr="00C11A79">
              <w:rPr>
                <w:lang w:val="ru-RU"/>
              </w:rPr>
              <w:t>400 (</w:t>
            </w:r>
            <w:r>
              <w:t>bad</w:t>
            </w:r>
            <w:r w:rsidRPr="00C11A79">
              <w:rPr>
                <w:lang w:val="ru-RU"/>
              </w:rPr>
              <w:t xml:space="preserve"> </w:t>
            </w:r>
            <w:r>
              <w:t>request</w:t>
            </w:r>
            <w:r w:rsidRPr="00C11A79">
              <w:rPr>
                <w:lang w:val="ru-RU"/>
              </w:rPr>
              <w:t>)</w:t>
            </w:r>
            <w:r>
              <w:rPr>
                <w:lang w:val="ru-RU"/>
              </w:rPr>
              <w:t>, в поле указывается код прикладной ошибки</w:t>
            </w:r>
          </w:p>
        </w:tc>
      </w:tr>
      <w:tr w:rsidR="000E75EC" w:rsidRPr="000E75EC" w14:paraId="33391FC1" w14:textId="77777777" w:rsidTr="002A5524">
        <w:tc>
          <w:tcPr>
            <w:tcW w:w="3114" w:type="dxa"/>
          </w:tcPr>
          <w:p w14:paraId="4F4493D0" w14:textId="77777777" w:rsidR="000E75EC" w:rsidRPr="000E75EC" w:rsidRDefault="000E75EC" w:rsidP="00C11A79">
            <w:pPr>
              <w:pStyle w:val="Text"/>
            </w:pPr>
            <w:r>
              <w:t>X_CT_MOEX_Request_ID</w:t>
            </w:r>
          </w:p>
        </w:tc>
        <w:tc>
          <w:tcPr>
            <w:tcW w:w="2977" w:type="dxa"/>
          </w:tcPr>
          <w:p w14:paraId="14E77ACA" w14:textId="77777777" w:rsidR="000E75EC" w:rsidRPr="00C11A79" w:rsidRDefault="000E75EC" w:rsidP="002A5524">
            <w:pPr>
              <w:pStyle w:val="Text"/>
            </w:pPr>
          </w:p>
        </w:tc>
        <w:tc>
          <w:tcPr>
            <w:tcW w:w="8469" w:type="dxa"/>
          </w:tcPr>
          <w:p w14:paraId="0F5E6443" w14:textId="77777777" w:rsidR="000E75EC" w:rsidRPr="000E75EC" w:rsidRDefault="000E75EC" w:rsidP="000E75EC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Уникальный идентификатор запроса, присвоенный сервером</w:t>
            </w:r>
          </w:p>
        </w:tc>
      </w:tr>
    </w:tbl>
    <w:p w14:paraId="1EEE7C73" w14:textId="77777777" w:rsidR="00DE56F9" w:rsidRPr="00BD2AAE" w:rsidRDefault="00DE56F9" w:rsidP="00595E06">
      <w:pPr>
        <w:pStyle w:val="Title1"/>
        <w:rPr>
          <w:lang w:val="en-US"/>
        </w:rPr>
      </w:pPr>
      <w:r w:rsidRPr="00BD2AAE">
        <w:t>Реализация</w:t>
      </w:r>
      <w:r w:rsidRPr="00BD2AAE">
        <w:rPr>
          <w:lang w:val="en-US"/>
        </w:rPr>
        <w:t xml:space="preserve"> </w:t>
      </w:r>
      <w:r w:rsidRPr="00BD2AAE">
        <w:t>принципа</w:t>
      </w:r>
      <w:r w:rsidRPr="00BD2AAE">
        <w:rPr>
          <w:lang w:val="en-US"/>
        </w:rPr>
        <w:t xml:space="preserve"> </w:t>
      </w:r>
      <w:r w:rsidRPr="00BD2AAE">
        <w:rPr>
          <w:rFonts w:cs="Arial"/>
          <w:lang w:val="en-US"/>
        </w:rPr>
        <w:t>HATEOAS (Hypermedia as the Engine of Application State)</w:t>
      </w:r>
      <w:bookmarkEnd w:id="8"/>
      <w:bookmarkEnd w:id="9"/>
    </w:p>
    <w:p w14:paraId="3E290CB6" w14:textId="77777777" w:rsidR="00DE56F9" w:rsidRPr="00BD2AAE" w:rsidRDefault="00DE56F9" w:rsidP="00DE56F9">
      <w:pPr>
        <w:pStyle w:val="Text"/>
        <w:rPr>
          <w:rFonts w:cs="Arial"/>
          <w:b/>
          <w:lang w:val="ru-RU"/>
        </w:rPr>
      </w:pPr>
      <w:r w:rsidRPr="00BD2AAE">
        <w:rPr>
          <w:lang w:val="ru-RU"/>
        </w:rPr>
        <w:t xml:space="preserve">В целях построения </w:t>
      </w:r>
      <w:r w:rsidRPr="00BD2AAE">
        <w:t>API</w:t>
      </w:r>
      <w:r w:rsidRPr="00BD2AAE">
        <w:rPr>
          <w:lang w:val="ru-RU"/>
        </w:rPr>
        <w:t xml:space="preserve">, отвечающего принципу </w:t>
      </w:r>
      <w:r w:rsidRPr="00BD2AAE">
        <w:rPr>
          <w:rFonts w:cs="Arial"/>
        </w:rPr>
        <w:t>HATEOAS</w:t>
      </w:r>
      <w:r w:rsidRPr="00BD2AAE">
        <w:rPr>
          <w:rFonts w:cs="Arial"/>
          <w:lang w:val="ru-RU"/>
        </w:rPr>
        <w:t xml:space="preserve"> в структру возвращаемых данных включены элементы </w:t>
      </w:r>
      <w:r w:rsidRPr="00BD2AAE">
        <w:rPr>
          <w:rFonts w:cs="Arial"/>
        </w:rPr>
        <w:t>link</w:t>
      </w:r>
      <w:r w:rsidRPr="00BD2AAE">
        <w:rPr>
          <w:rFonts w:cs="Arial"/>
          <w:lang w:val="ru-RU"/>
        </w:rPr>
        <w:t>, совместимые со станадартом</w:t>
      </w:r>
      <w:r w:rsidR="00C911F8" w:rsidRPr="00BD2AAE">
        <w:rPr>
          <w:rFonts w:cs="Arial"/>
          <w:lang w:val="ru-RU"/>
        </w:rPr>
        <w:t xml:space="preserve"> </w:t>
      </w:r>
      <w:r w:rsidR="00C911F8" w:rsidRPr="00BD2AAE">
        <w:rPr>
          <w:rFonts w:cs="Arial"/>
        </w:rPr>
        <w:t>RFC</w:t>
      </w:r>
      <w:r w:rsidR="00C911F8" w:rsidRPr="00BD2AAE">
        <w:rPr>
          <w:rFonts w:cs="Arial"/>
          <w:lang w:val="ru-RU"/>
        </w:rPr>
        <w:t xml:space="preserve"> 5988. Данные элемены содержат абсолютные гиперссылки (атрибут </w:t>
      </w:r>
      <w:r w:rsidR="00C911F8" w:rsidRPr="00BD2AAE">
        <w:rPr>
          <w:rFonts w:cs="Arial"/>
        </w:rPr>
        <w:t>href</w:t>
      </w:r>
      <w:r w:rsidR="00C911F8" w:rsidRPr="00BD2AAE">
        <w:rPr>
          <w:rFonts w:cs="Arial"/>
          <w:lang w:val="ru-RU"/>
        </w:rPr>
        <w:t xml:space="preserve">) на связанные ресурсы </w:t>
      </w:r>
      <w:r w:rsidR="00D37F9E" w:rsidRPr="00BD2AAE">
        <w:rPr>
          <w:rFonts w:cs="Arial"/>
        </w:rPr>
        <w:t>Web</w:t>
      </w:r>
      <w:r w:rsidR="00C911F8" w:rsidRPr="00BD2AAE">
        <w:rPr>
          <w:rFonts w:cs="Arial"/>
          <w:lang w:val="ru-RU"/>
        </w:rPr>
        <w:t xml:space="preserve"> </w:t>
      </w:r>
      <w:r w:rsidR="00C911F8" w:rsidRPr="00BD2AAE">
        <w:rPr>
          <w:rFonts w:cs="Arial"/>
        </w:rPr>
        <w:t>API</w:t>
      </w:r>
      <w:r w:rsidR="00C911F8" w:rsidRPr="00BD2AAE">
        <w:rPr>
          <w:rFonts w:cs="Arial"/>
          <w:lang w:val="ru-RU"/>
        </w:rPr>
        <w:t xml:space="preserve"> и описание вида связи (атрибут </w:t>
      </w:r>
      <w:r w:rsidR="00C911F8" w:rsidRPr="00BD2AAE">
        <w:rPr>
          <w:rFonts w:cs="Arial"/>
        </w:rPr>
        <w:t>rel</w:t>
      </w:r>
      <w:r w:rsidR="00C911F8" w:rsidRPr="00BD2AAE">
        <w:rPr>
          <w:rFonts w:cs="Arial"/>
          <w:lang w:val="ru-RU"/>
        </w:rPr>
        <w:t>), указанного в гиперссылке. В зависимости от вида элемента (единичный объект/список объектов) допускаются следующие виды связанных гиперссылок: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547"/>
        <w:gridCol w:w="4678"/>
        <w:gridCol w:w="7335"/>
      </w:tblGrid>
      <w:tr w:rsidR="00C911F8" w:rsidRPr="00BD2AAE" w14:paraId="05E49AD2" w14:textId="77777777" w:rsidTr="00C911F8">
        <w:tc>
          <w:tcPr>
            <w:tcW w:w="2547" w:type="dxa"/>
          </w:tcPr>
          <w:p w14:paraId="47D98027" w14:textId="77777777" w:rsidR="00C911F8" w:rsidRPr="00BD2AAE" w:rsidRDefault="00C911F8" w:rsidP="00DE56F9">
            <w:pPr>
              <w:pStyle w:val="Text"/>
              <w:rPr>
                <w:b/>
              </w:rPr>
            </w:pPr>
            <w:r w:rsidRPr="00BD2AAE">
              <w:rPr>
                <w:b/>
                <w:lang w:val="ru-RU"/>
              </w:rPr>
              <w:t xml:space="preserve">Вид связи, </w:t>
            </w:r>
            <w:r w:rsidRPr="00BD2AAE">
              <w:rPr>
                <w:b/>
              </w:rPr>
              <w:t>rel</w:t>
            </w:r>
          </w:p>
        </w:tc>
        <w:tc>
          <w:tcPr>
            <w:tcW w:w="4678" w:type="dxa"/>
          </w:tcPr>
          <w:p w14:paraId="7E16306E" w14:textId="77777777" w:rsidR="00C911F8" w:rsidRPr="00BD2AAE" w:rsidRDefault="00C911F8" w:rsidP="00DE56F9">
            <w:pPr>
              <w:pStyle w:val="Text"/>
              <w:rPr>
                <w:b/>
                <w:lang w:val="ru-RU"/>
              </w:rPr>
            </w:pPr>
            <w:r w:rsidRPr="00BD2AAE">
              <w:rPr>
                <w:b/>
                <w:lang w:val="ru-RU"/>
              </w:rPr>
              <w:t xml:space="preserve">Вид объекта, получаемого методом </w:t>
            </w:r>
            <w:r w:rsidRPr="00BD2AAE">
              <w:rPr>
                <w:b/>
              </w:rPr>
              <w:t>GET</w:t>
            </w:r>
          </w:p>
        </w:tc>
        <w:tc>
          <w:tcPr>
            <w:tcW w:w="7335" w:type="dxa"/>
          </w:tcPr>
          <w:p w14:paraId="344CEB1E" w14:textId="77777777" w:rsidR="00C911F8" w:rsidRPr="00BD2AAE" w:rsidRDefault="00C911F8" w:rsidP="00DE56F9">
            <w:pPr>
              <w:pStyle w:val="Text"/>
              <w:rPr>
                <w:b/>
                <w:lang w:val="ru-RU"/>
              </w:rPr>
            </w:pPr>
            <w:r w:rsidRPr="00BD2AAE">
              <w:rPr>
                <w:b/>
                <w:lang w:val="ru-RU"/>
              </w:rPr>
              <w:t>Примечание</w:t>
            </w:r>
          </w:p>
        </w:tc>
      </w:tr>
      <w:tr w:rsidR="00C911F8" w:rsidRPr="00BD2AAE" w14:paraId="05969E92" w14:textId="77777777" w:rsidTr="00C911F8">
        <w:tc>
          <w:tcPr>
            <w:tcW w:w="2547" w:type="dxa"/>
          </w:tcPr>
          <w:p w14:paraId="2E141141" w14:textId="77777777" w:rsidR="00C911F8" w:rsidRPr="00BD2AAE" w:rsidRDefault="00C911F8" w:rsidP="00DE56F9">
            <w:pPr>
              <w:pStyle w:val="Text"/>
            </w:pPr>
            <w:r w:rsidRPr="00BD2AAE">
              <w:t>first</w:t>
            </w:r>
          </w:p>
        </w:tc>
        <w:tc>
          <w:tcPr>
            <w:tcW w:w="4678" w:type="dxa"/>
          </w:tcPr>
          <w:p w14:paraId="52E6AF79" w14:textId="77777777" w:rsidR="00C911F8" w:rsidRPr="00BD2AAE" w:rsidRDefault="00C911F8" w:rsidP="00DE56F9">
            <w:pPr>
              <w:pStyle w:val="Text"/>
            </w:pPr>
            <w:r w:rsidRPr="00BD2AAE">
              <w:t>list</w:t>
            </w:r>
          </w:p>
        </w:tc>
        <w:tc>
          <w:tcPr>
            <w:tcW w:w="7335" w:type="dxa"/>
          </w:tcPr>
          <w:p w14:paraId="76E68C05" w14:textId="77777777" w:rsidR="00C911F8" w:rsidRPr="00BD2AAE" w:rsidRDefault="00C911F8" w:rsidP="00DE56F9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Ссылка на начальную страницу списка</w:t>
            </w:r>
          </w:p>
        </w:tc>
      </w:tr>
      <w:tr w:rsidR="00C911F8" w:rsidRPr="00BD2AAE" w14:paraId="28D89C88" w14:textId="77777777" w:rsidTr="00C911F8">
        <w:tc>
          <w:tcPr>
            <w:tcW w:w="2547" w:type="dxa"/>
          </w:tcPr>
          <w:p w14:paraId="7E4DF92A" w14:textId="77777777" w:rsidR="00C911F8" w:rsidRPr="00BD2AAE" w:rsidRDefault="00C911F8" w:rsidP="00DE56F9">
            <w:pPr>
              <w:pStyle w:val="Text"/>
            </w:pPr>
            <w:r w:rsidRPr="00BD2AAE">
              <w:t>prev</w:t>
            </w:r>
          </w:p>
        </w:tc>
        <w:tc>
          <w:tcPr>
            <w:tcW w:w="4678" w:type="dxa"/>
          </w:tcPr>
          <w:p w14:paraId="105CADF5" w14:textId="77777777" w:rsidR="00C911F8" w:rsidRPr="00BD2AAE" w:rsidRDefault="00C911F8" w:rsidP="00DE56F9">
            <w:pPr>
              <w:pStyle w:val="Text"/>
            </w:pPr>
            <w:r w:rsidRPr="00BD2AAE">
              <w:t>list</w:t>
            </w:r>
          </w:p>
        </w:tc>
        <w:tc>
          <w:tcPr>
            <w:tcW w:w="7335" w:type="dxa"/>
          </w:tcPr>
          <w:p w14:paraId="4E8A407B" w14:textId="77777777" w:rsidR="00C911F8" w:rsidRPr="00BD2AAE" w:rsidRDefault="00C911F8" w:rsidP="00C911F8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Ссылка на предыдущую страницу списка</w:t>
            </w:r>
          </w:p>
        </w:tc>
      </w:tr>
      <w:tr w:rsidR="00C911F8" w:rsidRPr="00BD2AAE" w14:paraId="658A4D9E" w14:textId="77777777" w:rsidTr="00C911F8">
        <w:tc>
          <w:tcPr>
            <w:tcW w:w="2547" w:type="dxa"/>
          </w:tcPr>
          <w:p w14:paraId="18F9CBD3" w14:textId="77777777" w:rsidR="00C911F8" w:rsidRPr="00BD2AAE" w:rsidRDefault="00C911F8" w:rsidP="00DE56F9">
            <w:pPr>
              <w:pStyle w:val="Text"/>
            </w:pPr>
            <w:r w:rsidRPr="00BD2AAE">
              <w:t>next</w:t>
            </w:r>
          </w:p>
        </w:tc>
        <w:tc>
          <w:tcPr>
            <w:tcW w:w="4678" w:type="dxa"/>
          </w:tcPr>
          <w:p w14:paraId="420D1CE4" w14:textId="77777777" w:rsidR="00C911F8" w:rsidRPr="00BD2AAE" w:rsidRDefault="00C911F8" w:rsidP="00DE56F9">
            <w:pPr>
              <w:pStyle w:val="Text"/>
            </w:pPr>
            <w:r w:rsidRPr="00BD2AAE">
              <w:t>list</w:t>
            </w:r>
          </w:p>
        </w:tc>
        <w:tc>
          <w:tcPr>
            <w:tcW w:w="7335" w:type="dxa"/>
          </w:tcPr>
          <w:p w14:paraId="0C1A3C5C" w14:textId="77777777" w:rsidR="00C911F8" w:rsidRPr="00BD2AAE" w:rsidRDefault="00C911F8" w:rsidP="00C911F8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Ссылка на следующую страницу списка</w:t>
            </w:r>
          </w:p>
        </w:tc>
      </w:tr>
      <w:tr w:rsidR="00C911F8" w:rsidRPr="00BD2AAE" w14:paraId="6AE35CB7" w14:textId="77777777" w:rsidTr="00C911F8">
        <w:tc>
          <w:tcPr>
            <w:tcW w:w="2547" w:type="dxa"/>
          </w:tcPr>
          <w:p w14:paraId="05D08915" w14:textId="77777777" w:rsidR="00C911F8" w:rsidRPr="00BD2AAE" w:rsidRDefault="00C911F8" w:rsidP="00C911F8">
            <w:pPr>
              <w:pStyle w:val="Text"/>
            </w:pPr>
            <w:r w:rsidRPr="00BD2AAE">
              <w:lastRenderedPageBreak/>
              <w:t>last</w:t>
            </w:r>
          </w:p>
        </w:tc>
        <w:tc>
          <w:tcPr>
            <w:tcW w:w="4678" w:type="dxa"/>
          </w:tcPr>
          <w:p w14:paraId="2C27A693" w14:textId="77777777" w:rsidR="00C911F8" w:rsidRPr="00BD2AAE" w:rsidRDefault="00C911F8" w:rsidP="00C911F8">
            <w:pPr>
              <w:pStyle w:val="Text"/>
            </w:pPr>
            <w:r w:rsidRPr="00BD2AAE">
              <w:t>list</w:t>
            </w:r>
          </w:p>
        </w:tc>
        <w:tc>
          <w:tcPr>
            <w:tcW w:w="7335" w:type="dxa"/>
          </w:tcPr>
          <w:p w14:paraId="082E14DF" w14:textId="77777777" w:rsidR="00C911F8" w:rsidRPr="00BD2AAE" w:rsidRDefault="00C911F8" w:rsidP="00C911F8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Ссылка на последнюю страницу списка</w:t>
            </w:r>
          </w:p>
        </w:tc>
      </w:tr>
      <w:tr w:rsidR="00C911F8" w:rsidRPr="00BD2AAE" w14:paraId="169DA43B" w14:textId="77777777" w:rsidTr="00C911F8">
        <w:tc>
          <w:tcPr>
            <w:tcW w:w="2547" w:type="dxa"/>
          </w:tcPr>
          <w:p w14:paraId="2F68D10B" w14:textId="77777777" w:rsidR="00C911F8" w:rsidRPr="00BD2AAE" w:rsidRDefault="00C911F8" w:rsidP="00C911F8">
            <w:pPr>
              <w:pStyle w:val="Text"/>
            </w:pPr>
            <w:r w:rsidRPr="00BD2AAE">
              <w:t>self</w:t>
            </w:r>
          </w:p>
        </w:tc>
        <w:tc>
          <w:tcPr>
            <w:tcW w:w="4678" w:type="dxa"/>
          </w:tcPr>
          <w:p w14:paraId="63285083" w14:textId="77777777" w:rsidR="00C911F8" w:rsidRPr="00BD2AAE" w:rsidRDefault="00C911F8" w:rsidP="00C911F8">
            <w:pPr>
              <w:pStyle w:val="Text"/>
            </w:pPr>
            <w:r w:rsidRPr="00BD2AAE">
              <w:t>element</w:t>
            </w:r>
          </w:p>
        </w:tc>
        <w:tc>
          <w:tcPr>
            <w:tcW w:w="7335" w:type="dxa"/>
          </w:tcPr>
          <w:p w14:paraId="1CA5904D" w14:textId="77777777" w:rsidR="00C911F8" w:rsidRPr="00BD2AAE" w:rsidRDefault="00C911F8" w:rsidP="00A93675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Ссы</w:t>
            </w:r>
            <w:r w:rsidR="00A93675" w:rsidRPr="00BD2AAE">
              <w:rPr>
                <w:lang w:val="ru-RU"/>
              </w:rPr>
              <w:t>л</w:t>
            </w:r>
            <w:r w:rsidRPr="00BD2AAE">
              <w:rPr>
                <w:lang w:val="ru-RU"/>
              </w:rPr>
              <w:t xml:space="preserve">ка на </w:t>
            </w:r>
            <w:r w:rsidR="00A93675" w:rsidRPr="00BD2AAE">
              <w:rPr>
                <w:lang w:val="ru-RU"/>
              </w:rPr>
              <w:t>самого себя</w:t>
            </w:r>
          </w:p>
        </w:tc>
      </w:tr>
      <w:tr w:rsidR="00C911F8" w:rsidRPr="00BD2AAE" w14:paraId="09BDCEC3" w14:textId="77777777" w:rsidTr="00C911F8">
        <w:tc>
          <w:tcPr>
            <w:tcW w:w="2547" w:type="dxa"/>
          </w:tcPr>
          <w:p w14:paraId="38B21F23" w14:textId="77777777" w:rsidR="00C911F8" w:rsidRPr="00BD2AAE" w:rsidRDefault="00A93675" w:rsidP="00C911F8">
            <w:pPr>
              <w:pStyle w:val="Text"/>
            </w:pPr>
            <w:r w:rsidRPr="00BD2AAE">
              <w:t>Asset</w:t>
            </w:r>
          </w:p>
        </w:tc>
        <w:tc>
          <w:tcPr>
            <w:tcW w:w="4678" w:type="dxa"/>
          </w:tcPr>
          <w:p w14:paraId="246141EE" w14:textId="77777777" w:rsidR="00C911F8" w:rsidRPr="00BD2AAE" w:rsidRDefault="00A93675" w:rsidP="00C911F8">
            <w:pPr>
              <w:pStyle w:val="Text"/>
              <w:rPr>
                <w:lang w:val="ru-RU"/>
              </w:rPr>
            </w:pPr>
            <w:r w:rsidRPr="00BD2AAE">
              <w:t>element</w:t>
            </w:r>
          </w:p>
        </w:tc>
        <w:tc>
          <w:tcPr>
            <w:tcW w:w="7335" w:type="dxa"/>
          </w:tcPr>
          <w:p w14:paraId="422B147D" w14:textId="77777777" w:rsidR="00C911F8" w:rsidRPr="00BD2AAE" w:rsidRDefault="00A93675" w:rsidP="00A93675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Ссылка на связанный актив</w:t>
            </w:r>
          </w:p>
        </w:tc>
      </w:tr>
      <w:tr w:rsidR="00A93675" w:rsidRPr="00BD2AAE" w14:paraId="1EC5A44A" w14:textId="77777777" w:rsidTr="00C911F8">
        <w:tc>
          <w:tcPr>
            <w:tcW w:w="2547" w:type="dxa"/>
          </w:tcPr>
          <w:p w14:paraId="51B1D007" w14:textId="77777777" w:rsidR="00A93675" w:rsidRPr="00BD2AAE" w:rsidRDefault="00A93675" w:rsidP="00A93675">
            <w:pPr>
              <w:pStyle w:val="Text"/>
            </w:pPr>
            <w:r w:rsidRPr="00BD2AAE">
              <w:t>Market</w:t>
            </w:r>
          </w:p>
        </w:tc>
        <w:tc>
          <w:tcPr>
            <w:tcW w:w="4678" w:type="dxa"/>
          </w:tcPr>
          <w:p w14:paraId="2D86776F" w14:textId="77777777" w:rsidR="00A93675" w:rsidRPr="00BD2AAE" w:rsidRDefault="00A93675" w:rsidP="00A93675">
            <w:pPr>
              <w:pStyle w:val="Text"/>
              <w:rPr>
                <w:lang w:val="ru-RU"/>
              </w:rPr>
            </w:pPr>
            <w:r w:rsidRPr="00BD2AAE">
              <w:t>element</w:t>
            </w:r>
          </w:p>
        </w:tc>
        <w:tc>
          <w:tcPr>
            <w:tcW w:w="7335" w:type="dxa"/>
          </w:tcPr>
          <w:p w14:paraId="1AA09D77" w14:textId="77777777" w:rsidR="00A93675" w:rsidRPr="00BD2AAE" w:rsidRDefault="00A93675" w:rsidP="00A93675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Ссылка на связанный рынок</w:t>
            </w:r>
          </w:p>
        </w:tc>
      </w:tr>
      <w:tr w:rsidR="00A93675" w:rsidRPr="00BD2AAE" w14:paraId="3230B9FB" w14:textId="77777777" w:rsidTr="00C911F8">
        <w:tc>
          <w:tcPr>
            <w:tcW w:w="2547" w:type="dxa"/>
          </w:tcPr>
          <w:p w14:paraId="1F3C7E5B" w14:textId="77777777" w:rsidR="00A93675" w:rsidRPr="00BD2AAE" w:rsidRDefault="00A93675" w:rsidP="00A93675">
            <w:pPr>
              <w:pStyle w:val="Text"/>
            </w:pPr>
            <w:r w:rsidRPr="00BD2AAE">
              <w:t>Bic</w:t>
            </w:r>
          </w:p>
        </w:tc>
        <w:tc>
          <w:tcPr>
            <w:tcW w:w="4678" w:type="dxa"/>
          </w:tcPr>
          <w:p w14:paraId="6EC829DE" w14:textId="77777777" w:rsidR="00A93675" w:rsidRPr="00BD2AAE" w:rsidRDefault="00A93675" w:rsidP="00A93675">
            <w:pPr>
              <w:pStyle w:val="Text"/>
              <w:rPr>
                <w:lang w:val="ru-RU"/>
              </w:rPr>
            </w:pPr>
            <w:r w:rsidRPr="00BD2AAE">
              <w:t>element</w:t>
            </w:r>
          </w:p>
        </w:tc>
        <w:tc>
          <w:tcPr>
            <w:tcW w:w="7335" w:type="dxa"/>
          </w:tcPr>
          <w:p w14:paraId="0FFB2E6D" w14:textId="77777777" w:rsidR="00A93675" w:rsidRPr="00BD2AAE" w:rsidRDefault="00A93675" w:rsidP="00A93675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Ссылка на связанный БИК</w:t>
            </w:r>
          </w:p>
        </w:tc>
      </w:tr>
      <w:tr w:rsidR="00A93675" w:rsidRPr="00BD2AAE" w14:paraId="2827BD1F" w14:textId="77777777" w:rsidTr="00C911F8">
        <w:tc>
          <w:tcPr>
            <w:tcW w:w="2547" w:type="dxa"/>
          </w:tcPr>
          <w:p w14:paraId="125B965F" w14:textId="77777777" w:rsidR="00A93675" w:rsidRPr="00BD2AAE" w:rsidRDefault="00A93675" w:rsidP="00A93675">
            <w:pPr>
              <w:pStyle w:val="Text"/>
            </w:pPr>
            <w:r w:rsidRPr="00BD2AAE">
              <w:t>FirmID</w:t>
            </w:r>
          </w:p>
        </w:tc>
        <w:tc>
          <w:tcPr>
            <w:tcW w:w="4678" w:type="dxa"/>
          </w:tcPr>
          <w:p w14:paraId="5EA4793A" w14:textId="77777777" w:rsidR="00A93675" w:rsidRPr="00BD2AAE" w:rsidRDefault="00A93675" w:rsidP="00A93675">
            <w:pPr>
              <w:pStyle w:val="Text"/>
            </w:pPr>
            <w:r w:rsidRPr="00BD2AAE">
              <w:t>element</w:t>
            </w:r>
          </w:p>
        </w:tc>
        <w:tc>
          <w:tcPr>
            <w:tcW w:w="7335" w:type="dxa"/>
          </w:tcPr>
          <w:p w14:paraId="66CB812E" w14:textId="77777777" w:rsidR="00A93675" w:rsidRPr="00BD2AAE" w:rsidRDefault="00A93675" w:rsidP="00A93675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Ссылка на связанный торговый идентификатор</w:t>
            </w:r>
          </w:p>
        </w:tc>
      </w:tr>
      <w:tr w:rsidR="00A93675" w:rsidRPr="00BD2AAE" w14:paraId="63C9B587" w14:textId="77777777" w:rsidTr="00C911F8">
        <w:tc>
          <w:tcPr>
            <w:tcW w:w="2547" w:type="dxa"/>
          </w:tcPr>
          <w:p w14:paraId="5A0D98A0" w14:textId="77777777" w:rsidR="00A93675" w:rsidRPr="00BD2AAE" w:rsidRDefault="00A93675" w:rsidP="00A93675">
            <w:pPr>
              <w:pStyle w:val="Text"/>
            </w:pPr>
            <w:r w:rsidRPr="00BD2AAE">
              <w:t>TrdAcc</w:t>
            </w:r>
          </w:p>
        </w:tc>
        <w:tc>
          <w:tcPr>
            <w:tcW w:w="4678" w:type="dxa"/>
          </w:tcPr>
          <w:p w14:paraId="56A50E36" w14:textId="77777777" w:rsidR="00A93675" w:rsidRPr="00BD2AAE" w:rsidRDefault="00A93675" w:rsidP="00A93675">
            <w:pPr>
              <w:pStyle w:val="Text"/>
              <w:rPr>
                <w:lang w:val="ru-RU"/>
              </w:rPr>
            </w:pPr>
            <w:r w:rsidRPr="00BD2AAE">
              <w:t>element</w:t>
            </w:r>
          </w:p>
        </w:tc>
        <w:tc>
          <w:tcPr>
            <w:tcW w:w="7335" w:type="dxa"/>
          </w:tcPr>
          <w:p w14:paraId="151F1087" w14:textId="77777777" w:rsidR="00A93675" w:rsidRPr="00BD2AAE" w:rsidRDefault="00A93675" w:rsidP="00A93675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Ссылка на связанный ТКС</w:t>
            </w:r>
          </w:p>
        </w:tc>
      </w:tr>
      <w:tr w:rsidR="00A93675" w:rsidRPr="00BD2AAE" w14:paraId="336B6800" w14:textId="77777777" w:rsidTr="00C911F8">
        <w:tc>
          <w:tcPr>
            <w:tcW w:w="2547" w:type="dxa"/>
          </w:tcPr>
          <w:p w14:paraId="4C45D582" w14:textId="77777777" w:rsidR="00A93675" w:rsidRPr="00BD2AAE" w:rsidRDefault="00A93675" w:rsidP="00A93675">
            <w:pPr>
              <w:pStyle w:val="Text"/>
            </w:pPr>
            <w:r w:rsidRPr="00BD2AAE">
              <w:t>SCode</w:t>
            </w:r>
          </w:p>
        </w:tc>
        <w:tc>
          <w:tcPr>
            <w:tcW w:w="4678" w:type="dxa"/>
          </w:tcPr>
          <w:p w14:paraId="2E1CB16C" w14:textId="77777777" w:rsidR="00A93675" w:rsidRPr="00BD2AAE" w:rsidRDefault="00A93675" w:rsidP="00A93675">
            <w:pPr>
              <w:pStyle w:val="Text"/>
              <w:rPr>
                <w:lang w:val="ru-RU"/>
              </w:rPr>
            </w:pPr>
            <w:r w:rsidRPr="00BD2AAE">
              <w:t>element</w:t>
            </w:r>
          </w:p>
        </w:tc>
        <w:tc>
          <w:tcPr>
            <w:tcW w:w="7335" w:type="dxa"/>
          </w:tcPr>
          <w:p w14:paraId="1DCF43DE" w14:textId="77777777" w:rsidR="00A93675" w:rsidRPr="00BD2AAE" w:rsidRDefault="00A93675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Ссылка на связанный </w:t>
            </w:r>
            <w:r w:rsidR="00B83269" w:rsidRPr="00BD2AAE">
              <w:rPr>
                <w:lang w:val="ru-RU"/>
              </w:rPr>
              <w:t>Расчетный код</w:t>
            </w:r>
          </w:p>
        </w:tc>
      </w:tr>
      <w:tr w:rsidR="00A93675" w:rsidRPr="00BD2AAE" w14:paraId="545D1654" w14:textId="77777777" w:rsidTr="00C911F8">
        <w:tc>
          <w:tcPr>
            <w:tcW w:w="2547" w:type="dxa"/>
          </w:tcPr>
          <w:p w14:paraId="3A81A55C" w14:textId="77777777" w:rsidR="00A93675" w:rsidRPr="00BD2AAE" w:rsidRDefault="00A93675" w:rsidP="00A93675">
            <w:pPr>
              <w:pStyle w:val="Text"/>
            </w:pPr>
            <w:r w:rsidRPr="00BD2AAE">
              <w:t>Account</w:t>
            </w:r>
          </w:p>
        </w:tc>
        <w:tc>
          <w:tcPr>
            <w:tcW w:w="4678" w:type="dxa"/>
          </w:tcPr>
          <w:p w14:paraId="1AB1A0B4" w14:textId="77777777" w:rsidR="00A93675" w:rsidRPr="00BD2AAE" w:rsidRDefault="00B45907" w:rsidP="00A93675">
            <w:pPr>
              <w:pStyle w:val="Text"/>
            </w:pPr>
            <w:r w:rsidRPr="00BD2AAE">
              <w:t>e</w:t>
            </w:r>
            <w:r w:rsidR="00A93675" w:rsidRPr="00BD2AAE">
              <w:t>lement</w:t>
            </w:r>
          </w:p>
        </w:tc>
        <w:tc>
          <w:tcPr>
            <w:tcW w:w="7335" w:type="dxa"/>
          </w:tcPr>
          <w:p w14:paraId="2B6ECA8C" w14:textId="77777777" w:rsidR="00A93675" w:rsidRPr="00BD2AAE" w:rsidRDefault="00A93675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Ссылка на связанный </w:t>
            </w:r>
            <w:r w:rsidR="0059060D" w:rsidRPr="00BD2AAE">
              <w:rPr>
                <w:lang w:val="ru-RU"/>
              </w:rPr>
              <w:t xml:space="preserve">Счет </w:t>
            </w:r>
            <w:r w:rsidRPr="00BD2AAE">
              <w:rPr>
                <w:lang w:val="ru-RU"/>
              </w:rPr>
              <w:t>обеспечения</w:t>
            </w:r>
          </w:p>
        </w:tc>
      </w:tr>
    </w:tbl>
    <w:p w14:paraId="122E7A92" w14:textId="77777777" w:rsidR="00A813AF" w:rsidRPr="00BD2AAE" w:rsidRDefault="00326C21" w:rsidP="00595E06">
      <w:pPr>
        <w:pStyle w:val="Title1"/>
      </w:pPr>
      <w:bookmarkStart w:id="10" w:name="_Toc480551572"/>
      <w:r w:rsidRPr="00BD2AAE">
        <w:t>Возврат списков и о</w:t>
      </w:r>
      <w:r w:rsidR="00032A8A" w:rsidRPr="00BD2AAE">
        <w:t>рганизация постраничного разбиения</w:t>
      </w:r>
      <w:bookmarkEnd w:id="10"/>
    </w:p>
    <w:p w14:paraId="1C20F5A7" w14:textId="77777777" w:rsidR="00711FB1" w:rsidRPr="00BD2AAE" w:rsidRDefault="00B37AF7" w:rsidP="00A813AF">
      <w:pPr>
        <w:pStyle w:val="Text"/>
        <w:rPr>
          <w:lang w:val="ru-RU"/>
        </w:rPr>
      </w:pPr>
      <w:r w:rsidRPr="00BD2AAE">
        <w:rPr>
          <w:lang w:val="ru-RU"/>
        </w:rPr>
        <w:t>Р</w:t>
      </w:r>
      <w:r w:rsidR="00032A8A" w:rsidRPr="00BD2AAE">
        <w:rPr>
          <w:lang w:val="ru-RU"/>
        </w:rPr>
        <w:t xml:space="preserve">есурсы </w:t>
      </w:r>
      <w:r w:rsidR="0047732F" w:rsidRPr="00BD2AAE">
        <w:rPr>
          <w:lang w:val="ru-RU"/>
        </w:rPr>
        <w:t>К</w:t>
      </w:r>
      <w:r w:rsidR="00032A8A" w:rsidRPr="00BD2AAE">
        <w:rPr>
          <w:lang w:val="ru-RU"/>
        </w:rPr>
        <w:t>лирингового терминала, возвращающие списки объектов, используют единые принципы постраничного разбиения данных.</w:t>
      </w:r>
      <w:r w:rsidR="000F54EC" w:rsidRPr="00BD2AAE">
        <w:rPr>
          <w:lang w:val="ru-RU"/>
        </w:rPr>
        <w:t xml:space="preserve"> В объектной модели типы таких объектов содержат постфикс </w:t>
      </w:r>
      <w:r w:rsidR="000F54EC" w:rsidRPr="00BD2AAE">
        <w:t>List</w:t>
      </w:r>
      <w:r w:rsidR="000F54EC" w:rsidRPr="00BD2AAE">
        <w:rPr>
          <w:lang w:val="ru-RU"/>
        </w:rPr>
        <w:t>.</w:t>
      </w:r>
      <w:r w:rsidR="003B191D" w:rsidRPr="00BD2AAE">
        <w:rPr>
          <w:lang w:val="ru-RU"/>
        </w:rPr>
        <w:t xml:space="preserve"> </w:t>
      </w:r>
      <w:r w:rsidR="00711FB1" w:rsidRPr="00BD2AAE">
        <w:rPr>
          <w:lang w:val="ru-RU"/>
        </w:rPr>
        <w:t xml:space="preserve">Ограничения на количество возвращаемых записей и начальной записи задаются параметрами запроса </w:t>
      </w:r>
      <w:r w:rsidR="00711FB1" w:rsidRPr="00BD2AAE">
        <w:rPr>
          <w:b/>
        </w:rPr>
        <w:t>limit</w:t>
      </w:r>
      <w:r w:rsidR="00711FB1" w:rsidRPr="00BD2AAE">
        <w:rPr>
          <w:lang w:val="ru-RU"/>
        </w:rPr>
        <w:t xml:space="preserve"> и </w:t>
      </w:r>
      <w:r w:rsidR="00711FB1" w:rsidRPr="00BD2AAE">
        <w:rPr>
          <w:b/>
        </w:rPr>
        <w:t>offset</w:t>
      </w:r>
      <w:r w:rsidR="00711FB1" w:rsidRPr="00BD2AAE">
        <w:rPr>
          <w:lang w:val="ru-RU"/>
        </w:rPr>
        <w:t xml:space="preserve">, см. </w:t>
      </w:r>
      <w:r w:rsidR="00711FB1" w:rsidRPr="00BD2AAE">
        <w:rPr>
          <w:lang w:val="ru-RU"/>
        </w:rPr>
        <w:fldChar w:fldCharType="begin"/>
      </w:r>
      <w:r w:rsidR="00711FB1" w:rsidRPr="00BD2AAE">
        <w:rPr>
          <w:lang w:val="ru-RU"/>
        </w:rPr>
        <w:instrText xml:space="preserve"> REF _Ref465448088 \r \h </w:instrText>
      </w:r>
      <w:r w:rsidR="00BD2AAE">
        <w:rPr>
          <w:lang w:val="ru-RU"/>
        </w:rPr>
        <w:instrText xml:space="preserve"> \* MERGEFORMAT </w:instrText>
      </w:r>
      <w:r w:rsidR="00711FB1" w:rsidRPr="00BD2AAE">
        <w:rPr>
          <w:lang w:val="ru-RU"/>
        </w:rPr>
      </w:r>
      <w:r w:rsidR="00711FB1" w:rsidRPr="00BD2AAE">
        <w:rPr>
          <w:lang w:val="ru-RU"/>
        </w:rPr>
        <w:fldChar w:fldCharType="separate"/>
      </w:r>
      <w:r w:rsidR="00711FB1" w:rsidRPr="00BD2AAE">
        <w:rPr>
          <w:lang w:val="ru-RU"/>
        </w:rPr>
        <w:t>1.3</w:t>
      </w:r>
      <w:r w:rsidR="00711FB1" w:rsidRPr="00BD2AAE">
        <w:rPr>
          <w:lang w:val="ru-RU"/>
        </w:rPr>
        <w:fldChar w:fldCharType="end"/>
      </w:r>
      <w:r w:rsidR="00711FB1" w:rsidRPr="00BD2AAE">
        <w:rPr>
          <w:lang w:val="ru-RU"/>
        </w:rPr>
        <w:t xml:space="preserve">. </w:t>
      </w:r>
      <w:r w:rsidRPr="00BD2AAE">
        <w:rPr>
          <w:lang w:val="ru-RU"/>
        </w:rPr>
        <w:t>Кажд</w:t>
      </w:r>
      <w:r w:rsidR="002E1182" w:rsidRPr="00BD2AAE">
        <w:rPr>
          <w:lang w:val="ru-RU"/>
        </w:rPr>
        <w:t xml:space="preserve">ый список содержит набор </w:t>
      </w:r>
      <w:r w:rsidR="00711FB1" w:rsidRPr="00BD2AAE">
        <w:rPr>
          <w:lang w:val="ru-RU"/>
        </w:rPr>
        <w:t xml:space="preserve">элементов вида </w:t>
      </w:r>
      <w:r w:rsidR="00711FB1" w:rsidRPr="00BD2AAE">
        <w:t>link</w:t>
      </w:r>
      <w:r w:rsidR="00711FB1" w:rsidRPr="00BD2AAE">
        <w:rPr>
          <w:lang w:val="ru-RU"/>
        </w:rPr>
        <w:t xml:space="preserve">, содержащих ссылки на связанные страницы выборки (см. </w:t>
      </w:r>
      <w:r w:rsidR="00711FB1" w:rsidRPr="00BD2AAE">
        <w:rPr>
          <w:lang w:val="ru-RU"/>
        </w:rPr>
        <w:fldChar w:fldCharType="begin"/>
      </w:r>
      <w:r w:rsidR="00711FB1" w:rsidRPr="00BD2AAE">
        <w:rPr>
          <w:lang w:val="ru-RU"/>
        </w:rPr>
        <w:instrText xml:space="preserve"> REF _Ref465447974 \r \h </w:instrText>
      </w:r>
      <w:r w:rsidR="00BD2AAE">
        <w:rPr>
          <w:lang w:val="ru-RU"/>
        </w:rPr>
        <w:instrText xml:space="preserve"> \* MERGEFORMAT </w:instrText>
      </w:r>
      <w:r w:rsidR="00711FB1" w:rsidRPr="00BD2AAE">
        <w:rPr>
          <w:lang w:val="ru-RU"/>
        </w:rPr>
      </w:r>
      <w:r w:rsidR="00711FB1" w:rsidRPr="00BD2AAE">
        <w:rPr>
          <w:lang w:val="ru-RU"/>
        </w:rPr>
        <w:fldChar w:fldCharType="separate"/>
      </w:r>
      <w:r w:rsidR="00711FB1" w:rsidRPr="00BD2AAE">
        <w:rPr>
          <w:lang w:val="ru-RU"/>
        </w:rPr>
        <w:t>1.4</w:t>
      </w:r>
      <w:r w:rsidR="00711FB1" w:rsidRPr="00BD2AAE">
        <w:rPr>
          <w:lang w:val="ru-RU"/>
        </w:rPr>
        <w:fldChar w:fldCharType="end"/>
      </w:r>
      <w:r w:rsidR="00711FB1" w:rsidRPr="00BD2AAE">
        <w:rPr>
          <w:lang w:val="ru-RU"/>
        </w:rPr>
        <w:t>).</w:t>
      </w:r>
    </w:p>
    <w:p w14:paraId="377CCD81" w14:textId="77777777" w:rsidR="003B191D" w:rsidRPr="00BD2AAE" w:rsidRDefault="003B191D" w:rsidP="00A813AF">
      <w:pPr>
        <w:pStyle w:val="Text"/>
        <w:rPr>
          <w:lang w:val="ru-RU"/>
        </w:rPr>
      </w:pPr>
      <w:r w:rsidRPr="00BD2AAE">
        <w:rPr>
          <w:lang w:val="ru-RU"/>
        </w:rPr>
        <w:t xml:space="preserve">Пример запроса, возвращающего </w:t>
      </w:r>
      <w:r w:rsidR="0012474B" w:rsidRPr="00BD2AAE">
        <w:rPr>
          <w:lang w:val="ru-RU"/>
        </w:rPr>
        <w:t>клиринговые регистры с 61 по 100:</w:t>
      </w:r>
    </w:p>
    <w:p w14:paraId="49E48C6E" w14:textId="77777777" w:rsidR="0012474B" w:rsidRPr="00BD2AAE" w:rsidRDefault="0012474B" w:rsidP="00595E06">
      <w:pPr>
        <w:pStyle w:val="Texttab"/>
        <w:rPr>
          <w:lang w:val="ru-RU"/>
        </w:rPr>
      </w:pPr>
      <w:r w:rsidRPr="00BD2AAE">
        <w:t>https</w:t>
      </w:r>
      <w:r w:rsidRPr="00BD2AAE">
        <w:rPr>
          <w:lang w:val="ru-RU"/>
        </w:rPr>
        <w:t>:/</w:t>
      </w:r>
      <w:r w:rsidR="00554B8A" w:rsidRPr="00BD2AAE">
        <w:rPr>
          <w:lang w:val="ru-RU"/>
        </w:rPr>
        <w:t>/</w:t>
      </w:r>
      <w:r w:rsidRPr="00BD2AAE">
        <w:t>api</w:t>
      </w:r>
      <w:r w:rsidRPr="00BD2AAE">
        <w:rPr>
          <w:lang w:val="ru-RU"/>
        </w:rPr>
        <w:t>.</w:t>
      </w:r>
      <w:r w:rsidRPr="00BD2AAE">
        <w:t>moex</w:t>
      </w:r>
      <w:r w:rsidRPr="00BD2AAE">
        <w:rPr>
          <w:lang w:val="ru-RU"/>
        </w:rPr>
        <w:t>.</w:t>
      </w:r>
      <w:r w:rsidRPr="00BD2AAE">
        <w:t>com</w:t>
      </w:r>
      <w:r w:rsidRPr="00BD2AAE">
        <w:rPr>
          <w:lang w:val="ru-RU"/>
        </w:rPr>
        <w:t>/</w:t>
      </w:r>
      <w:r w:rsidRPr="00BD2AAE">
        <w:t>ct</w:t>
      </w:r>
      <w:r w:rsidRPr="00BD2AAE">
        <w:rPr>
          <w:lang w:val="ru-RU"/>
        </w:rPr>
        <w:t>/</w:t>
      </w:r>
      <w:r w:rsidRPr="00BD2AAE">
        <w:t>v</w:t>
      </w:r>
      <w:r w:rsidRPr="00BD2AAE">
        <w:rPr>
          <w:lang w:val="ru-RU"/>
        </w:rPr>
        <w:t>1/</w:t>
      </w:r>
      <w:r w:rsidRPr="00BD2AAE">
        <w:t>clr</w:t>
      </w:r>
      <w:r w:rsidRPr="00BD2AAE">
        <w:rPr>
          <w:lang w:val="ru-RU"/>
        </w:rPr>
        <w:t>-</w:t>
      </w:r>
      <w:r w:rsidRPr="00BD2AAE">
        <w:t>clients</w:t>
      </w:r>
      <w:r w:rsidRPr="00BD2AAE">
        <w:rPr>
          <w:lang w:val="ru-RU"/>
        </w:rPr>
        <w:t>?</w:t>
      </w:r>
      <w:r w:rsidRPr="00BD2AAE">
        <w:rPr>
          <w:b/>
        </w:rPr>
        <w:t>limit</w:t>
      </w:r>
      <w:r w:rsidRPr="00BD2AAE">
        <w:rPr>
          <w:lang w:val="ru-RU"/>
        </w:rPr>
        <w:t>=40,</w:t>
      </w:r>
      <w:r w:rsidRPr="00BD2AAE">
        <w:rPr>
          <w:b/>
        </w:rPr>
        <w:t>offset</w:t>
      </w:r>
      <w:r w:rsidRPr="00BD2AAE">
        <w:rPr>
          <w:lang w:val="ru-RU"/>
        </w:rPr>
        <w:t>=60</w:t>
      </w:r>
    </w:p>
    <w:p w14:paraId="5FEC2523" w14:textId="77777777" w:rsidR="000F54EC" w:rsidRPr="00BD2AAE" w:rsidRDefault="00711FB1" w:rsidP="00A813AF">
      <w:pPr>
        <w:pStyle w:val="Text"/>
        <w:rPr>
          <w:lang w:val="ru-RU"/>
        </w:rPr>
      </w:pPr>
      <w:r w:rsidRPr="00BD2AAE">
        <w:rPr>
          <w:lang w:val="ru-RU"/>
        </w:rPr>
        <w:t xml:space="preserve">Общее количество записей списка (без разбиения на страницы) возвращается в поле заголовка </w:t>
      </w:r>
      <w:r w:rsidRPr="00BD2AAE">
        <w:t>X</w:t>
      </w:r>
      <w:r w:rsidRPr="00BD2AAE">
        <w:rPr>
          <w:lang w:val="ru-RU"/>
        </w:rPr>
        <w:t>-</w:t>
      </w:r>
      <w:r w:rsidRPr="00BD2AAE">
        <w:t>Total</w:t>
      </w:r>
      <w:r w:rsidRPr="00BD2AAE">
        <w:rPr>
          <w:lang w:val="ru-RU"/>
        </w:rPr>
        <w:t>-</w:t>
      </w:r>
      <w:r w:rsidRPr="00BD2AAE">
        <w:t>count</w:t>
      </w:r>
      <w:r w:rsidRPr="00BD2AAE">
        <w:rPr>
          <w:lang w:val="ru-RU"/>
        </w:rPr>
        <w:t>.</w:t>
      </w:r>
    </w:p>
    <w:p w14:paraId="01598D01" w14:textId="77777777" w:rsidR="00CB1439" w:rsidRPr="00BD2AAE" w:rsidRDefault="00CB1439" w:rsidP="00595E06">
      <w:pPr>
        <w:pStyle w:val="Title1"/>
      </w:pPr>
      <w:bookmarkStart w:id="11" w:name="_Toc480551573"/>
      <w:r w:rsidRPr="00BD2AAE">
        <w:t xml:space="preserve">Коды возврата </w:t>
      </w:r>
      <w:r w:rsidRPr="00BD2AAE">
        <w:rPr>
          <w:lang w:val="en-US"/>
        </w:rPr>
        <w:t>http</w:t>
      </w:r>
      <w:r w:rsidRPr="00BD2AAE">
        <w:t xml:space="preserve"> запросов</w:t>
      </w:r>
      <w:bookmarkEnd w:id="11"/>
    </w:p>
    <w:p w14:paraId="6383184F" w14:textId="77777777" w:rsidR="00CB1439" w:rsidRPr="00BD2AAE" w:rsidRDefault="00CB1439" w:rsidP="00CB1439">
      <w:pPr>
        <w:pStyle w:val="Text"/>
        <w:rPr>
          <w:lang w:val="ru-RU"/>
        </w:rPr>
      </w:pPr>
      <w:r w:rsidRPr="00BD2AAE">
        <w:rPr>
          <w:lang w:val="ru-RU"/>
        </w:rPr>
        <w:t xml:space="preserve">Ниже приводится перечень кодов возврата, формируемых в ответ на поступающие </w:t>
      </w:r>
      <w:r w:rsidRPr="00BD2AAE">
        <w:t>http</w:t>
      </w:r>
      <w:r w:rsidRPr="00BD2AAE">
        <w:rPr>
          <w:lang w:val="ru-RU"/>
        </w:rPr>
        <w:t xml:space="preserve"> запросы в адрес </w:t>
      </w:r>
      <w:r w:rsidR="0047732F" w:rsidRPr="00BD2AAE">
        <w:rPr>
          <w:lang w:val="ru-RU"/>
        </w:rPr>
        <w:t>К</w:t>
      </w:r>
      <w:r w:rsidRPr="00BD2AAE">
        <w:rPr>
          <w:lang w:val="ru-RU"/>
        </w:rPr>
        <w:t>лирин</w:t>
      </w:r>
      <w:r w:rsidR="0047732F" w:rsidRPr="00BD2AAE">
        <w:rPr>
          <w:lang w:val="ru-RU"/>
        </w:rPr>
        <w:t>г</w:t>
      </w:r>
      <w:r w:rsidRPr="00BD2AAE">
        <w:rPr>
          <w:lang w:val="ru-RU"/>
        </w:rPr>
        <w:t>о</w:t>
      </w:r>
      <w:r w:rsidR="0047732F" w:rsidRPr="00BD2AAE">
        <w:rPr>
          <w:lang w:val="ru-RU"/>
        </w:rPr>
        <w:t>во</w:t>
      </w:r>
      <w:r w:rsidRPr="00BD2AAE">
        <w:rPr>
          <w:lang w:val="ru-RU"/>
        </w:rPr>
        <w:t>го терминала. Представлено две таблицы, содержащие кодвы возврата:</w:t>
      </w:r>
    </w:p>
    <w:p w14:paraId="37486A57" w14:textId="77777777" w:rsidR="00CB1439" w:rsidRPr="00BD2AAE" w:rsidRDefault="00CB1439" w:rsidP="00595E06">
      <w:pPr>
        <w:pStyle w:val="Pointmark"/>
      </w:pPr>
      <w:r w:rsidRPr="00BD2AAE">
        <w:t>Для запросов вида GET;</w:t>
      </w:r>
    </w:p>
    <w:p w14:paraId="7024502A" w14:textId="77777777" w:rsidR="00CB1439" w:rsidRPr="00BD2AAE" w:rsidRDefault="00CB1439" w:rsidP="00595E06">
      <w:pPr>
        <w:pStyle w:val="Pointmark"/>
      </w:pPr>
      <w:r w:rsidRPr="00BD2AAE">
        <w:t>Для запросов вида POST, PUT, DELETE.</w:t>
      </w:r>
    </w:p>
    <w:p w14:paraId="3C243CD1" w14:textId="77777777" w:rsidR="00CB1439" w:rsidRPr="00BD2AAE" w:rsidRDefault="00CB1439" w:rsidP="00D251E4">
      <w:pPr>
        <w:pStyle w:val="Text"/>
        <w:spacing w:before="120"/>
        <w:rPr>
          <w:lang w:val="ru-RU"/>
        </w:rPr>
      </w:pPr>
      <w:r w:rsidRPr="00BD2AAE">
        <w:rPr>
          <w:lang w:val="ru-RU"/>
        </w:rPr>
        <w:t xml:space="preserve">Коды возврата, формируемые в ответ на запросы вида </w:t>
      </w:r>
      <w:r w:rsidRPr="00BD2AAE">
        <w:t>GET</w:t>
      </w:r>
      <w:r w:rsidRPr="00BD2AAE">
        <w:rPr>
          <w:lang w:val="ru-RU"/>
        </w:rPr>
        <w:t>:</w:t>
      </w:r>
    </w:p>
    <w:tbl>
      <w:tblPr>
        <w:tblStyle w:val="afc"/>
        <w:tblW w:w="14596" w:type="dxa"/>
        <w:tblLook w:val="04A0" w:firstRow="1" w:lastRow="0" w:firstColumn="1" w:lastColumn="0" w:noHBand="0" w:noVBand="1"/>
      </w:tblPr>
      <w:tblGrid>
        <w:gridCol w:w="3114"/>
        <w:gridCol w:w="11482"/>
      </w:tblGrid>
      <w:tr w:rsidR="00CB1439" w:rsidRPr="00BD2AAE" w14:paraId="6C39E5C1" w14:textId="77777777" w:rsidTr="00FB6D27">
        <w:tc>
          <w:tcPr>
            <w:tcW w:w="3114" w:type="dxa"/>
            <w:shd w:val="clear" w:color="auto" w:fill="D9D9D9" w:themeFill="background1" w:themeFillShade="D9"/>
          </w:tcPr>
          <w:p w14:paraId="553DE495" w14:textId="77777777" w:rsidR="00CB1439" w:rsidRPr="00BD2AAE" w:rsidRDefault="00CB1439" w:rsidP="00595E06">
            <w:pPr>
              <w:pStyle w:val="TextCenterb"/>
            </w:pPr>
            <w:r w:rsidRPr="00BD2AAE">
              <w:t>Код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14:paraId="42770CFC" w14:textId="77777777" w:rsidR="00CB1439" w:rsidRPr="00BD2AAE" w:rsidRDefault="00CB1439" w:rsidP="00595E06">
            <w:pPr>
              <w:pStyle w:val="TextCenterb"/>
            </w:pPr>
            <w:r w:rsidRPr="00BD2AAE">
              <w:t>Описание</w:t>
            </w:r>
          </w:p>
        </w:tc>
      </w:tr>
      <w:tr w:rsidR="00C535B7" w:rsidRPr="00BD2AAE" w14:paraId="0EA35D6A" w14:textId="77777777" w:rsidTr="00FB6D27">
        <w:tc>
          <w:tcPr>
            <w:tcW w:w="3114" w:type="dxa"/>
          </w:tcPr>
          <w:p w14:paraId="042FFE86" w14:textId="77777777" w:rsidR="00C535B7" w:rsidRPr="00BD2AAE" w:rsidRDefault="00C535B7" w:rsidP="00D251E4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200</w:t>
            </w:r>
          </w:p>
        </w:tc>
        <w:tc>
          <w:tcPr>
            <w:tcW w:w="11482" w:type="dxa"/>
          </w:tcPr>
          <w:p w14:paraId="40441340" w14:textId="77777777" w:rsidR="00C535B7" w:rsidRPr="00BD2AAE" w:rsidRDefault="00C535B7" w:rsidP="00C535B7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Успешно</w:t>
            </w:r>
          </w:p>
        </w:tc>
      </w:tr>
      <w:tr w:rsidR="00C535B7" w:rsidRPr="00BD2AAE" w14:paraId="554F2A72" w14:textId="77777777" w:rsidTr="00FB6D27">
        <w:tc>
          <w:tcPr>
            <w:tcW w:w="3114" w:type="dxa"/>
          </w:tcPr>
          <w:p w14:paraId="2C4352D9" w14:textId="77777777" w:rsidR="00C535B7" w:rsidRPr="00BD2AAE" w:rsidRDefault="00C535B7" w:rsidP="00D251E4">
            <w:pPr>
              <w:pStyle w:val="Text"/>
              <w:jc w:val="center"/>
            </w:pPr>
            <w:r w:rsidRPr="00BD2AAE">
              <w:t>204</w:t>
            </w:r>
          </w:p>
        </w:tc>
        <w:tc>
          <w:tcPr>
            <w:tcW w:w="11482" w:type="dxa"/>
          </w:tcPr>
          <w:p w14:paraId="2DCE102C" w14:textId="77777777" w:rsidR="00C535B7" w:rsidRPr="00BD2AAE" w:rsidRDefault="00C535B7" w:rsidP="00C535B7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Нет данных</w:t>
            </w:r>
          </w:p>
        </w:tc>
      </w:tr>
      <w:tr w:rsidR="00C535B7" w:rsidRPr="00BD2AAE" w14:paraId="0C0D9D76" w14:textId="77777777" w:rsidTr="00FB6D27">
        <w:tc>
          <w:tcPr>
            <w:tcW w:w="3114" w:type="dxa"/>
          </w:tcPr>
          <w:p w14:paraId="591C35AC" w14:textId="77777777" w:rsidR="00C535B7" w:rsidRPr="00BD2AAE" w:rsidRDefault="00C535B7" w:rsidP="00D251E4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400</w:t>
            </w:r>
          </w:p>
        </w:tc>
        <w:tc>
          <w:tcPr>
            <w:tcW w:w="11482" w:type="dxa"/>
          </w:tcPr>
          <w:p w14:paraId="2A43F4A8" w14:textId="3183F88B" w:rsidR="00C535B7" w:rsidRPr="00BD2AAE" w:rsidRDefault="00C535B7" w:rsidP="00C535B7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Ошибочный запрос</w:t>
            </w:r>
            <w:r w:rsidR="002A5524">
              <w:rPr>
                <w:lang w:val="ru-RU"/>
              </w:rPr>
              <w:t xml:space="preserve">, в поле </w:t>
            </w:r>
            <w:r w:rsidR="002A5524" w:rsidRPr="00BD2AAE">
              <w:t>X</w:t>
            </w:r>
            <w:r w:rsidR="002A5524" w:rsidRPr="002A5524">
              <w:rPr>
                <w:lang w:val="ru-RU"/>
              </w:rPr>
              <w:t>_</w:t>
            </w:r>
            <w:r w:rsidR="002A5524">
              <w:t>CT</w:t>
            </w:r>
            <w:r w:rsidR="002A5524" w:rsidRPr="002A5524">
              <w:rPr>
                <w:lang w:val="ru-RU"/>
              </w:rPr>
              <w:t>_</w:t>
            </w:r>
            <w:r w:rsidR="002A5524" w:rsidRPr="00BD2AAE">
              <w:t>MOEX</w:t>
            </w:r>
            <w:r w:rsidR="002A5524" w:rsidRPr="002A5524">
              <w:rPr>
                <w:lang w:val="ru-RU"/>
              </w:rPr>
              <w:t>_</w:t>
            </w:r>
            <w:r w:rsidR="002A5524">
              <w:t>Error</w:t>
            </w:r>
            <w:r w:rsidR="002A5524" w:rsidRPr="002A5524">
              <w:rPr>
                <w:lang w:val="ru-RU"/>
              </w:rPr>
              <w:t>-</w:t>
            </w:r>
            <w:r w:rsidR="002A5524">
              <w:t>Code</w:t>
            </w:r>
            <w:r w:rsidR="002A5524">
              <w:rPr>
                <w:lang w:val="ru-RU"/>
              </w:rPr>
              <w:t xml:space="preserve"> ответа включается </w:t>
            </w:r>
            <w:r w:rsidR="009A1FBE">
              <w:rPr>
                <w:lang w:val="ru-RU"/>
              </w:rPr>
              <w:t xml:space="preserve">код </w:t>
            </w:r>
            <w:r w:rsidR="002A5524">
              <w:rPr>
                <w:lang w:val="ru-RU"/>
              </w:rPr>
              <w:t>прикла</w:t>
            </w:r>
            <w:r w:rsidR="009A1FBE">
              <w:rPr>
                <w:lang w:val="ru-RU"/>
              </w:rPr>
              <w:t>д</w:t>
            </w:r>
            <w:r w:rsidR="002A5524">
              <w:rPr>
                <w:lang w:val="ru-RU"/>
              </w:rPr>
              <w:t>ной ошибки</w:t>
            </w:r>
          </w:p>
        </w:tc>
      </w:tr>
      <w:tr w:rsidR="00C535B7" w:rsidRPr="00BD2AAE" w14:paraId="3B60B5AA" w14:textId="77777777" w:rsidTr="00FB6D27">
        <w:tc>
          <w:tcPr>
            <w:tcW w:w="3114" w:type="dxa"/>
          </w:tcPr>
          <w:p w14:paraId="015E75D6" w14:textId="77777777" w:rsidR="00C535B7" w:rsidRPr="00BD2AAE" w:rsidRDefault="00C535B7" w:rsidP="00D251E4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401</w:t>
            </w:r>
          </w:p>
        </w:tc>
        <w:tc>
          <w:tcPr>
            <w:tcW w:w="11482" w:type="dxa"/>
          </w:tcPr>
          <w:p w14:paraId="1FDB4E8A" w14:textId="77777777" w:rsidR="00C535B7" w:rsidRPr="00BD2AAE" w:rsidRDefault="00C535B7" w:rsidP="00C535B7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Не авторизован</w:t>
            </w:r>
          </w:p>
        </w:tc>
      </w:tr>
      <w:tr w:rsidR="00C535B7" w:rsidRPr="00BD2AAE" w14:paraId="7D8D9AA7" w14:textId="77777777" w:rsidTr="00FB6D27">
        <w:tc>
          <w:tcPr>
            <w:tcW w:w="3114" w:type="dxa"/>
          </w:tcPr>
          <w:p w14:paraId="0825FC36" w14:textId="77777777" w:rsidR="00C535B7" w:rsidRPr="00BD2AAE" w:rsidRDefault="00C535B7" w:rsidP="00D251E4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403</w:t>
            </w:r>
          </w:p>
        </w:tc>
        <w:tc>
          <w:tcPr>
            <w:tcW w:w="11482" w:type="dxa"/>
          </w:tcPr>
          <w:p w14:paraId="34495D50" w14:textId="77777777" w:rsidR="00C535B7" w:rsidRPr="00BD2AAE" w:rsidRDefault="00D251E4" w:rsidP="00C535B7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Запрещено. Клиент не имеет прав для выполнения данного запроса.</w:t>
            </w:r>
          </w:p>
        </w:tc>
      </w:tr>
      <w:tr w:rsidR="00D251E4" w:rsidRPr="00BD2AAE" w14:paraId="2764E4EC" w14:textId="77777777" w:rsidTr="00FB6D27">
        <w:tc>
          <w:tcPr>
            <w:tcW w:w="3114" w:type="dxa"/>
          </w:tcPr>
          <w:p w14:paraId="3C72FBA5" w14:textId="77777777" w:rsidR="00D251E4" w:rsidRPr="00BD2AAE" w:rsidRDefault="00D251E4" w:rsidP="00D251E4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405</w:t>
            </w:r>
          </w:p>
        </w:tc>
        <w:tc>
          <w:tcPr>
            <w:tcW w:w="11482" w:type="dxa"/>
          </w:tcPr>
          <w:p w14:paraId="222CAFE7" w14:textId="77777777" w:rsidR="00D251E4" w:rsidRPr="00BD2AAE" w:rsidRDefault="00D251E4" w:rsidP="00D251E4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Метод не поддерживается для данного ресурса</w:t>
            </w:r>
          </w:p>
        </w:tc>
      </w:tr>
      <w:tr w:rsidR="00C535B7" w:rsidRPr="00BD2AAE" w14:paraId="7FE9CAFD" w14:textId="77777777" w:rsidTr="00FB6D27">
        <w:tc>
          <w:tcPr>
            <w:tcW w:w="3114" w:type="dxa"/>
          </w:tcPr>
          <w:p w14:paraId="64AEE775" w14:textId="77777777" w:rsidR="00C535B7" w:rsidRPr="00BD2AAE" w:rsidRDefault="00C535B7" w:rsidP="00D251E4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lastRenderedPageBreak/>
              <w:t>415</w:t>
            </w:r>
          </w:p>
        </w:tc>
        <w:tc>
          <w:tcPr>
            <w:tcW w:w="11482" w:type="dxa"/>
          </w:tcPr>
          <w:p w14:paraId="24F25669" w14:textId="77777777" w:rsidR="00C535B7" w:rsidRPr="00BD2AAE" w:rsidRDefault="00C535B7" w:rsidP="00C535B7">
            <w:pPr>
              <w:pStyle w:val="Text"/>
            </w:pPr>
            <w:r w:rsidRPr="00BD2AAE">
              <w:rPr>
                <w:lang w:val="ru-RU"/>
              </w:rPr>
              <w:t>Неподдерживаемый тип данных</w:t>
            </w:r>
          </w:p>
        </w:tc>
      </w:tr>
      <w:tr w:rsidR="00D251E4" w:rsidRPr="00BD2AAE" w14:paraId="004F66F0" w14:textId="77777777" w:rsidTr="00FB6D27">
        <w:tc>
          <w:tcPr>
            <w:tcW w:w="3114" w:type="dxa"/>
          </w:tcPr>
          <w:p w14:paraId="471D4BBD" w14:textId="77777777" w:rsidR="00D251E4" w:rsidRPr="00BD2AAE" w:rsidRDefault="00D251E4" w:rsidP="00D251E4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422</w:t>
            </w:r>
          </w:p>
        </w:tc>
        <w:tc>
          <w:tcPr>
            <w:tcW w:w="11482" w:type="dxa"/>
          </w:tcPr>
          <w:p w14:paraId="49EF6701" w14:textId="77777777" w:rsidR="00D251E4" w:rsidRPr="00BD2AAE" w:rsidRDefault="00D251E4" w:rsidP="00C535B7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Неверно тело документа</w:t>
            </w:r>
          </w:p>
        </w:tc>
      </w:tr>
      <w:tr w:rsidR="00C535B7" w:rsidRPr="00BD2AAE" w14:paraId="7359266E" w14:textId="77777777" w:rsidTr="00FB6D27">
        <w:tc>
          <w:tcPr>
            <w:tcW w:w="3114" w:type="dxa"/>
          </w:tcPr>
          <w:p w14:paraId="012CA2F0" w14:textId="77777777" w:rsidR="00C535B7" w:rsidRPr="00BD2AAE" w:rsidRDefault="00D251E4" w:rsidP="00D251E4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500</w:t>
            </w:r>
          </w:p>
        </w:tc>
        <w:tc>
          <w:tcPr>
            <w:tcW w:w="11482" w:type="dxa"/>
          </w:tcPr>
          <w:p w14:paraId="287388F0" w14:textId="77777777" w:rsidR="00C535B7" w:rsidRPr="00BD2AAE" w:rsidRDefault="00D251E4" w:rsidP="00C535B7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Внутрення ошибка сервера</w:t>
            </w:r>
          </w:p>
        </w:tc>
      </w:tr>
      <w:tr w:rsidR="00C535B7" w:rsidRPr="00BD2AAE" w14:paraId="4E0BA6C1" w14:textId="77777777" w:rsidTr="00FB6D27">
        <w:tc>
          <w:tcPr>
            <w:tcW w:w="3114" w:type="dxa"/>
          </w:tcPr>
          <w:p w14:paraId="3E2434CF" w14:textId="77777777" w:rsidR="00C535B7" w:rsidRPr="00BD2AAE" w:rsidRDefault="00D251E4" w:rsidP="00D251E4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501</w:t>
            </w:r>
          </w:p>
        </w:tc>
        <w:tc>
          <w:tcPr>
            <w:tcW w:w="11482" w:type="dxa"/>
          </w:tcPr>
          <w:p w14:paraId="0E0AC3F1" w14:textId="77777777" w:rsidR="00C535B7" w:rsidRPr="00BD2AAE" w:rsidRDefault="00D251E4" w:rsidP="00C535B7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Не реализован</w:t>
            </w:r>
          </w:p>
        </w:tc>
      </w:tr>
      <w:tr w:rsidR="002A5524" w:rsidRPr="00BD2AAE" w14:paraId="4CEB2265" w14:textId="77777777" w:rsidTr="002A5524">
        <w:tc>
          <w:tcPr>
            <w:tcW w:w="14596" w:type="dxa"/>
            <w:gridSpan w:val="2"/>
          </w:tcPr>
          <w:p w14:paraId="2EE2C6A3" w14:textId="77777777" w:rsidR="002A5524" w:rsidRPr="002A5524" w:rsidRDefault="002A5524" w:rsidP="002A5524">
            <w:pPr>
              <w:pStyle w:val="Tex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</w:t>
            </w:r>
            <w:r w:rsidRPr="002A5524">
              <w:rPr>
                <w:b/>
                <w:lang w:val="ru-RU"/>
              </w:rPr>
              <w:t>од</w:t>
            </w:r>
            <w:r>
              <w:rPr>
                <w:b/>
                <w:lang w:val="ru-RU"/>
              </w:rPr>
              <w:t>ы прикладных</w:t>
            </w:r>
            <w:r w:rsidRPr="002A5524">
              <w:rPr>
                <w:b/>
                <w:lang w:val="ru-RU"/>
              </w:rPr>
              <w:t xml:space="preserve"> ошиб</w:t>
            </w:r>
            <w:r>
              <w:rPr>
                <w:b/>
                <w:lang w:val="ru-RU"/>
              </w:rPr>
              <w:t>о</w:t>
            </w:r>
            <w:r w:rsidRPr="002A5524">
              <w:rPr>
                <w:b/>
                <w:lang w:val="ru-RU"/>
              </w:rPr>
              <w:t>к</w:t>
            </w:r>
            <w:r>
              <w:rPr>
                <w:b/>
                <w:lang w:val="ru-RU"/>
              </w:rPr>
              <w:t>:</w:t>
            </w:r>
          </w:p>
        </w:tc>
      </w:tr>
      <w:tr w:rsidR="00D3632A" w:rsidRPr="00BD2AAE" w14:paraId="1160A84B" w14:textId="77777777" w:rsidTr="00FB6D27">
        <w:tc>
          <w:tcPr>
            <w:tcW w:w="3114" w:type="dxa"/>
          </w:tcPr>
          <w:p w14:paraId="3009086A" w14:textId="77777777" w:rsidR="00D3632A" w:rsidRPr="00BD2AAE" w:rsidRDefault="00D3632A" w:rsidP="00D251E4">
            <w:pPr>
              <w:pStyle w:val="Text"/>
              <w:jc w:val="center"/>
            </w:pPr>
            <w:r w:rsidRPr="00BD2AAE">
              <w:t>600</w:t>
            </w:r>
          </w:p>
        </w:tc>
        <w:tc>
          <w:tcPr>
            <w:tcW w:w="11482" w:type="dxa"/>
          </w:tcPr>
          <w:p w14:paraId="65949D3A" w14:textId="77777777" w:rsidR="00D3632A" w:rsidRPr="00BD2AAE" w:rsidRDefault="00D3632A" w:rsidP="00C535B7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Недопустимая дата запроса</w:t>
            </w:r>
          </w:p>
        </w:tc>
      </w:tr>
      <w:tr w:rsidR="007743D1" w:rsidRPr="00BD2AAE" w14:paraId="76BE5E4D" w14:textId="77777777" w:rsidTr="007743D1">
        <w:tc>
          <w:tcPr>
            <w:tcW w:w="3114" w:type="dxa"/>
          </w:tcPr>
          <w:p w14:paraId="44250024" w14:textId="77777777" w:rsidR="007743D1" w:rsidRPr="00BD2AAE" w:rsidRDefault="007743D1" w:rsidP="00FF1AB3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603</w:t>
            </w:r>
          </w:p>
        </w:tc>
        <w:tc>
          <w:tcPr>
            <w:tcW w:w="11482" w:type="dxa"/>
          </w:tcPr>
          <w:p w14:paraId="5A833613" w14:textId="77777777" w:rsidR="007743D1" w:rsidRPr="00BD2AAE" w:rsidRDefault="007743D1" w:rsidP="00FF1AB3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Неверный код (</w:t>
            </w:r>
            <w:r w:rsidRPr="00BD2AAE">
              <w:t>UNICODE</w:t>
            </w:r>
            <w:r w:rsidRPr="00BD2AAE">
              <w:rPr>
                <w:lang w:val="ru-RU"/>
              </w:rPr>
              <w:t>) Участника клиринга</w:t>
            </w:r>
          </w:p>
        </w:tc>
      </w:tr>
    </w:tbl>
    <w:p w14:paraId="0034A34B" w14:textId="77777777" w:rsidR="00D251E4" w:rsidRPr="00BD2AAE" w:rsidRDefault="00D251E4" w:rsidP="00D251E4">
      <w:pPr>
        <w:pStyle w:val="Text"/>
        <w:spacing w:before="120"/>
        <w:rPr>
          <w:lang w:val="ru-RU"/>
        </w:rPr>
      </w:pPr>
      <w:r w:rsidRPr="00BD2AAE">
        <w:rPr>
          <w:lang w:val="ru-RU"/>
        </w:rPr>
        <w:t xml:space="preserve">Коды возврата, формируемые в ответ на запросы вида </w:t>
      </w:r>
      <w:r w:rsidR="00D3632A" w:rsidRPr="00BD2AAE">
        <w:t>POST</w:t>
      </w:r>
      <w:r w:rsidR="00D3632A" w:rsidRPr="00BD2AAE">
        <w:rPr>
          <w:lang w:val="ru-RU"/>
        </w:rPr>
        <w:t xml:space="preserve">, </w:t>
      </w:r>
      <w:r w:rsidR="00D3632A" w:rsidRPr="00BD2AAE">
        <w:t>PUT</w:t>
      </w:r>
      <w:r w:rsidR="00D3632A" w:rsidRPr="00BD2AAE">
        <w:rPr>
          <w:lang w:val="ru-RU"/>
        </w:rPr>
        <w:t xml:space="preserve">, </w:t>
      </w:r>
      <w:r w:rsidR="00D3632A" w:rsidRPr="00BD2AAE">
        <w:t>DELETE</w:t>
      </w:r>
      <w:r w:rsidRPr="00BD2AAE">
        <w:rPr>
          <w:lang w:val="ru-RU"/>
        </w:rPr>
        <w:t>:</w:t>
      </w:r>
    </w:p>
    <w:tbl>
      <w:tblPr>
        <w:tblStyle w:val="afc"/>
        <w:tblW w:w="14596" w:type="dxa"/>
        <w:tblLook w:val="04A0" w:firstRow="1" w:lastRow="0" w:firstColumn="1" w:lastColumn="0" w:noHBand="0" w:noVBand="1"/>
      </w:tblPr>
      <w:tblGrid>
        <w:gridCol w:w="3114"/>
        <w:gridCol w:w="11482"/>
      </w:tblGrid>
      <w:tr w:rsidR="00D251E4" w:rsidRPr="00BD2AAE" w14:paraId="08EF69E2" w14:textId="77777777" w:rsidTr="00FB6D27">
        <w:tc>
          <w:tcPr>
            <w:tcW w:w="3114" w:type="dxa"/>
            <w:shd w:val="clear" w:color="auto" w:fill="D9D9D9" w:themeFill="background1" w:themeFillShade="D9"/>
          </w:tcPr>
          <w:p w14:paraId="7E691656" w14:textId="77777777" w:rsidR="00D251E4" w:rsidRPr="00BD2AAE" w:rsidRDefault="00D251E4" w:rsidP="00595E06">
            <w:pPr>
              <w:pStyle w:val="TextCenterb"/>
            </w:pPr>
            <w:r w:rsidRPr="00BD2AAE">
              <w:t>Код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14:paraId="208AD3E3" w14:textId="77777777" w:rsidR="00D251E4" w:rsidRPr="00BD2AAE" w:rsidRDefault="00D251E4" w:rsidP="00595E06">
            <w:pPr>
              <w:pStyle w:val="TextCenterb"/>
            </w:pPr>
            <w:r w:rsidRPr="00BD2AAE">
              <w:t>Описание</w:t>
            </w:r>
          </w:p>
        </w:tc>
      </w:tr>
      <w:tr w:rsidR="0050649C" w:rsidRPr="00BD2AAE" w14:paraId="732F1BE9" w14:textId="77777777" w:rsidTr="00FB6D27">
        <w:tc>
          <w:tcPr>
            <w:tcW w:w="3114" w:type="dxa"/>
          </w:tcPr>
          <w:p w14:paraId="63BDC257" w14:textId="77777777" w:rsidR="0050649C" w:rsidRPr="00311B57" w:rsidRDefault="0050649C" w:rsidP="0031682E">
            <w:pPr>
              <w:pStyle w:val="Text"/>
              <w:jc w:val="center"/>
              <w:rPr>
                <w:lang w:val="ru-RU"/>
              </w:rPr>
            </w:pPr>
            <w:r>
              <w:rPr>
                <w:lang w:val="ru-RU"/>
              </w:rPr>
              <w:t>202</w:t>
            </w:r>
          </w:p>
        </w:tc>
        <w:tc>
          <w:tcPr>
            <w:tcW w:w="11482" w:type="dxa"/>
          </w:tcPr>
          <w:p w14:paraId="01D56923" w14:textId="77777777" w:rsidR="0050649C" w:rsidRPr="00BD2AAE" w:rsidRDefault="0050649C" w:rsidP="0031682E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Принят в обработку</w:t>
            </w:r>
          </w:p>
        </w:tc>
      </w:tr>
      <w:tr w:rsidR="00196D8E" w:rsidRPr="00BD2AAE" w14:paraId="45883262" w14:textId="77777777" w:rsidTr="00FB6D27">
        <w:tc>
          <w:tcPr>
            <w:tcW w:w="3114" w:type="dxa"/>
          </w:tcPr>
          <w:p w14:paraId="73936BF5" w14:textId="77777777" w:rsidR="00196D8E" w:rsidRPr="00196D8E" w:rsidRDefault="00196D8E" w:rsidP="0031682E">
            <w:pPr>
              <w:pStyle w:val="Text"/>
              <w:jc w:val="center"/>
            </w:pPr>
            <w:r>
              <w:t>204</w:t>
            </w:r>
          </w:p>
        </w:tc>
        <w:tc>
          <w:tcPr>
            <w:tcW w:w="11482" w:type="dxa"/>
          </w:tcPr>
          <w:p w14:paraId="79A18C16" w14:textId="77777777" w:rsidR="00196D8E" w:rsidRDefault="00F026C3" w:rsidP="0031682E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Запрос успешно обработан без возврата содержимого</w:t>
            </w:r>
          </w:p>
        </w:tc>
      </w:tr>
      <w:tr w:rsidR="00D251E4" w:rsidRPr="00BD2AAE" w14:paraId="1CD42CB5" w14:textId="77777777" w:rsidTr="00FB6D27">
        <w:tc>
          <w:tcPr>
            <w:tcW w:w="3114" w:type="dxa"/>
          </w:tcPr>
          <w:p w14:paraId="714E9C53" w14:textId="77777777" w:rsidR="00D251E4" w:rsidRPr="00BD2AAE" w:rsidRDefault="00D251E4" w:rsidP="0031682E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400</w:t>
            </w:r>
          </w:p>
        </w:tc>
        <w:tc>
          <w:tcPr>
            <w:tcW w:w="11482" w:type="dxa"/>
          </w:tcPr>
          <w:p w14:paraId="6FD01575" w14:textId="1501C653" w:rsidR="00D251E4" w:rsidRPr="00BD2AAE" w:rsidRDefault="00D251E4" w:rsidP="0031682E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Ошибочный запрос</w:t>
            </w:r>
            <w:r w:rsidR="009A1FBE">
              <w:rPr>
                <w:lang w:val="ru-RU"/>
              </w:rPr>
              <w:t xml:space="preserve">, в поле </w:t>
            </w:r>
            <w:r w:rsidR="009A1FBE" w:rsidRPr="00BD2AAE">
              <w:t>X</w:t>
            </w:r>
            <w:r w:rsidR="009A1FBE" w:rsidRPr="002A5524">
              <w:rPr>
                <w:lang w:val="ru-RU"/>
              </w:rPr>
              <w:t>_</w:t>
            </w:r>
            <w:r w:rsidR="009A1FBE">
              <w:t>CT</w:t>
            </w:r>
            <w:r w:rsidR="009A1FBE" w:rsidRPr="002A5524">
              <w:rPr>
                <w:lang w:val="ru-RU"/>
              </w:rPr>
              <w:t>_</w:t>
            </w:r>
            <w:r w:rsidR="009A1FBE" w:rsidRPr="00BD2AAE">
              <w:t>MOEX</w:t>
            </w:r>
            <w:r w:rsidR="009A1FBE" w:rsidRPr="002A5524">
              <w:rPr>
                <w:lang w:val="ru-RU"/>
              </w:rPr>
              <w:t>_</w:t>
            </w:r>
            <w:r w:rsidR="009A1FBE">
              <w:t>Error</w:t>
            </w:r>
            <w:r w:rsidR="009A1FBE" w:rsidRPr="002A5524">
              <w:rPr>
                <w:lang w:val="ru-RU"/>
              </w:rPr>
              <w:t>-</w:t>
            </w:r>
            <w:r w:rsidR="009A1FBE">
              <w:t>Code</w:t>
            </w:r>
            <w:r w:rsidR="009A1FBE">
              <w:rPr>
                <w:lang w:val="ru-RU"/>
              </w:rPr>
              <w:t xml:space="preserve"> ответа включается код прикладной ошибки</w:t>
            </w:r>
          </w:p>
        </w:tc>
      </w:tr>
      <w:tr w:rsidR="00D251E4" w:rsidRPr="00BD2AAE" w14:paraId="75496622" w14:textId="77777777" w:rsidTr="00FB6D27">
        <w:tc>
          <w:tcPr>
            <w:tcW w:w="3114" w:type="dxa"/>
          </w:tcPr>
          <w:p w14:paraId="12C3D155" w14:textId="77777777" w:rsidR="00D251E4" w:rsidRPr="00BD2AAE" w:rsidRDefault="00D251E4" w:rsidP="0031682E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401</w:t>
            </w:r>
          </w:p>
        </w:tc>
        <w:tc>
          <w:tcPr>
            <w:tcW w:w="11482" w:type="dxa"/>
          </w:tcPr>
          <w:p w14:paraId="7D42587B" w14:textId="77777777" w:rsidR="00D251E4" w:rsidRPr="00BD2AAE" w:rsidRDefault="00D251E4" w:rsidP="0031682E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Не авторизован</w:t>
            </w:r>
          </w:p>
        </w:tc>
      </w:tr>
      <w:tr w:rsidR="00D251E4" w:rsidRPr="00BD2AAE" w14:paraId="3764BDC5" w14:textId="77777777" w:rsidTr="00FB6D27">
        <w:tc>
          <w:tcPr>
            <w:tcW w:w="3114" w:type="dxa"/>
          </w:tcPr>
          <w:p w14:paraId="1BE02582" w14:textId="77777777" w:rsidR="00D251E4" w:rsidRPr="00BD2AAE" w:rsidRDefault="00D251E4" w:rsidP="0031682E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403</w:t>
            </w:r>
          </w:p>
        </w:tc>
        <w:tc>
          <w:tcPr>
            <w:tcW w:w="11482" w:type="dxa"/>
          </w:tcPr>
          <w:p w14:paraId="010BA926" w14:textId="77777777" w:rsidR="00D251E4" w:rsidRPr="00BD2AAE" w:rsidRDefault="00D251E4" w:rsidP="0031682E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Запрещено. Клиент не имеет прав</w:t>
            </w:r>
            <w:r w:rsidR="00595E06" w:rsidRPr="00BD2AAE">
              <w:rPr>
                <w:lang w:val="ru-RU"/>
              </w:rPr>
              <w:t xml:space="preserve"> для выполнения данного запроса</w:t>
            </w:r>
          </w:p>
        </w:tc>
      </w:tr>
      <w:tr w:rsidR="00D251E4" w:rsidRPr="00BD2AAE" w14:paraId="1D74E95C" w14:textId="77777777" w:rsidTr="00FB6D27">
        <w:tc>
          <w:tcPr>
            <w:tcW w:w="3114" w:type="dxa"/>
          </w:tcPr>
          <w:p w14:paraId="2ED0F36E" w14:textId="77777777" w:rsidR="00D251E4" w:rsidRPr="00BD2AAE" w:rsidRDefault="00D251E4" w:rsidP="0031682E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405</w:t>
            </w:r>
          </w:p>
        </w:tc>
        <w:tc>
          <w:tcPr>
            <w:tcW w:w="11482" w:type="dxa"/>
          </w:tcPr>
          <w:p w14:paraId="21177F21" w14:textId="77777777" w:rsidR="00D251E4" w:rsidRPr="00BD2AAE" w:rsidRDefault="00D251E4" w:rsidP="0031682E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Метод не поддерживается для данного ресурса</w:t>
            </w:r>
          </w:p>
        </w:tc>
      </w:tr>
      <w:tr w:rsidR="007D3150" w:rsidRPr="00BD2AAE" w14:paraId="1C04A6F1" w14:textId="77777777" w:rsidTr="00FB6D27">
        <w:tc>
          <w:tcPr>
            <w:tcW w:w="3114" w:type="dxa"/>
          </w:tcPr>
          <w:p w14:paraId="29293621" w14:textId="77777777" w:rsidR="007D3150" w:rsidRPr="00311B57" w:rsidRDefault="007D3150" w:rsidP="0031682E">
            <w:pPr>
              <w:pStyle w:val="Text"/>
              <w:jc w:val="center"/>
            </w:pPr>
            <w:r>
              <w:t>407</w:t>
            </w:r>
          </w:p>
        </w:tc>
        <w:tc>
          <w:tcPr>
            <w:tcW w:w="11482" w:type="dxa"/>
          </w:tcPr>
          <w:p w14:paraId="2D0E634F" w14:textId="77777777" w:rsidR="007D3150" w:rsidRPr="00BD2AAE" w:rsidRDefault="007D3150" w:rsidP="0031682E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Необходима аутентификация прокси</w:t>
            </w:r>
          </w:p>
        </w:tc>
      </w:tr>
      <w:tr w:rsidR="00AA61C4" w:rsidRPr="00BD2AAE" w14:paraId="7983CFBF" w14:textId="77777777" w:rsidTr="00FB6D27">
        <w:tc>
          <w:tcPr>
            <w:tcW w:w="3114" w:type="dxa"/>
          </w:tcPr>
          <w:p w14:paraId="79852BD6" w14:textId="77777777" w:rsidR="00AA61C4" w:rsidRPr="00311B57" w:rsidRDefault="00AA61C4" w:rsidP="0031682E">
            <w:pPr>
              <w:pStyle w:val="Text"/>
              <w:jc w:val="center"/>
              <w:rPr>
                <w:lang w:val="ru-RU"/>
              </w:rPr>
            </w:pPr>
            <w:r>
              <w:rPr>
                <w:lang w:val="ru-RU"/>
              </w:rPr>
              <w:t>409</w:t>
            </w:r>
          </w:p>
        </w:tc>
        <w:tc>
          <w:tcPr>
            <w:tcW w:w="11482" w:type="dxa"/>
          </w:tcPr>
          <w:p w14:paraId="04EFAB1B" w14:textId="77777777" w:rsidR="00AA61C4" w:rsidRPr="00B95D0D" w:rsidRDefault="00AA61C4" w:rsidP="0031682E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Конфликт</w:t>
            </w:r>
          </w:p>
        </w:tc>
      </w:tr>
      <w:tr w:rsidR="00D251E4" w:rsidRPr="00BD2AAE" w14:paraId="5DBFD3B0" w14:textId="77777777" w:rsidTr="00FB6D27">
        <w:tc>
          <w:tcPr>
            <w:tcW w:w="3114" w:type="dxa"/>
          </w:tcPr>
          <w:p w14:paraId="50C5C148" w14:textId="77777777" w:rsidR="00D251E4" w:rsidRPr="00BD2AAE" w:rsidRDefault="00D251E4" w:rsidP="0031682E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415</w:t>
            </w:r>
          </w:p>
        </w:tc>
        <w:tc>
          <w:tcPr>
            <w:tcW w:w="11482" w:type="dxa"/>
          </w:tcPr>
          <w:p w14:paraId="4D94BA67" w14:textId="77777777" w:rsidR="00D251E4" w:rsidRPr="00BD2AAE" w:rsidRDefault="00D251E4" w:rsidP="00264970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Неподдерживаемый тип данных</w:t>
            </w:r>
            <w:r w:rsidR="00264970" w:rsidRPr="00BD2AAE">
              <w:rPr>
                <w:lang w:val="ru-RU"/>
              </w:rPr>
              <w:t xml:space="preserve"> (формат представления)</w:t>
            </w:r>
          </w:p>
        </w:tc>
      </w:tr>
      <w:tr w:rsidR="00D251E4" w:rsidRPr="00BD2AAE" w14:paraId="10826F6A" w14:textId="77777777" w:rsidTr="00FB6D27">
        <w:tc>
          <w:tcPr>
            <w:tcW w:w="3114" w:type="dxa"/>
          </w:tcPr>
          <w:p w14:paraId="2328F1B6" w14:textId="77777777" w:rsidR="00D251E4" w:rsidRPr="00BD2AAE" w:rsidRDefault="00D251E4" w:rsidP="0031682E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422</w:t>
            </w:r>
          </w:p>
        </w:tc>
        <w:tc>
          <w:tcPr>
            <w:tcW w:w="11482" w:type="dxa"/>
          </w:tcPr>
          <w:p w14:paraId="74CDA6BC" w14:textId="77777777" w:rsidR="00D251E4" w:rsidRPr="00BD2AAE" w:rsidRDefault="00D251E4" w:rsidP="0031682E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Неверно тело документа</w:t>
            </w:r>
          </w:p>
        </w:tc>
      </w:tr>
      <w:tr w:rsidR="00D251E4" w:rsidRPr="00BD2AAE" w14:paraId="1615AC22" w14:textId="77777777" w:rsidTr="00FB6D27">
        <w:tc>
          <w:tcPr>
            <w:tcW w:w="3114" w:type="dxa"/>
          </w:tcPr>
          <w:p w14:paraId="76F8E562" w14:textId="77777777" w:rsidR="00D251E4" w:rsidRPr="00BD2AAE" w:rsidRDefault="00D251E4" w:rsidP="0031682E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500</w:t>
            </w:r>
          </w:p>
        </w:tc>
        <w:tc>
          <w:tcPr>
            <w:tcW w:w="11482" w:type="dxa"/>
          </w:tcPr>
          <w:p w14:paraId="4584E36D" w14:textId="77777777" w:rsidR="00D251E4" w:rsidRPr="00BD2AAE" w:rsidRDefault="00D251E4" w:rsidP="0031682E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Внутрення ошибка сервера</w:t>
            </w:r>
          </w:p>
        </w:tc>
      </w:tr>
      <w:tr w:rsidR="00D251E4" w:rsidRPr="00BD2AAE" w14:paraId="1798CB33" w14:textId="77777777" w:rsidTr="00FB6D27">
        <w:tc>
          <w:tcPr>
            <w:tcW w:w="3114" w:type="dxa"/>
          </w:tcPr>
          <w:p w14:paraId="58795E88" w14:textId="77777777" w:rsidR="00D251E4" w:rsidRPr="00BD2AAE" w:rsidRDefault="00D251E4" w:rsidP="0031682E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501</w:t>
            </w:r>
          </w:p>
        </w:tc>
        <w:tc>
          <w:tcPr>
            <w:tcW w:w="11482" w:type="dxa"/>
          </w:tcPr>
          <w:p w14:paraId="432C5A80" w14:textId="77777777" w:rsidR="00D251E4" w:rsidRPr="00BD2AAE" w:rsidRDefault="00D251E4" w:rsidP="0031682E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Не реализован</w:t>
            </w:r>
          </w:p>
        </w:tc>
      </w:tr>
      <w:tr w:rsidR="009A1FBE" w:rsidRPr="00BD2AAE" w14:paraId="39441A0B" w14:textId="77777777" w:rsidTr="00501C61">
        <w:tc>
          <w:tcPr>
            <w:tcW w:w="14596" w:type="dxa"/>
            <w:gridSpan w:val="2"/>
          </w:tcPr>
          <w:p w14:paraId="00222723" w14:textId="77777777" w:rsidR="009A1FBE" w:rsidRPr="002A5524" w:rsidRDefault="009A1FBE" w:rsidP="00501C61">
            <w:pPr>
              <w:pStyle w:val="Tex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</w:t>
            </w:r>
            <w:r w:rsidRPr="002A5524">
              <w:rPr>
                <w:b/>
                <w:lang w:val="ru-RU"/>
              </w:rPr>
              <w:t>од</w:t>
            </w:r>
            <w:r>
              <w:rPr>
                <w:b/>
                <w:lang w:val="ru-RU"/>
              </w:rPr>
              <w:t>ы прикладных</w:t>
            </w:r>
            <w:r w:rsidRPr="002A5524">
              <w:rPr>
                <w:b/>
                <w:lang w:val="ru-RU"/>
              </w:rPr>
              <w:t xml:space="preserve"> ошиб</w:t>
            </w:r>
            <w:r>
              <w:rPr>
                <w:b/>
                <w:lang w:val="ru-RU"/>
              </w:rPr>
              <w:t>о</w:t>
            </w:r>
            <w:r w:rsidRPr="002A5524">
              <w:rPr>
                <w:b/>
                <w:lang w:val="ru-RU"/>
              </w:rPr>
              <w:t>к</w:t>
            </w:r>
            <w:r>
              <w:rPr>
                <w:b/>
                <w:lang w:val="ru-RU"/>
              </w:rPr>
              <w:t>:</w:t>
            </w:r>
          </w:p>
        </w:tc>
      </w:tr>
      <w:tr w:rsidR="00D251E4" w:rsidRPr="00BD2AAE" w14:paraId="2D8454EC" w14:textId="77777777" w:rsidTr="00FB6D27">
        <w:tc>
          <w:tcPr>
            <w:tcW w:w="3114" w:type="dxa"/>
          </w:tcPr>
          <w:p w14:paraId="5BB8302D" w14:textId="77777777" w:rsidR="00D251E4" w:rsidRPr="00BD2AAE" w:rsidRDefault="00D251E4" w:rsidP="00264970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600</w:t>
            </w:r>
          </w:p>
        </w:tc>
        <w:tc>
          <w:tcPr>
            <w:tcW w:w="11482" w:type="dxa"/>
          </w:tcPr>
          <w:p w14:paraId="441D2795" w14:textId="77777777" w:rsidR="00D251E4" w:rsidRPr="00BD2AAE" w:rsidRDefault="00D251E4" w:rsidP="0031682E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Недопустимая дата запроса</w:t>
            </w:r>
          </w:p>
        </w:tc>
      </w:tr>
      <w:tr w:rsidR="00D251E4" w:rsidRPr="00BD2AAE" w14:paraId="6193CD7E" w14:textId="77777777" w:rsidTr="00FB6D27">
        <w:tc>
          <w:tcPr>
            <w:tcW w:w="3114" w:type="dxa"/>
          </w:tcPr>
          <w:p w14:paraId="48BABAC0" w14:textId="77777777" w:rsidR="00D251E4" w:rsidRPr="00BD2AAE" w:rsidRDefault="00D251E4" w:rsidP="00264970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601</w:t>
            </w:r>
          </w:p>
        </w:tc>
        <w:tc>
          <w:tcPr>
            <w:tcW w:w="11482" w:type="dxa"/>
          </w:tcPr>
          <w:p w14:paraId="3E9B297F" w14:textId="77777777" w:rsidR="00D251E4" w:rsidRPr="00BD2AAE" w:rsidRDefault="00D251E4" w:rsidP="0031682E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Нарушение уникальности исходящего номера</w:t>
            </w:r>
          </w:p>
        </w:tc>
      </w:tr>
      <w:tr w:rsidR="00D251E4" w:rsidRPr="00BD2AAE" w14:paraId="0880B021" w14:textId="77777777" w:rsidTr="00FB6D27">
        <w:tc>
          <w:tcPr>
            <w:tcW w:w="3114" w:type="dxa"/>
          </w:tcPr>
          <w:p w14:paraId="7E3F4B3D" w14:textId="77777777" w:rsidR="00D251E4" w:rsidRPr="00BD2AAE" w:rsidRDefault="00D251E4" w:rsidP="00264970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602</w:t>
            </w:r>
          </w:p>
        </w:tc>
        <w:tc>
          <w:tcPr>
            <w:tcW w:w="11482" w:type="dxa"/>
          </w:tcPr>
          <w:p w14:paraId="5D3655A6" w14:textId="77777777" w:rsidR="00D251E4" w:rsidRPr="00BD2AAE" w:rsidRDefault="00D251E4" w:rsidP="0031682E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Недопустимый тип запроса</w:t>
            </w:r>
          </w:p>
        </w:tc>
      </w:tr>
      <w:tr w:rsidR="00D251E4" w:rsidRPr="00BD2AAE" w14:paraId="30DBE419" w14:textId="77777777" w:rsidTr="00FB6D27">
        <w:tc>
          <w:tcPr>
            <w:tcW w:w="3114" w:type="dxa"/>
          </w:tcPr>
          <w:p w14:paraId="4BF187E7" w14:textId="77777777" w:rsidR="00D251E4" w:rsidRPr="00BD2AAE" w:rsidRDefault="00D251E4" w:rsidP="00264970">
            <w:pPr>
              <w:pStyle w:val="Text"/>
              <w:jc w:val="center"/>
              <w:rPr>
                <w:lang w:val="ru-RU"/>
              </w:rPr>
            </w:pPr>
            <w:r w:rsidRPr="00BD2AAE">
              <w:rPr>
                <w:lang w:val="ru-RU"/>
              </w:rPr>
              <w:t>603</w:t>
            </w:r>
          </w:p>
        </w:tc>
        <w:tc>
          <w:tcPr>
            <w:tcW w:w="11482" w:type="dxa"/>
          </w:tcPr>
          <w:p w14:paraId="0BF77F50" w14:textId="77777777" w:rsidR="00D251E4" w:rsidRPr="00BD2AAE" w:rsidRDefault="00D251E4" w:rsidP="0031682E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Неверный код (</w:t>
            </w:r>
            <w:r w:rsidRPr="00BD2AAE">
              <w:t>UNICODE</w:t>
            </w:r>
            <w:r w:rsidRPr="00BD2AAE">
              <w:rPr>
                <w:lang w:val="ru-RU"/>
              </w:rPr>
              <w:t>) Участника клиринга</w:t>
            </w:r>
          </w:p>
        </w:tc>
      </w:tr>
      <w:tr w:rsidR="004C7EC8" w:rsidRPr="00BD2AAE" w14:paraId="7E55D435" w14:textId="77777777" w:rsidTr="00FB6D27">
        <w:tc>
          <w:tcPr>
            <w:tcW w:w="3114" w:type="dxa"/>
          </w:tcPr>
          <w:p w14:paraId="04A7F7E9" w14:textId="77777777" w:rsidR="004C7EC8" w:rsidRPr="004C7EC8" w:rsidRDefault="004C7EC8" w:rsidP="004C7EC8">
            <w:pPr>
              <w:pStyle w:val="Text"/>
              <w:jc w:val="center"/>
            </w:pPr>
            <w:r>
              <w:t>610</w:t>
            </w:r>
          </w:p>
        </w:tc>
        <w:tc>
          <w:tcPr>
            <w:tcW w:w="11482" w:type="dxa"/>
          </w:tcPr>
          <w:p w14:paraId="3ADE5453" w14:textId="77777777" w:rsidR="004C7EC8" w:rsidRPr="004C7EC8" w:rsidRDefault="004C7EC8" w:rsidP="004C7EC8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Не пройден контроль подписи: недопустимый алгоритм каноникализации</w:t>
            </w:r>
          </w:p>
        </w:tc>
      </w:tr>
      <w:tr w:rsidR="004C7EC8" w:rsidRPr="00BD2AAE" w14:paraId="18E39244" w14:textId="77777777" w:rsidTr="00FB6D27">
        <w:tc>
          <w:tcPr>
            <w:tcW w:w="3114" w:type="dxa"/>
          </w:tcPr>
          <w:p w14:paraId="3DBAF036" w14:textId="77777777" w:rsidR="004C7EC8" w:rsidRPr="004C7EC8" w:rsidRDefault="004C7EC8" w:rsidP="004C7EC8">
            <w:pPr>
              <w:pStyle w:val="Text"/>
              <w:jc w:val="center"/>
              <w:rPr>
                <w:lang w:val="ru-RU"/>
              </w:rPr>
            </w:pPr>
            <w:r>
              <w:rPr>
                <w:lang w:val="ru-RU"/>
              </w:rPr>
              <w:t>611</w:t>
            </w:r>
          </w:p>
        </w:tc>
        <w:tc>
          <w:tcPr>
            <w:tcW w:w="11482" w:type="dxa"/>
          </w:tcPr>
          <w:p w14:paraId="479E244E" w14:textId="77777777" w:rsidR="004C7EC8" w:rsidRDefault="004C7EC8" w:rsidP="004C7EC8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Не пройден контроль подписи: недопустимый алгоритм дополнительного преобразования</w:t>
            </w:r>
          </w:p>
        </w:tc>
      </w:tr>
      <w:tr w:rsidR="00342282" w:rsidRPr="00BD2AAE" w14:paraId="14E3AA64" w14:textId="77777777" w:rsidTr="00FB6D27">
        <w:tc>
          <w:tcPr>
            <w:tcW w:w="3114" w:type="dxa"/>
          </w:tcPr>
          <w:p w14:paraId="6D6EEA94" w14:textId="77777777" w:rsidR="00342282" w:rsidRDefault="00342282" w:rsidP="004C7EC8">
            <w:pPr>
              <w:pStyle w:val="Text"/>
              <w:jc w:val="center"/>
              <w:rPr>
                <w:lang w:val="ru-RU"/>
              </w:rPr>
            </w:pPr>
            <w:r>
              <w:rPr>
                <w:lang w:val="ru-RU"/>
              </w:rPr>
              <w:t>612</w:t>
            </w:r>
          </w:p>
        </w:tc>
        <w:tc>
          <w:tcPr>
            <w:tcW w:w="11482" w:type="dxa"/>
          </w:tcPr>
          <w:p w14:paraId="532A3297" w14:textId="77777777" w:rsidR="00342282" w:rsidRDefault="00342282" w:rsidP="00342282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Не пройден контроль подписи: недопустимый алгоритм формирования хэш-значения</w:t>
            </w:r>
          </w:p>
        </w:tc>
      </w:tr>
      <w:tr w:rsidR="00861DC1" w:rsidRPr="00BD2AAE" w14:paraId="28A85290" w14:textId="77777777" w:rsidTr="00FB6D27">
        <w:tc>
          <w:tcPr>
            <w:tcW w:w="3114" w:type="dxa"/>
          </w:tcPr>
          <w:p w14:paraId="7D0C8881" w14:textId="77777777" w:rsidR="00861DC1" w:rsidRDefault="00861DC1" w:rsidP="004C7EC8">
            <w:pPr>
              <w:pStyle w:val="Text"/>
              <w:jc w:val="center"/>
              <w:rPr>
                <w:lang w:val="ru-RU"/>
              </w:rPr>
            </w:pPr>
            <w:r>
              <w:rPr>
                <w:lang w:val="ru-RU"/>
              </w:rPr>
              <w:t>613</w:t>
            </w:r>
          </w:p>
        </w:tc>
        <w:tc>
          <w:tcPr>
            <w:tcW w:w="11482" w:type="dxa"/>
          </w:tcPr>
          <w:p w14:paraId="64DDB652" w14:textId="77777777" w:rsidR="00861DC1" w:rsidRPr="00861DC1" w:rsidRDefault="00861DC1" w:rsidP="00861DC1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Не пройден контроль подписи: недопустимый алгоритм подписи</w:t>
            </w:r>
          </w:p>
        </w:tc>
      </w:tr>
      <w:tr w:rsidR="009A20FB" w:rsidRPr="00BD2AAE" w14:paraId="21CE1992" w14:textId="77777777" w:rsidTr="00FB6D27">
        <w:tc>
          <w:tcPr>
            <w:tcW w:w="3114" w:type="dxa"/>
          </w:tcPr>
          <w:p w14:paraId="5C7431EE" w14:textId="77777777" w:rsidR="009A20FB" w:rsidRPr="009A20FB" w:rsidRDefault="00861DC1" w:rsidP="004C7EC8">
            <w:pPr>
              <w:pStyle w:val="Text"/>
              <w:jc w:val="center"/>
            </w:pPr>
            <w:r>
              <w:t>614</w:t>
            </w:r>
          </w:p>
        </w:tc>
        <w:tc>
          <w:tcPr>
            <w:tcW w:w="11482" w:type="dxa"/>
          </w:tcPr>
          <w:p w14:paraId="70AC6C92" w14:textId="77777777" w:rsidR="009A20FB" w:rsidRDefault="009A20FB" w:rsidP="009A20FB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Не пройден контроль подписи: неверное значение хэш-функции</w:t>
            </w:r>
          </w:p>
        </w:tc>
      </w:tr>
      <w:tr w:rsidR="0002741D" w:rsidRPr="00BD2AAE" w14:paraId="4317B7CF" w14:textId="77777777" w:rsidTr="00FB6D27">
        <w:tc>
          <w:tcPr>
            <w:tcW w:w="3114" w:type="dxa"/>
          </w:tcPr>
          <w:p w14:paraId="7AB7CBAE" w14:textId="77777777" w:rsidR="0002741D" w:rsidRPr="0002741D" w:rsidRDefault="0002741D" w:rsidP="004C7EC8">
            <w:pPr>
              <w:pStyle w:val="Tex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615</w:t>
            </w:r>
          </w:p>
        </w:tc>
        <w:tc>
          <w:tcPr>
            <w:tcW w:w="11482" w:type="dxa"/>
          </w:tcPr>
          <w:p w14:paraId="780DC3A6" w14:textId="77777777" w:rsidR="0002741D" w:rsidRPr="0002741D" w:rsidRDefault="0002741D" w:rsidP="0002741D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Не пройден контроль подписи: сертификат не найден</w:t>
            </w:r>
          </w:p>
        </w:tc>
      </w:tr>
      <w:tr w:rsidR="0002741D" w:rsidRPr="00BD2AAE" w14:paraId="009F0BFF" w14:textId="77777777" w:rsidTr="0002741D">
        <w:tc>
          <w:tcPr>
            <w:tcW w:w="3114" w:type="dxa"/>
          </w:tcPr>
          <w:p w14:paraId="7FF34774" w14:textId="77777777" w:rsidR="0002741D" w:rsidRPr="0002741D" w:rsidRDefault="0002741D" w:rsidP="0002741D">
            <w:pPr>
              <w:pStyle w:val="Text"/>
              <w:jc w:val="center"/>
              <w:rPr>
                <w:lang w:val="ru-RU"/>
              </w:rPr>
            </w:pPr>
            <w:r>
              <w:rPr>
                <w:lang w:val="ru-RU"/>
              </w:rPr>
              <w:t>616</w:t>
            </w:r>
          </w:p>
        </w:tc>
        <w:tc>
          <w:tcPr>
            <w:tcW w:w="11482" w:type="dxa"/>
          </w:tcPr>
          <w:p w14:paraId="33092361" w14:textId="77777777" w:rsidR="0002741D" w:rsidRPr="0002741D" w:rsidRDefault="0002741D" w:rsidP="0002741D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Не пройден контроль подписи: сертификат истек</w:t>
            </w:r>
          </w:p>
        </w:tc>
      </w:tr>
      <w:tr w:rsidR="0002741D" w:rsidRPr="00BD2AAE" w14:paraId="2819837D" w14:textId="77777777" w:rsidTr="0002741D">
        <w:tc>
          <w:tcPr>
            <w:tcW w:w="3114" w:type="dxa"/>
          </w:tcPr>
          <w:p w14:paraId="709BDB40" w14:textId="77777777" w:rsidR="0002741D" w:rsidRDefault="0002741D" w:rsidP="0002741D">
            <w:pPr>
              <w:pStyle w:val="Text"/>
              <w:jc w:val="center"/>
              <w:rPr>
                <w:lang w:val="ru-RU"/>
              </w:rPr>
            </w:pPr>
            <w:r>
              <w:rPr>
                <w:lang w:val="ru-RU"/>
              </w:rPr>
              <w:t>617</w:t>
            </w:r>
          </w:p>
        </w:tc>
        <w:tc>
          <w:tcPr>
            <w:tcW w:w="11482" w:type="dxa"/>
          </w:tcPr>
          <w:p w14:paraId="26370723" w14:textId="77777777" w:rsidR="0002741D" w:rsidRDefault="0002741D" w:rsidP="0002741D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Не пройден контроль подписи: подпись неверна</w:t>
            </w:r>
          </w:p>
        </w:tc>
      </w:tr>
      <w:tr w:rsidR="0002741D" w:rsidRPr="00BD2AAE" w14:paraId="18E846AB" w14:textId="77777777" w:rsidTr="0002741D">
        <w:tc>
          <w:tcPr>
            <w:tcW w:w="3114" w:type="dxa"/>
          </w:tcPr>
          <w:p w14:paraId="75D6079B" w14:textId="77777777" w:rsidR="0002741D" w:rsidRDefault="0002741D" w:rsidP="00F71A6B">
            <w:pPr>
              <w:pStyle w:val="Text"/>
              <w:jc w:val="center"/>
              <w:rPr>
                <w:lang w:val="ru-RU"/>
              </w:rPr>
            </w:pPr>
            <w:r>
              <w:rPr>
                <w:lang w:val="ru-RU"/>
              </w:rPr>
              <w:t>618</w:t>
            </w:r>
          </w:p>
        </w:tc>
        <w:tc>
          <w:tcPr>
            <w:tcW w:w="11482" w:type="dxa"/>
          </w:tcPr>
          <w:p w14:paraId="2EEEC42A" w14:textId="77777777" w:rsidR="0002741D" w:rsidRPr="0002741D" w:rsidRDefault="0002741D" w:rsidP="0002741D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Не пройден контроль подписи: ошибка криптографии</w:t>
            </w:r>
          </w:p>
        </w:tc>
      </w:tr>
      <w:tr w:rsidR="00743DB5" w:rsidRPr="00BD2AAE" w14:paraId="48986F35" w14:textId="77777777" w:rsidTr="0002741D">
        <w:tc>
          <w:tcPr>
            <w:tcW w:w="3114" w:type="dxa"/>
          </w:tcPr>
          <w:p w14:paraId="21EBC592" w14:textId="77777777" w:rsidR="00743DB5" w:rsidRDefault="00743DB5" w:rsidP="00F71A6B">
            <w:pPr>
              <w:pStyle w:val="Text"/>
              <w:jc w:val="center"/>
              <w:rPr>
                <w:lang w:val="ru-RU"/>
              </w:rPr>
            </w:pPr>
            <w:r>
              <w:rPr>
                <w:lang w:val="ru-RU"/>
              </w:rPr>
              <w:t>619</w:t>
            </w:r>
          </w:p>
        </w:tc>
        <w:tc>
          <w:tcPr>
            <w:tcW w:w="11482" w:type="dxa"/>
          </w:tcPr>
          <w:p w14:paraId="6D073566" w14:textId="77777777" w:rsidR="00743DB5" w:rsidRDefault="00743DB5" w:rsidP="001007DE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 xml:space="preserve">Не пройден контроль подписи: недостаточно прав </w:t>
            </w:r>
            <w:r w:rsidR="001007DE">
              <w:rPr>
                <w:lang w:val="ru-RU"/>
              </w:rPr>
              <w:t xml:space="preserve">у владельца </w:t>
            </w:r>
            <w:r>
              <w:rPr>
                <w:lang w:val="ru-RU"/>
              </w:rPr>
              <w:t>сертификата</w:t>
            </w:r>
          </w:p>
        </w:tc>
      </w:tr>
      <w:tr w:rsidR="00011076" w:rsidRPr="00BD2AAE" w14:paraId="2F813979" w14:textId="77777777" w:rsidTr="0002741D">
        <w:tc>
          <w:tcPr>
            <w:tcW w:w="3114" w:type="dxa"/>
          </w:tcPr>
          <w:p w14:paraId="1AEF267D" w14:textId="77777777" w:rsidR="00011076" w:rsidRDefault="00011076" w:rsidP="00F71A6B">
            <w:pPr>
              <w:pStyle w:val="Text"/>
              <w:jc w:val="center"/>
              <w:rPr>
                <w:lang w:val="ru-RU"/>
              </w:rPr>
            </w:pPr>
            <w:r>
              <w:rPr>
                <w:lang w:val="ru-RU"/>
              </w:rPr>
              <w:t>620</w:t>
            </w:r>
          </w:p>
        </w:tc>
        <w:tc>
          <w:tcPr>
            <w:tcW w:w="11482" w:type="dxa"/>
          </w:tcPr>
          <w:p w14:paraId="63A441E7" w14:textId="77777777" w:rsidR="00011076" w:rsidRDefault="00011076" w:rsidP="00011076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Не пройден контроль подписи: не выполнены требования по количеству подписей</w:t>
            </w:r>
          </w:p>
        </w:tc>
      </w:tr>
      <w:tr w:rsidR="00342B79" w:rsidRPr="00BD2AAE" w14:paraId="1FE1B6BF" w14:textId="77777777" w:rsidTr="0002741D">
        <w:tc>
          <w:tcPr>
            <w:tcW w:w="3114" w:type="dxa"/>
          </w:tcPr>
          <w:p w14:paraId="0B86A8C8" w14:textId="77777777" w:rsidR="00342B79" w:rsidRDefault="00342B79" w:rsidP="00F71A6B">
            <w:pPr>
              <w:pStyle w:val="Text"/>
              <w:jc w:val="center"/>
              <w:rPr>
                <w:lang w:val="ru-RU"/>
              </w:rPr>
            </w:pPr>
            <w:r>
              <w:rPr>
                <w:lang w:val="ru-RU"/>
              </w:rPr>
              <w:t>621</w:t>
            </w:r>
          </w:p>
        </w:tc>
        <w:tc>
          <w:tcPr>
            <w:tcW w:w="11482" w:type="dxa"/>
          </w:tcPr>
          <w:p w14:paraId="4805C19E" w14:textId="77777777" w:rsidR="00342B79" w:rsidRDefault="00342B79" w:rsidP="00011076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Запрос не найден</w:t>
            </w:r>
          </w:p>
        </w:tc>
      </w:tr>
      <w:tr w:rsidR="00196D8E" w:rsidRPr="00BD2AAE" w14:paraId="26CD7AE0" w14:textId="77777777" w:rsidTr="0002741D">
        <w:tc>
          <w:tcPr>
            <w:tcW w:w="3114" w:type="dxa"/>
          </w:tcPr>
          <w:p w14:paraId="312C89E4" w14:textId="77777777" w:rsidR="00196D8E" w:rsidRDefault="00196D8E" w:rsidP="00F71A6B">
            <w:pPr>
              <w:pStyle w:val="Text"/>
              <w:jc w:val="center"/>
              <w:rPr>
                <w:lang w:val="ru-RU"/>
              </w:rPr>
            </w:pPr>
            <w:r>
              <w:rPr>
                <w:lang w:val="ru-RU"/>
              </w:rPr>
              <w:t>622</w:t>
            </w:r>
          </w:p>
        </w:tc>
        <w:tc>
          <w:tcPr>
            <w:tcW w:w="11482" w:type="dxa"/>
          </w:tcPr>
          <w:p w14:paraId="14B2B4C4" w14:textId="77777777" w:rsidR="00196D8E" w:rsidRPr="00196D8E" w:rsidRDefault="00196D8E" w:rsidP="00011076">
            <w:pPr>
              <w:pStyle w:val="Text"/>
            </w:pPr>
            <w:r>
              <w:rPr>
                <w:lang w:val="ru-RU"/>
              </w:rPr>
              <w:t>Недопустимое состояние запроса</w:t>
            </w:r>
          </w:p>
        </w:tc>
      </w:tr>
      <w:tr w:rsidR="00D76EEF" w:rsidRPr="00BD2AAE" w14:paraId="4F04085A" w14:textId="77777777" w:rsidTr="0002741D">
        <w:tc>
          <w:tcPr>
            <w:tcW w:w="3114" w:type="dxa"/>
          </w:tcPr>
          <w:p w14:paraId="33EFBBA4" w14:textId="77777777" w:rsidR="00D76EEF" w:rsidRPr="000305D2" w:rsidRDefault="00D76EEF" w:rsidP="00F71A6B">
            <w:pPr>
              <w:pStyle w:val="Text"/>
              <w:jc w:val="center"/>
            </w:pPr>
            <w:r>
              <w:t>623</w:t>
            </w:r>
          </w:p>
        </w:tc>
        <w:tc>
          <w:tcPr>
            <w:tcW w:w="11482" w:type="dxa"/>
          </w:tcPr>
          <w:p w14:paraId="0EFE5B5F" w14:textId="77777777" w:rsidR="00D76EEF" w:rsidRDefault="00D76EEF" w:rsidP="00AD4943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Не пройден контроль подписи: документ по</w:t>
            </w:r>
            <w:r w:rsidR="00AD4943">
              <w:rPr>
                <w:lang w:val="ru-RU"/>
              </w:rPr>
              <w:t>д</w:t>
            </w:r>
            <w:r>
              <w:rPr>
                <w:lang w:val="ru-RU"/>
              </w:rPr>
              <w:t xml:space="preserve">писан сертификатом </w:t>
            </w:r>
            <w:r w:rsidR="00AD4943" w:rsidRPr="00F9589F">
              <w:t>serial</w:t>
            </w:r>
            <w:r w:rsidR="00AD4943" w:rsidRPr="000305D2">
              <w:rPr>
                <w:lang w:val="ru-RU"/>
              </w:rPr>
              <w:t>_</w:t>
            </w:r>
            <w:r w:rsidR="00AD4943" w:rsidRPr="00F9589F">
              <w:t>number</w:t>
            </w:r>
            <w:r w:rsidR="00AD49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более одного раза</w:t>
            </w:r>
          </w:p>
        </w:tc>
      </w:tr>
    </w:tbl>
    <w:p w14:paraId="7ECA6A38" w14:textId="77777777" w:rsidR="00D3632A" w:rsidRPr="00BD2AAE" w:rsidRDefault="00D3632A" w:rsidP="00B45907">
      <w:pPr>
        <w:pStyle w:val="Title2"/>
      </w:pPr>
      <w:bookmarkStart w:id="12" w:name="_Toc480551574"/>
      <w:r w:rsidRPr="00BD2AAE">
        <w:t>Особенности обработки запросов клиринговым терминалом</w:t>
      </w:r>
      <w:bookmarkEnd w:id="12"/>
    </w:p>
    <w:p w14:paraId="3659F010" w14:textId="77777777" w:rsidR="00D3632A" w:rsidRPr="00BD2AAE" w:rsidRDefault="00D3632A" w:rsidP="00D3632A">
      <w:pPr>
        <w:pStyle w:val="Text"/>
        <w:rPr>
          <w:lang w:val="ru-RU"/>
        </w:rPr>
      </w:pPr>
      <w:r w:rsidRPr="00BD2AAE">
        <w:rPr>
          <w:lang w:val="ru-RU"/>
        </w:rPr>
        <w:t>Данные, которыми оперирует Клиринговый терминал, подразделяются на общедоступные и персональные (относящиеся только к определенному Участнику клиринга, такими, например, являются списки идентификаторов, Расчетных кодов, Запросы на перевод средств обеспечения и т.д.).</w:t>
      </w:r>
    </w:p>
    <w:p w14:paraId="335B6A42" w14:textId="77777777" w:rsidR="00D3632A" w:rsidRPr="00BD2AAE" w:rsidRDefault="00D3632A" w:rsidP="00D3632A">
      <w:pPr>
        <w:pStyle w:val="Text"/>
        <w:rPr>
          <w:lang w:val="ru-RU"/>
        </w:rPr>
      </w:pPr>
      <w:r w:rsidRPr="00BD2AAE">
        <w:rPr>
          <w:lang w:val="ru-RU"/>
        </w:rPr>
        <w:t xml:space="preserve">При обработке запросов на получение персональных данных, Клиринговый терминал накладывает неявный фильтр, отбирающий записи, относящиеся только к Участнику клиринга, указанному в поле </w:t>
      </w:r>
      <w:r w:rsidRPr="00BD2AAE">
        <w:t>UNICODE</w:t>
      </w:r>
      <w:r w:rsidRPr="00BD2AAE">
        <w:rPr>
          <w:lang w:val="ru-RU"/>
        </w:rPr>
        <w:t xml:space="preserve"> заголовка </w:t>
      </w:r>
      <w:r w:rsidRPr="00BD2AAE">
        <w:t>http</w:t>
      </w:r>
      <w:r w:rsidRPr="00BD2AAE">
        <w:rPr>
          <w:lang w:val="ru-RU"/>
        </w:rPr>
        <w:t>-запроса. Таким образом, Участник клиринга не имеет возможности получить доступ к персональным данным другого Участника клиринга.</w:t>
      </w:r>
    </w:p>
    <w:p w14:paraId="550834A6" w14:textId="77777777" w:rsidR="00D3632A" w:rsidRPr="00BD2AAE" w:rsidRDefault="00D3632A" w:rsidP="00D3632A">
      <w:pPr>
        <w:pStyle w:val="Text"/>
        <w:rPr>
          <w:lang w:val="ru-RU"/>
        </w:rPr>
      </w:pPr>
      <w:r w:rsidRPr="00BD2AAE">
        <w:rPr>
          <w:lang w:val="ru-RU"/>
        </w:rPr>
        <w:t xml:space="preserve">Работа Клирингового терминала всегда осуществляется в контексте текущего Операционного дня, совпадающего с календарным днем сервера Клирингового терминала. Не допускается обработка запросов вида </w:t>
      </w:r>
      <w:r w:rsidRPr="00BD2AAE">
        <w:t>POST</w:t>
      </w:r>
      <w:r w:rsidRPr="00BD2AAE">
        <w:rPr>
          <w:lang w:val="ru-RU"/>
        </w:rPr>
        <w:t xml:space="preserve">, PUT, DELETE, дата формирования которых (поле </w:t>
      </w:r>
      <w:r w:rsidRPr="00BD2AAE">
        <w:t>DocDate</w:t>
      </w:r>
      <w:r w:rsidRPr="00BD2AAE">
        <w:rPr>
          <w:lang w:val="ru-RU"/>
        </w:rPr>
        <w:t xml:space="preserve"> электронного документа) отличается от даты текущего Операционного дня Клирингового териминала.</w:t>
      </w:r>
    </w:p>
    <w:p w14:paraId="36D8B9DE" w14:textId="77777777" w:rsidR="00D3632A" w:rsidRPr="00BD2AAE" w:rsidRDefault="00D3632A" w:rsidP="00D3632A">
      <w:pPr>
        <w:pStyle w:val="Text"/>
        <w:rPr>
          <w:lang w:val="ru-RU"/>
        </w:rPr>
      </w:pPr>
      <w:r w:rsidRPr="00BD2AAE">
        <w:rPr>
          <w:lang w:val="ru-RU"/>
        </w:rPr>
        <w:t xml:space="preserve">Данные, возвращаемые клиринговым терминалом в ответ на </w:t>
      </w:r>
      <w:r w:rsidRPr="00BD2AAE">
        <w:t>GET</w:t>
      </w:r>
      <w:r w:rsidRPr="00BD2AAE">
        <w:rPr>
          <w:lang w:val="ru-RU"/>
        </w:rPr>
        <w:t xml:space="preserve"> запросы, удовлетворяют следующим условиям:</w:t>
      </w:r>
    </w:p>
    <w:p w14:paraId="335F5344" w14:textId="77777777" w:rsidR="00D3632A" w:rsidRPr="00BD2AAE" w:rsidRDefault="00D3632A" w:rsidP="00B45907">
      <w:pPr>
        <w:pStyle w:val="Pointmark"/>
      </w:pPr>
      <w:r w:rsidRPr="00BD2AAE">
        <w:t>Нормативно-справочная информация всегда актуальна по состоянию на текущий Операционный день Клирингового терминала;</w:t>
      </w:r>
    </w:p>
    <w:p w14:paraId="6B0A1478" w14:textId="77777777" w:rsidR="00D3632A" w:rsidRPr="00BD2AAE" w:rsidRDefault="00D3632A" w:rsidP="00B45907">
      <w:pPr>
        <w:pStyle w:val="Pointmark"/>
      </w:pPr>
      <w:r w:rsidRPr="00BD2AAE">
        <w:t>Если запрос явно не содержит даты, возвращаемая хронологическая информация (данные, привязанные к дате) включает:</w:t>
      </w:r>
    </w:p>
    <w:p w14:paraId="7CC02558" w14:textId="77777777" w:rsidR="00D3632A" w:rsidRPr="00BD2AAE" w:rsidRDefault="00D3632A" w:rsidP="00B45907">
      <w:pPr>
        <w:pStyle w:val="Pointmarko"/>
      </w:pPr>
      <w:r w:rsidRPr="00BD2AAE">
        <w:t>Все незавершенные документы;</w:t>
      </w:r>
    </w:p>
    <w:p w14:paraId="72659495" w14:textId="77777777" w:rsidR="00D3632A" w:rsidRPr="00BD2AAE" w:rsidRDefault="00D3632A" w:rsidP="00B45907">
      <w:pPr>
        <w:pStyle w:val="Pointmarko"/>
      </w:pPr>
      <w:r w:rsidRPr="00BD2AAE">
        <w:t>Все завершенные документы (исполненные или отвергнутые), относящиеся к текущему Операционному дню Клирингового терминала.</w:t>
      </w:r>
    </w:p>
    <w:p w14:paraId="3E01FC75" w14:textId="77777777" w:rsidR="00D3632A" w:rsidRPr="00BD2AAE" w:rsidRDefault="00D3632A" w:rsidP="00B45907">
      <w:pPr>
        <w:pStyle w:val="Pointmark"/>
      </w:pPr>
      <w:r w:rsidRPr="00BD2AAE">
        <w:t>Получение данных за другие Операционные дни допускается в случае явного указания параметра запроса по следующим ресурсам:</w:t>
      </w:r>
    </w:p>
    <w:p w14:paraId="6D3EF6BC" w14:textId="77777777" w:rsidR="00D3632A" w:rsidRPr="00CC22F6" w:rsidRDefault="00D3632A" w:rsidP="00B45907">
      <w:pPr>
        <w:pStyle w:val="Pointmarko"/>
        <w:rPr>
          <w:lang w:val="en-US"/>
        </w:rPr>
      </w:pPr>
      <w:r w:rsidRPr="00BD2AAE">
        <w:t>Журнал</w:t>
      </w:r>
      <w:r w:rsidRPr="00CC22F6">
        <w:rPr>
          <w:lang w:val="en-US"/>
        </w:rPr>
        <w:t xml:space="preserve"> </w:t>
      </w:r>
      <w:r w:rsidRPr="00BD2AAE">
        <w:t>операций</w:t>
      </w:r>
      <w:r w:rsidRPr="00CC22F6">
        <w:rPr>
          <w:lang w:val="en-US"/>
        </w:rPr>
        <w:t>, /accounts/{Acc</w:t>
      </w:r>
      <w:r w:rsidR="007A5F29">
        <w:rPr>
          <w:lang w:val="en-US"/>
        </w:rPr>
        <w:t>ount</w:t>
      </w:r>
      <w:r w:rsidRPr="00CC22F6">
        <w:rPr>
          <w:lang w:val="en-US"/>
        </w:rPr>
        <w:t>}/{date}/statement;</w:t>
      </w:r>
    </w:p>
    <w:p w14:paraId="238C6928" w14:textId="77777777" w:rsidR="00D3632A" w:rsidRPr="00BD2AAE" w:rsidRDefault="00D3632A" w:rsidP="00B45907">
      <w:pPr>
        <w:pStyle w:val="Pointmarko"/>
      </w:pPr>
      <w:r w:rsidRPr="00BD2AAE">
        <w:t>Запросы на возврат обеспечения, /asset-returns;</w:t>
      </w:r>
    </w:p>
    <w:p w14:paraId="5CAAFBDF" w14:textId="77777777" w:rsidR="00D3632A" w:rsidRPr="00BD2AAE" w:rsidRDefault="00D3632A" w:rsidP="00B45907">
      <w:pPr>
        <w:pStyle w:val="Pointmarko"/>
      </w:pPr>
      <w:r w:rsidRPr="00BD2AAE">
        <w:t>Запросы на перевод обеспечения, /asset-transfers;</w:t>
      </w:r>
    </w:p>
    <w:p w14:paraId="268D79C6" w14:textId="77777777" w:rsidR="00D3632A" w:rsidRPr="00BD2AAE" w:rsidRDefault="00D3632A" w:rsidP="00B45907">
      <w:pPr>
        <w:pStyle w:val="Pointmarko"/>
      </w:pPr>
      <w:r w:rsidRPr="00BD2AAE">
        <w:t>Запросы на перевод профиля, /profile-transfers;</w:t>
      </w:r>
    </w:p>
    <w:p w14:paraId="1C8559A7" w14:textId="77777777" w:rsidR="00D3632A" w:rsidRPr="00BD2AAE" w:rsidRDefault="00D3632A" w:rsidP="00B45907">
      <w:pPr>
        <w:pStyle w:val="Pointmarko"/>
      </w:pPr>
      <w:r w:rsidRPr="00BD2AAE">
        <w:t>Запросы, поданные через Клиринговый терминал, /reqs;</w:t>
      </w:r>
    </w:p>
    <w:p w14:paraId="42CD2267" w14:textId="77777777" w:rsidR="00D3632A" w:rsidRPr="00BD2AAE" w:rsidRDefault="00374D20" w:rsidP="00B45907">
      <w:pPr>
        <w:pStyle w:val="Pointmarko"/>
      </w:pPr>
      <w:r>
        <w:lastRenderedPageBreak/>
        <w:t>В</w:t>
      </w:r>
      <w:r w:rsidR="00D3632A" w:rsidRPr="00BD2AAE">
        <w:t>ходящие документы в адрес Участника клиринга, /out-docs.</w:t>
      </w:r>
    </w:p>
    <w:p w14:paraId="52AD8EE0" w14:textId="77777777" w:rsidR="00CE1C46" w:rsidRPr="00BD2AAE" w:rsidRDefault="00CE1C46" w:rsidP="00595E06">
      <w:pPr>
        <w:pStyle w:val="Title1"/>
        <w:numPr>
          <w:ilvl w:val="0"/>
          <w:numId w:val="8"/>
        </w:numPr>
      </w:pPr>
      <w:bookmarkStart w:id="13" w:name="_Toc480551575"/>
      <w:r w:rsidRPr="00BD2AAE">
        <w:t xml:space="preserve">Структура ресурсов </w:t>
      </w:r>
      <w:r w:rsidR="0047732F" w:rsidRPr="00BD2AAE">
        <w:t>К</w:t>
      </w:r>
      <w:r w:rsidRPr="00BD2AAE">
        <w:t>лирингового терминала</w:t>
      </w:r>
      <w:bookmarkEnd w:id="13"/>
    </w:p>
    <w:p w14:paraId="674F0FD3" w14:textId="77777777" w:rsidR="00BB2780" w:rsidRPr="00BD2AAE" w:rsidRDefault="00BB2780" w:rsidP="00BB2780">
      <w:pPr>
        <w:pStyle w:val="Text"/>
        <w:rPr>
          <w:lang w:val="ru-RU"/>
        </w:rPr>
      </w:pPr>
      <w:r w:rsidRPr="00BD2AAE">
        <w:rPr>
          <w:lang w:val="ru-RU"/>
        </w:rPr>
        <w:t xml:space="preserve">Ниже приведена сводная таблица ресурсов </w:t>
      </w:r>
      <w:r w:rsidRPr="00BD2AAE">
        <w:t>Web</w:t>
      </w:r>
      <w:r w:rsidRPr="00BD2AAE">
        <w:rPr>
          <w:lang w:val="ru-RU"/>
        </w:rPr>
        <w:t xml:space="preserve"> </w:t>
      </w:r>
      <w:r w:rsidRPr="00BD2AAE">
        <w:t>API</w:t>
      </w:r>
      <w:r w:rsidRPr="00BD2AAE">
        <w:rPr>
          <w:lang w:val="ru-RU"/>
        </w:rPr>
        <w:t xml:space="preserve"> </w:t>
      </w:r>
      <w:r w:rsidR="0047732F" w:rsidRPr="00BD2AAE">
        <w:rPr>
          <w:lang w:val="ru-RU"/>
        </w:rPr>
        <w:t>К</w:t>
      </w:r>
      <w:r w:rsidRPr="00BD2AAE">
        <w:rPr>
          <w:lang w:val="ru-RU"/>
        </w:rPr>
        <w:t xml:space="preserve">лирингового терминала и методов работы с ними. </w:t>
      </w:r>
      <w:r w:rsidR="001E6327" w:rsidRPr="00BD2AAE">
        <w:rPr>
          <w:lang w:val="ru-RU"/>
        </w:rPr>
        <w:t xml:space="preserve">В поле примечание жиирным шрифтом выделены запросы, направляемые от Участника </w:t>
      </w:r>
      <w:r w:rsidR="00201B66" w:rsidRPr="00BD2AAE">
        <w:rPr>
          <w:lang w:val="ru-RU"/>
        </w:rPr>
        <w:t xml:space="preserve">клиринга </w:t>
      </w:r>
      <w:r w:rsidR="001E6327" w:rsidRPr="00BD2AAE">
        <w:rPr>
          <w:lang w:val="ru-RU"/>
        </w:rPr>
        <w:t xml:space="preserve">в </w:t>
      </w:r>
      <w:r w:rsidR="00201B66" w:rsidRPr="00BD2AAE">
        <w:rPr>
          <w:lang w:val="ru-RU"/>
        </w:rPr>
        <w:t>Клиринговый терминал</w:t>
      </w:r>
      <w:r w:rsidR="001E6327" w:rsidRPr="00BD2AAE">
        <w:rPr>
          <w:lang w:val="ru-RU"/>
        </w:rPr>
        <w:t>, приводящие к изменению данных. Такие запросы должны быть офрмлены в виде электронного документа, содержащего подпись(и) уполномоченных лиц.</w:t>
      </w:r>
    </w:p>
    <w:p w14:paraId="5F1EF36F" w14:textId="77777777" w:rsidR="001E6327" w:rsidRPr="00BD2AAE" w:rsidRDefault="001E6327" w:rsidP="00BB2780">
      <w:pPr>
        <w:pStyle w:val="Text"/>
        <w:rPr>
          <w:lang w:val="ru-RU"/>
        </w:rPr>
      </w:pPr>
      <w:r w:rsidRPr="00BD2AAE">
        <w:rPr>
          <w:lang w:val="ru-RU"/>
        </w:rPr>
        <w:t xml:space="preserve">Форматы перечисленных в таблице представлений описываются в отдельном </w:t>
      </w:r>
      <w:r w:rsidRPr="00BD2AAE">
        <w:t>xsd</w:t>
      </w:r>
      <w:r w:rsidRPr="00BD2AAE">
        <w:rPr>
          <w:lang w:val="ru-RU"/>
        </w:rPr>
        <w:t xml:space="preserve"> файле, являющимся приложением к данной спецификации.</w:t>
      </w:r>
    </w:p>
    <w:tbl>
      <w:tblPr>
        <w:tblStyle w:val="afc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2977"/>
        <w:gridCol w:w="4536"/>
      </w:tblGrid>
      <w:tr w:rsidR="00304D93" w:rsidRPr="00BD2AAE" w14:paraId="29E834BD" w14:textId="77777777" w:rsidTr="00286411">
        <w:tc>
          <w:tcPr>
            <w:tcW w:w="5812" w:type="dxa"/>
            <w:shd w:val="clear" w:color="auto" w:fill="D9D9D9" w:themeFill="background1" w:themeFillShade="D9"/>
          </w:tcPr>
          <w:p w14:paraId="416DC4BD" w14:textId="77777777" w:rsidR="008360D3" w:rsidRPr="00BD2AAE" w:rsidRDefault="008360D3" w:rsidP="00595E06">
            <w:pPr>
              <w:pStyle w:val="TextCenterb"/>
            </w:pPr>
            <w:r w:rsidRPr="00BD2AAE">
              <w:t>Путь (URI)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215137" w14:textId="77777777" w:rsidR="008360D3" w:rsidRPr="00BD2AAE" w:rsidRDefault="008360D3" w:rsidP="00595E06">
            <w:pPr>
              <w:pStyle w:val="TextCenterb"/>
            </w:pPr>
            <w:r w:rsidRPr="00BD2AAE">
              <w:t>Методы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8357A8E" w14:textId="77777777" w:rsidR="008360D3" w:rsidRPr="00BD2AAE" w:rsidRDefault="008360D3" w:rsidP="00595E06">
            <w:pPr>
              <w:pStyle w:val="TextCenterb"/>
            </w:pPr>
            <w:r w:rsidRPr="00BD2AAE">
              <w:t>Представление</w:t>
            </w:r>
            <w:r w:rsidRPr="00BD2AAE">
              <w:rPr>
                <w:rStyle w:val="aff4"/>
              </w:rPr>
              <w:footnoteReference w:id="2"/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6AB6FAD" w14:textId="77777777" w:rsidR="008360D3" w:rsidRPr="00BD2AAE" w:rsidRDefault="008360D3" w:rsidP="00595E06">
            <w:pPr>
              <w:pStyle w:val="TextCenterb"/>
            </w:pPr>
            <w:r w:rsidRPr="00BD2AAE">
              <w:t>Примечание</w:t>
            </w:r>
          </w:p>
        </w:tc>
      </w:tr>
      <w:tr w:rsidR="005F0587" w:rsidRPr="00BD2AAE" w14:paraId="33A2FA98" w14:textId="77777777" w:rsidTr="001B5157">
        <w:tc>
          <w:tcPr>
            <w:tcW w:w="14601" w:type="dxa"/>
            <w:gridSpan w:val="4"/>
          </w:tcPr>
          <w:p w14:paraId="4C3BF7EC" w14:textId="77777777" w:rsidR="005F0587" w:rsidRPr="00BD2AAE" w:rsidRDefault="005F0587" w:rsidP="00A47ECB">
            <w:pPr>
              <w:pStyle w:val="Text"/>
            </w:pPr>
            <w:r w:rsidRPr="00BD2AAE">
              <w:rPr>
                <w:b/>
              </w:rPr>
              <w:t>Нормативно-справочная информация</w:t>
            </w:r>
          </w:p>
        </w:tc>
      </w:tr>
      <w:tr w:rsidR="005F0587" w:rsidRPr="00BD2AAE" w14:paraId="4B027215" w14:textId="77777777" w:rsidTr="00286411">
        <w:tc>
          <w:tcPr>
            <w:tcW w:w="5812" w:type="dxa"/>
          </w:tcPr>
          <w:p w14:paraId="0E74553D" w14:textId="77777777" w:rsidR="005F0587" w:rsidRPr="00BD2AAE" w:rsidRDefault="005F0587" w:rsidP="00A47ECB">
            <w:pPr>
              <w:pStyle w:val="Text"/>
            </w:pPr>
            <w:r w:rsidRPr="00BD2AAE">
              <w:t>/assets</w:t>
            </w:r>
          </w:p>
        </w:tc>
        <w:tc>
          <w:tcPr>
            <w:tcW w:w="1276" w:type="dxa"/>
          </w:tcPr>
          <w:p w14:paraId="1FF6CB98" w14:textId="77777777" w:rsidR="005F0587" w:rsidRPr="00BD2AAE" w:rsidRDefault="005F0587" w:rsidP="00A47EC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59ED562A" w14:textId="77777777" w:rsidR="005F0587" w:rsidRPr="00BD2AAE" w:rsidRDefault="005F0587" w:rsidP="00A47ECB">
            <w:pPr>
              <w:pStyle w:val="Text"/>
            </w:pPr>
            <w:r w:rsidRPr="00BD2AAE">
              <w:t>ct:AssetList</w:t>
            </w:r>
          </w:p>
        </w:tc>
        <w:tc>
          <w:tcPr>
            <w:tcW w:w="4536" w:type="dxa"/>
          </w:tcPr>
          <w:p w14:paraId="010F8232" w14:textId="77777777" w:rsidR="005F0587" w:rsidRPr="00E052A5" w:rsidRDefault="005F0587" w:rsidP="00E052A5">
            <w:pPr>
              <w:pStyle w:val="Text"/>
            </w:pPr>
            <w:r w:rsidRPr="00E052A5">
              <w:t>Активы</w:t>
            </w:r>
          </w:p>
        </w:tc>
      </w:tr>
      <w:tr w:rsidR="005F0587" w:rsidRPr="00BD2AAE" w14:paraId="2E1474D0" w14:textId="77777777" w:rsidTr="00286411">
        <w:tc>
          <w:tcPr>
            <w:tcW w:w="5812" w:type="dxa"/>
          </w:tcPr>
          <w:p w14:paraId="37DF7921" w14:textId="77777777" w:rsidR="005F0587" w:rsidRPr="00BD2AAE" w:rsidRDefault="002F44F4" w:rsidP="00626DFB">
            <w:pPr>
              <w:pStyle w:val="Text"/>
            </w:pPr>
            <w:r w:rsidRPr="00BD2AAE">
              <w:t>/assets/{A</w:t>
            </w:r>
            <w:r w:rsidR="005F0587" w:rsidRPr="00BD2AAE">
              <w:t>sset}</w:t>
            </w:r>
          </w:p>
        </w:tc>
        <w:tc>
          <w:tcPr>
            <w:tcW w:w="1276" w:type="dxa"/>
          </w:tcPr>
          <w:p w14:paraId="1336C2B4" w14:textId="77777777" w:rsidR="005F0587" w:rsidRPr="00BD2AAE" w:rsidRDefault="005F0587" w:rsidP="00A47EC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36D83375" w14:textId="77777777" w:rsidR="005F0587" w:rsidRPr="00BD2AAE" w:rsidRDefault="005F0587" w:rsidP="00A47ECB">
            <w:pPr>
              <w:pStyle w:val="Text"/>
            </w:pPr>
            <w:r w:rsidRPr="00BD2AAE">
              <w:t>ct:Asset</w:t>
            </w:r>
          </w:p>
        </w:tc>
        <w:tc>
          <w:tcPr>
            <w:tcW w:w="4536" w:type="dxa"/>
          </w:tcPr>
          <w:p w14:paraId="1F3ACE99" w14:textId="77777777" w:rsidR="005F0587" w:rsidRPr="00E052A5" w:rsidRDefault="005F0587" w:rsidP="00E052A5">
            <w:pPr>
              <w:pStyle w:val="Text"/>
            </w:pPr>
            <w:r w:rsidRPr="00E052A5">
              <w:t>Актив</w:t>
            </w:r>
          </w:p>
        </w:tc>
      </w:tr>
      <w:tr w:rsidR="00DB1B13" w:rsidRPr="00BD2AAE" w14:paraId="4CF35AB3" w14:textId="77777777" w:rsidTr="00286411">
        <w:tc>
          <w:tcPr>
            <w:tcW w:w="5812" w:type="dxa"/>
          </w:tcPr>
          <w:p w14:paraId="61D21000" w14:textId="77777777" w:rsidR="00DB1B13" w:rsidRPr="00BD2AAE" w:rsidRDefault="00DB1B13" w:rsidP="00486593">
            <w:pPr>
              <w:pStyle w:val="Text"/>
            </w:pPr>
            <w:r w:rsidRPr="00BD2AAE">
              <w:t>/bic</w:t>
            </w:r>
          </w:p>
        </w:tc>
        <w:tc>
          <w:tcPr>
            <w:tcW w:w="1276" w:type="dxa"/>
          </w:tcPr>
          <w:p w14:paraId="52BCB1EE" w14:textId="77777777" w:rsidR="00DB1B13" w:rsidRPr="00BD2AAE" w:rsidRDefault="00DB1B13" w:rsidP="00486593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2C02E0D0" w14:textId="77777777" w:rsidR="00DB1B13" w:rsidRPr="00BD2AAE" w:rsidRDefault="00DB1B13" w:rsidP="00486593">
            <w:pPr>
              <w:pStyle w:val="Text"/>
            </w:pPr>
            <w:r w:rsidRPr="00BD2AAE">
              <w:t>ct:BicList</w:t>
            </w:r>
          </w:p>
        </w:tc>
        <w:tc>
          <w:tcPr>
            <w:tcW w:w="4536" w:type="dxa"/>
          </w:tcPr>
          <w:p w14:paraId="05774DE1" w14:textId="77777777" w:rsidR="00DB1B13" w:rsidRPr="001C5C37" w:rsidRDefault="00DB1B13" w:rsidP="00486593">
            <w:pPr>
              <w:pStyle w:val="Text"/>
            </w:pPr>
            <w:r w:rsidRPr="001C5C37">
              <w:t>Справочник БИК</w:t>
            </w:r>
          </w:p>
        </w:tc>
      </w:tr>
      <w:tr w:rsidR="00DB1B13" w:rsidRPr="00BD2AAE" w14:paraId="01EEEECF" w14:textId="77777777" w:rsidTr="00286411">
        <w:tc>
          <w:tcPr>
            <w:tcW w:w="5812" w:type="dxa"/>
          </w:tcPr>
          <w:p w14:paraId="2EEB5414" w14:textId="77777777" w:rsidR="00DB1B13" w:rsidRPr="00BD2AAE" w:rsidRDefault="00DB1B13" w:rsidP="00486593">
            <w:pPr>
              <w:pStyle w:val="Text"/>
            </w:pPr>
            <w:r w:rsidRPr="00BD2AAE">
              <w:t>/bic/{Bic}</w:t>
            </w:r>
          </w:p>
        </w:tc>
        <w:tc>
          <w:tcPr>
            <w:tcW w:w="1276" w:type="dxa"/>
          </w:tcPr>
          <w:p w14:paraId="15054EF2" w14:textId="77777777" w:rsidR="00DB1B13" w:rsidRPr="00BD2AAE" w:rsidRDefault="00DB1B13" w:rsidP="00486593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07B25EED" w14:textId="77777777" w:rsidR="00DB1B13" w:rsidRPr="00BD2AAE" w:rsidRDefault="00DB1B13" w:rsidP="00486593">
            <w:pPr>
              <w:pStyle w:val="Text"/>
            </w:pPr>
            <w:r w:rsidRPr="00BD2AAE">
              <w:t>ct:Bic</w:t>
            </w:r>
          </w:p>
        </w:tc>
        <w:tc>
          <w:tcPr>
            <w:tcW w:w="4536" w:type="dxa"/>
          </w:tcPr>
          <w:p w14:paraId="60F068BC" w14:textId="77777777" w:rsidR="00DB1B13" w:rsidRPr="00790543" w:rsidRDefault="00DB1B13" w:rsidP="00486593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Информация о банке из справочника БИК</w:t>
            </w:r>
          </w:p>
        </w:tc>
      </w:tr>
      <w:tr w:rsidR="00DB1B13" w:rsidRPr="00BD2AAE" w14:paraId="123A4EEC" w14:textId="77777777" w:rsidTr="00286411">
        <w:tc>
          <w:tcPr>
            <w:tcW w:w="5812" w:type="dxa"/>
          </w:tcPr>
          <w:p w14:paraId="464C2E00" w14:textId="77777777" w:rsidR="00DB1B13" w:rsidRPr="00BD2AAE" w:rsidRDefault="00DB1B13" w:rsidP="00486593">
            <w:pPr>
              <w:pStyle w:val="Text"/>
            </w:pPr>
            <w:r w:rsidRPr="00BD2AAE">
              <w:t>/bic-swift</w:t>
            </w:r>
          </w:p>
        </w:tc>
        <w:tc>
          <w:tcPr>
            <w:tcW w:w="1276" w:type="dxa"/>
          </w:tcPr>
          <w:p w14:paraId="738D95AF" w14:textId="77777777" w:rsidR="00DB1B13" w:rsidRPr="00BD2AAE" w:rsidRDefault="00DB1B13" w:rsidP="00486593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19B449B2" w14:textId="77777777" w:rsidR="00DB1B13" w:rsidRPr="00BD2AAE" w:rsidRDefault="00DB1B13" w:rsidP="00486593">
            <w:pPr>
              <w:pStyle w:val="Text"/>
            </w:pPr>
            <w:r w:rsidRPr="00BD2AAE">
              <w:t>ct:BicSwiftList</w:t>
            </w:r>
          </w:p>
        </w:tc>
        <w:tc>
          <w:tcPr>
            <w:tcW w:w="4536" w:type="dxa"/>
          </w:tcPr>
          <w:p w14:paraId="347BF387" w14:textId="77777777" w:rsidR="00DB1B13" w:rsidRPr="001C5C37" w:rsidRDefault="00DB1B13" w:rsidP="00486593">
            <w:pPr>
              <w:pStyle w:val="Text"/>
            </w:pPr>
            <w:r w:rsidRPr="001C5C37">
              <w:t>Справочник БИК SWIFT</w:t>
            </w:r>
          </w:p>
        </w:tc>
      </w:tr>
      <w:tr w:rsidR="00DB1B13" w:rsidRPr="00BD2AAE" w14:paraId="015DC66C" w14:textId="77777777" w:rsidTr="00286411">
        <w:tc>
          <w:tcPr>
            <w:tcW w:w="5812" w:type="dxa"/>
          </w:tcPr>
          <w:p w14:paraId="61F27525" w14:textId="77777777" w:rsidR="00DB1B13" w:rsidRPr="00BD2AAE" w:rsidRDefault="00DB1B13" w:rsidP="00486593">
            <w:pPr>
              <w:pStyle w:val="Text"/>
            </w:pPr>
            <w:r w:rsidRPr="00BD2AAE">
              <w:t>/bic-swift/{BicSwift}</w:t>
            </w:r>
          </w:p>
        </w:tc>
        <w:tc>
          <w:tcPr>
            <w:tcW w:w="1276" w:type="dxa"/>
          </w:tcPr>
          <w:p w14:paraId="2D84FC3C" w14:textId="77777777" w:rsidR="00DB1B13" w:rsidRPr="00BD2AAE" w:rsidRDefault="00DB1B13" w:rsidP="00486593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61CD63EF" w14:textId="77777777" w:rsidR="00DB1B13" w:rsidRPr="00BD2AAE" w:rsidRDefault="00DB1B13" w:rsidP="00486593">
            <w:pPr>
              <w:pStyle w:val="Text"/>
            </w:pPr>
            <w:r w:rsidRPr="00BD2AAE">
              <w:t>ct:BicSwift</w:t>
            </w:r>
          </w:p>
        </w:tc>
        <w:tc>
          <w:tcPr>
            <w:tcW w:w="4536" w:type="dxa"/>
          </w:tcPr>
          <w:p w14:paraId="1F7FB55F" w14:textId="77777777" w:rsidR="00DB1B13" w:rsidRPr="00790543" w:rsidRDefault="00DB1B13" w:rsidP="00486593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 xml:space="preserve">Информация о банке из справочника БИК </w:t>
            </w:r>
            <w:r w:rsidRPr="001C5C37">
              <w:t>SWIFT</w:t>
            </w:r>
          </w:p>
        </w:tc>
      </w:tr>
      <w:tr w:rsidR="005F0587" w:rsidRPr="00BD2AAE" w14:paraId="729C581A" w14:textId="77777777" w:rsidTr="00286411">
        <w:tc>
          <w:tcPr>
            <w:tcW w:w="5812" w:type="dxa"/>
          </w:tcPr>
          <w:p w14:paraId="0591C699" w14:textId="77777777" w:rsidR="005F0587" w:rsidRPr="00BD2AAE" w:rsidRDefault="005F0587" w:rsidP="00A47ECB">
            <w:pPr>
              <w:pStyle w:val="Text"/>
            </w:pPr>
            <w:r w:rsidRPr="00BD2AAE">
              <w:t>/markets</w:t>
            </w:r>
          </w:p>
        </w:tc>
        <w:tc>
          <w:tcPr>
            <w:tcW w:w="1276" w:type="dxa"/>
          </w:tcPr>
          <w:p w14:paraId="447C9940" w14:textId="77777777" w:rsidR="005F0587" w:rsidRPr="00BD2AAE" w:rsidRDefault="005F0587" w:rsidP="00A47EC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7B0FFE07" w14:textId="77777777" w:rsidR="005F0587" w:rsidRPr="00BD2AAE" w:rsidRDefault="005F0587" w:rsidP="00A47ECB">
            <w:pPr>
              <w:pStyle w:val="Text"/>
            </w:pPr>
            <w:r w:rsidRPr="00BD2AAE">
              <w:t>ct:MarketList</w:t>
            </w:r>
          </w:p>
        </w:tc>
        <w:tc>
          <w:tcPr>
            <w:tcW w:w="4536" w:type="dxa"/>
          </w:tcPr>
          <w:p w14:paraId="2F9141F6" w14:textId="77777777" w:rsidR="005F0587" w:rsidRPr="00E052A5" w:rsidRDefault="00ED36DF" w:rsidP="00E052A5">
            <w:pPr>
              <w:pStyle w:val="Text"/>
            </w:pPr>
            <w:r w:rsidRPr="00E052A5">
              <w:t>Список Секторов рынка</w:t>
            </w:r>
          </w:p>
        </w:tc>
      </w:tr>
      <w:tr w:rsidR="005F0587" w:rsidRPr="00BD2AAE" w14:paraId="209A5760" w14:textId="77777777" w:rsidTr="00286411">
        <w:tc>
          <w:tcPr>
            <w:tcW w:w="5812" w:type="dxa"/>
          </w:tcPr>
          <w:p w14:paraId="72ECC033" w14:textId="77777777" w:rsidR="005F0587" w:rsidRPr="00BD2AAE" w:rsidRDefault="005F0587" w:rsidP="002F44F4">
            <w:pPr>
              <w:pStyle w:val="Text"/>
            </w:pPr>
            <w:r w:rsidRPr="00BD2AAE">
              <w:t>/markets/{</w:t>
            </w:r>
            <w:r w:rsidR="002F44F4" w:rsidRPr="00BD2AAE">
              <w:t>M</w:t>
            </w:r>
            <w:r w:rsidRPr="00BD2AAE">
              <w:t>arket}</w:t>
            </w:r>
          </w:p>
        </w:tc>
        <w:tc>
          <w:tcPr>
            <w:tcW w:w="1276" w:type="dxa"/>
          </w:tcPr>
          <w:p w14:paraId="7F964DF3" w14:textId="77777777" w:rsidR="005F0587" w:rsidRPr="00BD2AAE" w:rsidRDefault="005F0587" w:rsidP="00A47EC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443952FF" w14:textId="77777777" w:rsidR="005F0587" w:rsidRPr="00BD2AAE" w:rsidRDefault="005F0587" w:rsidP="00A47ECB">
            <w:pPr>
              <w:pStyle w:val="Text"/>
            </w:pPr>
            <w:r w:rsidRPr="00BD2AAE">
              <w:t>ct:Market</w:t>
            </w:r>
          </w:p>
        </w:tc>
        <w:tc>
          <w:tcPr>
            <w:tcW w:w="4536" w:type="dxa"/>
          </w:tcPr>
          <w:p w14:paraId="6631D3E1" w14:textId="77777777" w:rsidR="005F0587" w:rsidRPr="001C5C37" w:rsidRDefault="00B83269" w:rsidP="00E052A5">
            <w:pPr>
              <w:pStyle w:val="Text"/>
            </w:pPr>
            <w:r w:rsidRPr="001C5C37">
              <w:t>Сектор р</w:t>
            </w:r>
            <w:r w:rsidR="005F0587" w:rsidRPr="001C5C37">
              <w:t>ынк</w:t>
            </w:r>
            <w:r w:rsidRPr="001C5C37">
              <w:t>а</w:t>
            </w:r>
          </w:p>
        </w:tc>
      </w:tr>
      <w:tr w:rsidR="005F0587" w:rsidRPr="00BD2AAE" w14:paraId="12775071" w14:textId="77777777" w:rsidTr="00286411">
        <w:tc>
          <w:tcPr>
            <w:tcW w:w="5812" w:type="dxa"/>
          </w:tcPr>
          <w:p w14:paraId="5C16C248" w14:textId="77777777" w:rsidR="005F0587" w:rsidRPr="00BD2AAE" w:rsidRDefault="005F0587" w:rsidP="002F44F4">
            <w:pPr>
              <w:pStyle w:val="Text"/>
            </w:pPr>
            <w:r w:rsidRPr="00BD2AAE">
              <w:t>/markets/{</w:t>
            </w:r>
            <w:r w:rsidR="002F44F4" w:rsidRPr="00BD2AAE">
              <w:t>M</w:t>
            </w:r>
            <w:r w:rsidRPr="00BD2AAE">
              <w:t>arket}/assets</w:t>
            </w:r>
          </w:p>
        </w:tc>
        <w:tc>
          <w:tcPr>
            <w:tcW w:w="1276" w:type="dxa"/>
          </w:tcPr>
          <w:p w14:paraId="70283E23" w14:textId="77777777" w:rsidR="005F0587" w:rsidRPr="00BD2AAE" w:rsidRDefault="005F0587" w:rsidP="00A47EC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52E4B9D4" w14:textId="77777777" w:rsidR="005F0587" w:rsidRPr="00BD2AAE" w:rsidRDefault="005F0587" w:rsidP="00A47ECB">
            <w:pPr>
              <w:pStyle w:val="Text"/>
            </w:pPr>
            <w:r w:rsidRPr="00BD2AAE">
              <w:t>ct:</w:t>
            </w:r>
            <w:r w:rsidR="00BC4D35" w:rsidRPr="00BD2AAE">
              <w:t xml:space="preserve"> Market</w:t>
            </w:r>
            <w:r w:rsidRPr="00BD2AAE">
              <w:t>AssetList</w:t>
            </w:r>
          </w:p>
        </w:tc>
        <w:tc>
          <w:tcPr>
            <w:tcW w:w="4536" w:type="dxa"/>
          </w:tcPr>
          <w:p w14:paraId="2BB9D042" w14:textId="77777777" w:rsidR="005F0587" w:rsidRPr="00790543" w:rsidRDefault="00ED36DF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Активы, доступные на Секторе рынка</w:t>
            </w:r>
          </w:p>
        </w:tc>
      </w:tr>
      <w:tr w:rsidR="000F5DCB" w:rsidRPr="00BD2AAE" w14:paraId="6DFDA137" w14:textId="77777777" w:rsidTr="00286411">
        <w:tc>
          <w:tcPr>
            <w:tcW w:w="5812" w:type="dxa"/>
          </w:tcPr>
          <w:p w14:paraId="0655B813" w14:textId="77777777" w:rsidR="000F5DCB" w:rsidRPr="00BD2AAE" w:rsidRDefault="000F5DCB" w:rsidP="000F5DCB">
            <w:pPr>
              <w:pStyle w:val="Text"/>
            </w:pPr>
            <w:r w:rsidRPr="00BD2AAE">
              <w:t>/markets/{Market}/</w:t>
            </w:r>
            <w:r>
              <w:t>firmid</w:t>
            </w:r>
            <w:r w:rsidRPr="00BD2AAE">
              <w:t>-params/{</w:t>
            </w:r>
            <w:r>
              <w:t>FirmID</w:t>
            </w:r>
            <w:r w:rsidRPr="00BD2AAE">
              <w:t>Param}</w:t>
            </w:r>
          </w:p>
        </w:tc>
        <w:tc>
          <w:tcPr>
            <w:tcW w:w="1276" w:type="dxa"/>
          </w:tcPr>
          <w:p w14:paraId="21836D26" w14:textId="77777777" w:rsidR="000F5DCB" w:rsidRPr="00BD2AAE" w:rsidRDefault="000F5DCB" w:rsidP="00486593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49FEFFC7" w14:textId="77777777" w:rsidR="000F5DCB" w:rsidRPr="00BD2AAE" w:rsidRDefault="000F5DCB" w:rsidP="00486593">
            <w:pPr>
              <w:pStyle w:val="Text"/>
            </w:pPr>
            <w:r w:rsidRPr="00BD2AAE">
              <w:t>ct:</w:t>
            </w:r>
            <w:r w:rsidRPr="000F5DCB">
              <w:t>FirmIDParamValues</w:t>
            </w:r>
          </w:p>
        </w:tc>
        <w:tc>
          <w:tcPr>
            <w:tcW w:w="4536" w:type="dxa"/>
          </w:tcPr>
          <w:p w14:paraId="56A75F3E" w14:textId="77777777" w:rsidR="000F5DCB" w:rsidRPr="00CC22F6" w:rsidRDefault="000F5DCB" w:rsidP="00A568EE">
            <w:pPr>
              <w:pStyle w:val="Text"/>
              <w:rPr>
                <w:lang w:val="ru-RU"/>
              </w:rPr>
            </w:pPr>
            <w:r w:rsidRPr="00CC22F6">
              <w:rPr>
                <w:lang w:val="ru-RU"/>
              </w:rPr>
              <w:t xml:space="preserve">Допустимые значения параметра </w:t>
            </w:r>
            <w:r>
              <w:rPr>
                <w:lang w:val="ru-RU"/>
              </w:rPr>
              <w:t xml:space="preserve">Идентификатора Участника </w:t>
            </w:r>
            <w:r w:rsidR="00A568EE">
              <w:rPr>
                <w:lang w:val="ru-RU"/>
              </w:rPr>
              <w:t>к</w:t>
            </w:r>
            <w:r>
              <w:rPr>
                <w:lang w:val="ru-RU"/>
              </w:rPr>
              <w:t>лиринга</w:t>
            </w:r>
          </w:p>
        </w:tc>
      </w:tr>
      <w:tr w:rsidR="00801427" w:rsidRPr="00BD2AAE" w14:paraId="258CC3C7" w14:textId="77777777" w:rsidTr="00286411">
        <w:tc>
          <w:tcPr>
            <w:tcW w:w="5812" w:type="dxa"/>
          </w:tcPr>
          <w:p w14:paraId="361EB710" w14:textId="77777777" w:rsidR="00801427" w:rsidRPr="00BD2AAE" w:rsidRDefault="00801427" w:rsidP="002F44F4">
            <w:pPr>
              <w:pStyle w:val="Text"/>
              <w:rPr>
                <w:lang w:val="ru-RU"/>
              </w:rPr>
            </w:pPr>
            <w:r w:rsidRPr="00BD2AAE">
              <w:t>/markets/{</w:t>
            </w:r>
            <w:r w:rsidR="002F44F4" w:rsidRPr="00BD2AAE">
              <w:t>M</w:t>
            </w:r>
            <w:r w:rsidRPr="00BD2AAE">
              <w:t>arket}/tariffs</w:t>
            </w:r>
          </w:p>
        </w:tc>
        <w:tc>
          <w:tcPr>
            <w:tcW w:w="1276" w:type="dxa"/>
          </w:tcPr>
          <w:p w14:paraId="5361B2DC" w14:textId="77777777" w:rsidR="00801427" w:rsidRPr="00BD2AAE" w:rsidRDefault="00801427" w:rsidP="005D5C88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661777CA" w14:textId="77777777" w:rsidR="00801427" w:rsidRPr="00BD2AAE" w:rsidRDefault="00801427" w:rsidP="00E840EE">
            <w:pPr>
              <w:pStyle w:val="Text"/>
            </w:pPr>
            <w:r w:rsidRPr="00BD2AAE">
              <w:t>ct:</w:t>
            </w:r>
            <w:r w:rsidR="00E840EE" w:rsidRPr="00BD2AAE">
              <w:t>Tariff</w:t>
            </w:r>
            <w:r w:rsidRPr="00BD2AAE">
              <w:t>List</w:t>
            </w:r>
          </w:p>
        </w:tc>
        <w:tc>
          <w:tcPr>
            <w:tcW w:w="4536" w:type="dxa"/>
          </w:tcPr>
          <w:p w14:paraId="2D5B605E" w14:textId="77777777" w:rsidR="00801427" w:rsidRPr="001C5C37" w:rsidRDefault="000F0B70" w:rsidP="001C5C37">
            <w:pPr>
              <w:pStyle w:val="Text"/>
            </w:pPr>
            <w:r w:rsidRPr="001C5C37">
              <w:t>Т</w:t>
            </w:r>
            <w:r w:rsidR="00801427" w:rsidRPr="001C5C37">
              <w:t>а</w:t>
            </w:r>
            <w:r w:rsidRPr="001C5C37">
              <w:t>рифные планы</w:t>
            </w:r>
          </w:p>
        </w:tc>
      </w:tr>
      <w:tr w:rsidR="00263324" w:rsidRPr="00BD2AAE" w14:paraId="0B4FB47B" w14:textId="77777777" w:rsidTr="00286411">
        <w:tc>
          <w:tcPr>
            <w:tcW w:w="5812" w:type="dxa"/>
          </w:tcPr>
          <w:p w14:paraId="243F63AA" w14:textId="77777777" w:rsidR="00263324" w:rsidRPr="00BD2AAE" w:rsidRDefault="00263324" w:rsidP="002F44F4">
            <w:pPr>
              <w:pStyle w:val="Text"/>
            </w:pPr>
            <w:r w:rsidRPr="00BD2AAE">
              <w:t>/markets</w:t>
            </w:r>
            <w:r w:rsidR="002B0912" w:rsidRPr="00BD2AAE">
              <w:t>/</w:t>
            </w:r>
            <w:r w:rsidR="003E39DA" w:rsidRPr="00BD2AAE">
              <w:t>{</w:t>
            </w:r>
            <w:r w:rsidR="002F44F4" w:rsidRPr="00BD2AAE">
              <w:t>M</w:t>
            </w:r>
            <w:r w:rsidR="003E39DA" w:rsidRPr="00BD2AAE">
              <w:t>arke</w:t>
            </w:r>
            <w:r w:rsidR="00892883" w:rsidRPr="00BD2AAE">
              <w:t>t</w:t>
            </w:r>
            <w:r w:rsidR="002B0912" w:rsidRPr="00BD2AAE">
              <w:t>}</w:t>
            </w:r>
            <w:r w:rsidRPr="00BD2AAE">
              <w:t>/</w:t>
            </w:r>
            <w:r w:rsidR="000C3760" w:rsidRPr="00BD2AAE">
              <w:t>trdacc</w:t>
            </w:r>
            <w:r w:rsidR="00C11F0F" w:rsidRPr="00BD2AAE">
              <w:t>-</w:t>
            </w:r>
            <w:r w:rsidR="000C3760" w:rsidRPr="00BD2AAE">
              <w:t>params</w:t>
            </w:r>
            <w:r w:rsidRPr="00BD2AAE">
              <w:t>/{</w:t>
            </w:r>
            <w:r w:rsidR="003A65AE" w:rsidRPr="00BD2AAE">
              <w:t>T</w:t>
            </w:r>
            <w:r w:rsidRPr="00BD2AAE">
              <w:t>rd</w:t>
            </w:r>
            <w:r w:rsidR="003A65AE" w:rsidRPr="00BD2AAE">
              <w:t>A</w:t>
            </w:r>
            <w:r w:rsidRPr="00BD2AAE">
              <w:t>cc</w:t>
            </w:r>
            <w:r w:rsidR="003A65AE" w:rsidRPr="00BD2AAE">
              <w:t>P</w:t>
            </w:r>
            <w:r w:rsidRPr="00BD2AAE">
              <w:t>aram}</w:t>
            </w:r>
          </w:p>
        </w:tc>
        <w:tc>
          <w:tcPr>
            <w:tcW w:w="1276" w:type="dxa"/>
          </w:tcPr>
          <w:p w14:paraId="2EDF3757" w14:textId="77777777" w:rsidR="00263324" w:rsidRPr="00BD2AAE" w:rsidRDefault="00263324" w:rsidP="00A813AF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445AE27E" w14:textId="77777777" w:rsidR="00263324" w:rsidRPr="00BD2AAE" w:rsidRDefault="00263324" w:rsidP="00A813AF">
            <w:pPr>
              <w:pStyle w:val="Text"/>
            </w:pPr>
            <w:r w:rsidRPr="00BD2AAE">
              <w:t>ct:TrdAccParamValues</w:t>
            </w:r>
          </w:p>
        </w:tc>
        <w:tc>
          <w:tcPr>
            <w:tcW w:w="4536" w:type="dxa"/>
          </w:tcPr>
          <w:p w14:paraId="6DAFC61A" w14:textId="77777777" w:rsidR="00263324" w:rsidRPr="001C5C37" w:rsidRDefault="00263324" w:rsidP="001C5C37">
            <w:pPr>
              <w:pStyle w:val="Text"/>
            </w:pPr>
            <w:r w:rsidRPr="001C5C37">
              <w:t>Допустимые значения параметра ТКС</w:t>
            </w:r>
          </w:p>
        </w:tc>
      </w:tr>
      <w:tr w:rsidR="00A41D9C" w:rsidRPr="00BD2AAE" w14:paraId="56F8EBF9" w14:textId="77777777" w:rsidTr="00286411">
        <w:tc>
          <w:tcPr>
            <w:tcW w:w="5812" w:type="dxa"/>
          </w:tcPr>
          <w:p w14:paraId="0BCB8EDB" w14:textId="30B160ED" w:rsidR="00A41D9C" w:rsidRPr="00BD2AAE" w:rsidRDefault="00753121" w:rsidP="002F44F4">
            <w:pPr>
              <w:pStyle w:val="Text"/>
            </w:pPr>
            <w:r w:rsidRPr="00BD2AAE">
              <w:t>/</w:t>
            </w:r>
            <w:r>
              <w:t>oper-kinds</w:t>
            </w:r>
          </w:p>
        </w:tc>
        <w:tc>
          <w:tcPr>
            <w:tcW w:w="1276" w:type="dxa"/>
          </w:tcPr>
          <w:p w14:paraId="1B341591" w14:textId="77777777" w:rsidR="00A41D9C" w:rsidRPr="00BD2AAE" w:rsidRDefault="00A41D9C" w:rsidP="0012268F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382C2362" w14:textId="78CBF0D2" w:rsidR="00A41D9C" w:rsidRPr="00BD2AAE" w:rsidRDefault="00A41D9C" w:rsidP="0091448A">
            <w:pPr>
              <w:pStyle w:val="Text"/>
            </w:pPr>
            <w:r w:rsidRPr="00BD2AAE">
              <w:t>ct:</w:t>
            </w:r>
            <w:r w:rsidR="00753121">
              <w:t>OperKind</w:t>
            </w:r>
            <w:r w:rsidR="00753121" w:rsidRPr="00BD2AAE">
              <w:t>List</w:t>
            </w:r>
          </w:p>
        </w:tc>
        <w:tc>
          <w:tcPr>
            <w:tcW w:w="4536" w:type="dxa"/>
          </w:tcPr>
          <w:p w14:paraId="105639ED" w14:textId="0D2472FD" w:rsidR="00A41D9C" w:rsidRPr="00286411" w:rsidRDefault="00753121" w:rsidP="001C5C37">
            <w:pPr>
              <w:pStyle w:val="Text"/>
            </w:pPr>
            <w:r>
              <w:rPr>
                <w:lang w:val="ru-RU"/>
              </w:rPr>
              <w:t>Виды опе</w:t>
            </w:r>
            <w:r w:rsidR="00501C61">
              <w:rPr>
                <w:lang w:val="ru-RU"/>
              </w:rPr>
              <w:t>раций</w:t>
            </w:r>
          </w:p>
        </w:tc>
      </w:tr>
      <w:tr w:rsidR="00753121" w:rsidRPr="00BD2AAE" w14:paraId="2D04CE45" w14:textId="77777777" w:rsidTr="00866E0D">
        <w:tc>
          <w:tcPr>
            <w:tcW w:w="5812" w:type="dxa"/>
          </w:tcPr>
          <w:p w14:paraId="10D86F60" w14:textId="77777777" w:rsidR="00753121" w:rsidRPr="00BD2AAE" w:rsidRDefault="00753121" w:rsidP="00753121">
            <w:pPr>
              <w:pStyle w:val="Text"/>
            </w:pPr>
            <w:r w:rsidRPr="00BD2AAE">
              <w:t>/</w:t>
            </w:r>
            <w:r>
              <w:t>oper-kinds</w:t>
            </w:r>
            <w:r w:rsidRPr="00BD2AAE">
              <w:t>/{</w:t>
            </w:r>
            <w:r>
              <w:t>OperKind</w:t>
            </w:r>
            <w:r w:rsidRPr="00BD2AAE">
              <w:t>}</w:t>
            </w:r>
          </w:p>
        </w:tc>
        <w:tc>
          <w:tcPr>
            <w:tcW w:w="1276" w:type="dxa"/>
          </w:tcPr>
          <w:p w14:paraId="5A357C88" w14:textId="77777777" w:rsidR="00753121" w:rsidRPr="00BD2AAE" w:rsidRDefault="00753121" w:rsidP="00501C61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50F75242" w14:textId="77777777" w:rsidR="00753121" w:rsidRPr="00BD2AAE" w:rsidRDefault="00753121" w:rsidP="00501C61">
            <w:pPr>
              <w:pStyle w:val="Text"/>
            </w:pPr>
            <w:r w:rsidRPr="00BD2AAE">
              <w:t>ct:</w:t>
            </w:r>
            <w:r>
              <w:t>OperKind</w:t>
            </w:r>
          </w:p>
        </w:tc>
        <w:tc>
          <w:tcPr>
            <w:tcW w:w="4536" w:type="dxa"/>
          </w:tcPr>
          <w:p w14:paraId="3B1B9A8C" w14:textId="77777777" w:rsidR="00753121" w:rsidRPr="00866E0D" w:rsidRDefault="00753121" w:rsidP="00501C61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Вид операции</w:t>
            </w:r>
          </w:p>
        </w:tc>
      </w:tr>
      <w:tr w:rsidR="00CE53AD" w:rsidRPr="00BD2AAE" w14:paraId="0B42D5D9" w14:textId="77777777" w:rsidTr="00286411">
        <w:tc>
          <w:tcPr>
            <w:tcW w:w="5812" w:type="dxa"/>
          </w:tcPr>
          <w:p w14:paraId="2681961C" w14:textId="77777777" w:rsidR="00CE53AD" w:rsidRPr="00BD2AAE" w:rsidRDefault="00CE53AD" w:rsidP="00486593">
            <w:pPr>
              <w:pStyle w:val="Text"/>
            </w:pPr>
            <w:r w:rsidRPr="00BD2AAE">
              <w:t>/s</w:t>
            </w:r>
            <w:r>
              <w:t>ys</w:t>
            </w:r>
            <w:r w:rsidRPr="00BD2AAE">
              <w:t>/params</w:t>
            </w:r>
          </w:p>
        </w:tc>
        <w:tc>
          <w:tcPr>
            <w:tcW w:w="1276" w:type="dxa"/>
          </w:tcPr>
          <w:p w14:paraId="5468842A" w14:textId="77777777" w:rsidR="00CE53AD" w:rsidRPr="00BD2AAE" w:rsidRDefault="00CE53AD" w:rsidP="00486593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48A330D9" w14:textId="77777777" w:rsidR="00CE53AD" w:rsidRPr="00BD2AAE" w:rsidRDefault="00CE53AD" w:rsidP="00486593">
            <w:pPr>
              <w:pStyle w:val="Text"/>
            </w:pPr>
            <w:r w:rsidRPr="00BD2AAE">
              <w:t>ct:S</w:t>
            </w:r>
            <w:r>
              <w:t>ys</w:t>
            </w:r>
            <w:r w:rsidRPr="00BD2AAE">
              <w:t>Param</w:t>
            </w:r>
            <w:r w:rsidR="00EC0609">
              <w:t>s</w:t>
            </w:r>
            <w:r w:rsidRPr="00BD2AAE">
              <w:t>List</w:t>
            </w:r>
          </w:p>
        </w:tc>
        <w:tc>
          <w:tcPr>
            <w:tcW w:w="4536" w:type="dxa"/>
          </w:tcPr>
          <w:p w14:paraId="3795DCC2" w14:textId="77777777" w:rsidR="00CE53AD" w:rsidRPr="001C5C37" w:rsidRDefault="00CE53AD" w:rsidP="00486593">
            <w:pPr>
              <w:pStyle w:val="Text"/>
            </w:pPr>
            <w:r w:rsidRPr="00801F43">
              <w:t>Параметр</w:t>
            </w:r>
            <w:r>
              <w:rPr>
                <w:lang w:val="ru-RU"/>
              </w:rPr>
              <w:t>ы</w:t>
            </w:r>
            <w:r w:rsidRPr="00801F43">
              <w:t xml:space="preserve"> Клиринговой Системы</w:t>
            </w:r>
          </w:p>
        </w:tc>
      </w:tr>
      <w:tr w:rsidR="00CE53AD" w:rsidRPr="00BD2AAE" w14:paraId="23F9143B" w14:textId="77777777" w:rsidTr="00286411">
        <w:tc>
          <w:tcPr>
            <w:tcW w:w="5812" w:type="dxa"/>
          </w:tcPr>
          <w:p w14:paraId="1E12915E" w14:textId="77777777" w:rsidR="00CE53AD" w:rsidRPr="00BD2AAE" w:rsidRDefault="00CE53AD" w:rsidP="00486593">
            <w:pPr>
              <w:pStyle w:val="Text"/>
            </w:pPr>
            <w:r w:rsidRPr="00BD2AAE">
              <w:t>/s</w:t>
            </w:r>
            <w:r>
              <w:t>ys</w:t>
            </w:r>
            <w:r w:rsidRPr="00BD2AAE">
              <w:t>/params/{</w:t>
            </w:r>
            <w:r>
              <w:t>Sys</w:t>
            </w:r>
            <w:r w:rsidRPr="00BD2AAE">
              <w:t>Param}</w:t>
            </w:r>
          </w:p>
        </w:tc>
        <w:tc>
          <w:tcPr>
            <w:tcW w:w="1276" w:type="dxa"/>
          </w:tcPr>
          <w:p w14:paraId="495F8B14" w14:textId="77777777" w:rsidR="00CE53AD" w:rsidRPr="00BD2AAE" w:rsidRDefault="00CE53AD" w:rsidP="00486593">
            <w:pPr>
              <w:pStyle w:val="Text"/>
            </w:pPr>
            <w:r>
              <w:t>GET</w:t>
            </w:r>
          </w:p>
        </w:tc>
        <w:tc>
          <w:tcPr>
            <w:tcW w:w="2977" w:type="dxa"/>
          </w:tcPr>
          <w:p w14:paraId="7167667D" w14:textId="77777777" w:rsidR="00CE53AD" w:rsidRPr="00BD2AAE" w:rsidRDefault="00CE53AD" w:rsidP="00486593">
            <w:pPr>
              <w:pStyle w:val="Text"/>
            </w:pPr>
            <w:r>
              <w:t>ct</w:t>
            </w:r>
            <w:r w:rsidRPr="00BD2AAE">
              <w:t>:S</w:t>
            </w:r>
            <w:r>
              <w:t>ys</w:t>
            </w:r>
            <w:r w:rsidRPr="00BD2AAE">
              <w:t>Param</w:t>
            </w:r>
          </w:p>
        </w:tc>
        <w:tc>
          <w:tcPr>
            <w:tcW w:w="4536" w:type="dxa"/>
          </w:tcPr>
          <w:p w14:paraId="26D3BCA7" w14:textId="77777777" w:rsidR="00CE53AD" w:rsidRPr="00790543" w:rsidRDefault="00CE53AD" w:rsidP="00486593">
            <w:pPr>
              <w:pStyle w:val="Text"/>
              <w:rPr>
                <w:lang w:val="ru-RU"/>
              </w:rPr>
            </w:pPr>
            <w:r w:rsidRPr="00801F43">
              <w:t>Параметр Клиринговой Системы</w:t>
            </w:r>
          </w:p>
        </w:tc>
      </w:tr>
      <w:tr w:rsidR="001765DF" w:rsidRPr="00BD2AAE" w14:paraId="1DB8A225" w14:textId="77777777" w:rsidTr="00866E0D">
        <w:tc>
          <w:tcPr>
            <w:tcW w:w="5812" w:type="dxa"/>
          </w:tcPr>
          <w:p w14:paraId="2C69E5A4" w14:textId="77777777" w:rsidR="001765DF" w:rsidRPr="00753121" w:rsidRDefault="001765DF">
            <w:pPr>
              <w:pStyle w:val="Text"/>
            </w:pPr>
            <w:r w:rsidRPr="00BD2AAE">
              <w:t>/</w:t>
            </w:r>
            <w:r>
              <w:t>tran-types</w:t>
            </w:r>
          </w:p>
        </w:tc>
        <w:tc>
          <w:tcPr>
            <w:tcW w:w="1276" w:type="dxa"/>
          </w:tcPr>
          <w:p w14:paraId="759B7D5F" w14:textId="77777777" w:rsidR="001765DF" w:rsidRPr="00BD2AAE" w:rsidRDefault="001765DF" w:rsidP="008D5636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69259993" w14:textId="77777777" w:rsidR="001765DF" w:rsidRPr="00BD2AAE" w:rsidRDefault="001765DF" w:rsidP="008D5636">
            <w:pPr>
              <w:pStyle w:val="Text"/>
            </w:pPr>
            <w:r w:rsidRPr="00BD2AAE">
              <w:t>ct:</w:t>
            </w:r>
            <w:r w:rsidR="00800853">
              <w:t>TranType</w:t>
            </w:r>
            <w:r w:rsidRPr="00BD2AAE">
              <w:t>List</w:t>
            </w:r>
          </w:p>
        </w:tc>
        <w:tc>
          <w:tcPr>
            <w:tcW w:w="4536" w:type="dxa"/>
          </w:tcPr>
          <w:p w14:paraId="6281842D" w14:textId="77777777" w:rsidR="001765DF" w:rsidRPr="00E052A5" w:rsidRDefault="00282FDB">
            <w:pPr>
              <w:pStyle w:val="Text"/>
            </w:pPr>
            <w:r>
              <w:rPr>
                <w:lang w:val="ru-RU"/>
              </w:rPr>
              <w:t>Т</w:t>
            </w:r>
            <w:r w:rsidR="001765DF">
              <w:rPr>
                <w:lang w:val="ru-RU"/>
              </w:rPr>
              <w:t>и</w:t>
            </w:r>
            <w:r>
              <w:rPr>
                <w:lang w:val="ru-RU"/>
              </w:rPr>
              <w:t>п</w:t>
            </w:r>
            <w:r w:rsidR="001765DF">
              <w:rPr>
                <w:lang w:val="ru-RU"/>
              </w:rPr>
              <w:t>ы операций</w:t>
            </w:r>
          </w:p>
        </w:tc>
      </w:tr>
      <w:tr w:rsidR="001765DF" w:rsidRPr="00BD2AAE" w14:paraId="3DD39108" w14:textId="77777777" w:rsidTr="00866E0D">
        <w:tc>
          <w:tcPr>
            <w:tcW w:w="5812" w:type="dxa"/>
          </w:tcPr>
          <w:p w14:paraId="4F311937" w14:textId="77777777" w:rsidR="001765DF" w:rsidRPr="00BD2AAE" w:rsidRDefault="001765DF">
            <w:pPr>
              <w:pStyle w:val="Text"/>
            </w:pPr>
            <w:r w:rsidRPr="00BD2AAE">
              <w:t>/</w:t>
            </w:r>
            <w:r>
              <w:t>tran-types</w:t>
            </w:r>
            <w:r w:rsidRPr="00BD2AAE">
              <w:t>/{</w:t>
            </w:r>
            <w:r w:rsidR="00227B9B">
              <w:t>TranType</w:t>
            </w:r>
            <w:r w:rsidRPr="00BD2AAE">
              <w:t>}</w:t>
            </w:r>
          </w:p>
        </w:tc>
        <w:tc>
          <w:tcPr>
            <w:tcW w:w="1276" w:type="dxa"/>
          </w:tcPr>
          <w:p w14:paraId="29A14087" w14:textId="77777777" w:rsidR="001765DF" w:rsidRPr="00BD2AAE" w:rsidRDefault="001765DF" w:rsidP="008D5636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2A3543F3" w14:textId="77777777" w:rsidR="001765DF" w:rsidRPr="00BD2AAE" w:rsidRDefault="001765DF">
            <w:pPr>
              <w:pStyle w:val="Text"/>
            </w:pPr>
            <w:r w:rsidRPr="00BD2AAE">
              <w:t>ct:</w:t>
            </w:r>
            <w:r w:rsidR="00282FDB">
              <w:t>TranType</w:t>
            </w:r>
          </w:p>
        </w:tc>
        <w:tc>
          <w:tcPr>
            <w:tcW w:w="4536" w:type="dxa"/>
          </w:tcPr>
          <w:p w14:paraId="587C9100" w14:textId="77777777" w:rsidR="001765DF" w:rsidRPr="008D5636" w:rsidRDefault="00282FDB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1765DF">
              <w:rPr>
                <w:lang w:val="ru-RU"/>
              </w:rPr>
              <w:t>и</w:t>
            </w:r>
            <w:r>
              <w:rPr>
                <w:lang w:val="ru-RU"/>
              </w:rPr>
              <w:t>п</w:t>
            </w:r>
            <w:r w:rsidR="001765DF">
              <w:rPr>
                <w:lang w:val="ru-RU"/>
              </w:rPr>
              <w:t xml:space="preserve"> операции</w:t>
            </w:r>
          </w:p>
        </w:tc>
      </w:tr>
      <w:tr w:rsidR="001765DF" w:rsidRPr="00BD2AAE" w14:paraId="12F48317" w14:textId="77777777" w:rsidTr="00866E0D">
        <w:tc>
          <w:tcPr>
            <w:tcW w:w="5812" w:type="dxa"/>
          </w:tcPr>
          <w:p w14:paraId="786FA630" w14:textId="77777777" w:rsidR="001765DF" w:rsidRPr="00BD2AAE" w:rsidRDefault="001765DF" w:rsidP="00486593">
            <w:pPr>
              <w:pStyle w:val="Text"/>
            </w:pPr>
          </w:p>
        </w:tc>
        <w:tc>
          <w:tcPr>
            <w:tcW w:w="1276" w:type="dxa"/>
          </w:tcPr>
          <w:p w14:paraId="6E4767CF" w14:textId="77777777" w:rsidR="001765DF" w:rsidRDefault="001765DF" w:rsidP="00486593">
            <w:pPr>
              <w:pStyle w:val="Text"/>
            </w:pPr>
          </w:p>
        </w:tc>
        <w:tc>
          <w:tcPr>
            <w:tcW w:w="2977" w:type="dxa"/>
          </w:tcPr>
          <w:p w14:paraId="44667173" w14:textId="77777777" w:rsidR="001765DF" w:rsidRDefault="001765DF" w:rsidP="00486593">
            <w:pPr>
              <w:pStyle w:val="Text"/>
            </w:pPr>
          </w:p>
        </w:tc>
        <w:tc>
          <w:tcPr>
            <w:tcW w:w="4536" w:type="dxa"/>
          </w:tcPr>
          <w:p w14:paraId="291B2F5B" w14:textId="77777777" w:rsidR="001765DF" w:rsidRPr="00801F43" w:rsidRDefault="001765DF" w:rsidP="00486593">
            <w:pPr>
              <w:pStyle w:val="Text"/>
            </w:pPr>
          </w:p>
        </w:tc>
      </w:tr>
      <w:tr w:rsidR="00B9135B" w:rsidRPr="00BD2AAE" w14:paraId="3834745F" w14:textId="77777777" w:rsidTr="001B5157">
        <w:tc>
          <w:tcPr>
            <w:tcW w:w="14601" w:type="dxa"/>
            <w:gridSpan w:val="4"/>
          </w:tcPr>
          <w:p w14:paraId="2589F2CD" w14:textId="77777777" w:rsidR="00B9135B" w:rsidRPr="00BD2AAE" w:rsidRDefault="00B9135B" w:rsidP="00B9135B">
            <w:pPr>
              <w:pStyle w:val="Text"/>
              <w:rPr>
                <w:lang w:val="ru-RU"/>
              </w:rPr>
            </w:pPr>
            <w:r w:rsidRPr="00BD2AAE">
              <w:rPr>
                <w:b/>
                <w:lang w:val="ru-RU"/>
              </w:rPr>
              <w:lastRenderedPageBreak/>
              <w:t>Участник</w:t>
            </w:r>
            <w:r w:rsidR="00201B66" w:rsidRPr="00BD2AAE">
              <w:rPr>
                <w:b/>
                <w:lang w:val="ru-RU"/>
              </w:rPr>
              <w:t xml:space="preserve"> клиринга</w:t>
            </w:r>
          </w:p>
        </w:tc>
      </w:tr>
      <w:tr w:rsidR="00B9135B" w:rsidRPr="00BD2AAE" w14:paraId="454616FC" w14:textId="77777777" w:rsidTr="00286411">
        <w:tc>
          <w:tcPr>
            <w:tcW w:w="5812" w:type="dxa"/>
          </w:tcPr>
          <w:p w14:paraId="4F612871" w14:textId="77777777" w:rsidR="00B9135B" w:rsidRPr="00BD2AAE" w:rsidRDefault="00B9135B" w:rsidP="00B9135B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/</w:t>
            </w:r>
            <w:r w:rsidR="00B87257" w:rsidRPr="00BD2AAE">
              <w:t>member</w:t>
            </w:r>
          </w:p>
        </w:tc>
        <w:tc>
          <w:tcPr>
            <w:tcW w:w="1276" w:type="dxa"/>
          </w:tcPr>
          <w:p w14:paraId="5D595F46" w14:textId="77777777" w:rsidR="00B9135B" w:rsidRPr="00BD2AAE" w:rsidRDefault="00B9135B" w:rsidP="00B9135B">
            <w:pPr>
              <w:pStyle w:val="Text"/>
              <w:rPr>
                <w:lang w:val="ru-RU"/>
              </w:rPr>
            </w:pPr>
            <w:r w:rsidRPr="00BD2AAE">
              <w:t>GET</w:t>
            </w:r>
          </w:p>
        </w:tc>
        <w:tc>
          <w:tcPr>
            <w:tcW w:w="2977" w:type="dxa"/>
          </w:tcPr>
          <w:p w14:paraId="48A8F3AB" w14:textId="77777777" w:rsidR="00B9135B" w:rsidRPr="00BD2AAE" w:rsidRDefault="00B9135B" w:rsidP="00B9135B">
            <w:pPr>
              <w:pStyle w:val="Text"/>
              <w:rPr>
                <w:lang w:val="ru-RU"/>
              </w:rPr>
            </w:pPr>
            <w:r w:rsidRPr="00BD2AAE">
              <w:t>ct</w:t>
            </w:r>
            <w:r w:rsidRPr="00BD2AAE">
              <w:rPr>
                <w:lang w:val="ru-RU"/>
              </w:rPr>
              <w:t>:</w:t>
            </w:r>
            <w:r w:rsidRPr="00BD2AAE">
              <w:t>Member</w:t>
            </w:r>
          </w:p>
        </w:tc>
        <w:tc>
          <w:tcPr>
            <w:tcW w:w="4536" w:type="dxa"/>
          </w:tcPr>
          <w:p w14:paraId="1498CEE6" w14:textId="77777777" w:rsidR="00B9135B" w:rsidRPr="00BD2AAE" w:rsidRDefault="00B9135B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Информация об </w:t>
            </w:r>
            <w:r w:rsidR="00201B66" w:rsidRPr="00BD2AAE">
              <w:rPr>
                <w:lang w:val="ru-RU"/>
              </w:rPr>
              <w:t>Участнике клиринга</w:t>
            </w:r>
          </w:p>
        </w:tc>
      </w:tr>
      <w:tr w:rsidR="00E14759" w:rsidRPr="00BD2AAE" w14:paraId="00675D01" w14:textId="77777777" w:rsidTr="00286411">
        <w:tc>
          <w:tcPr>
            <w:tcW w:w="5812" w:type="dxa"/>
          </w:tcPr>
          <w:p w14:paraId="2CEC9BB0" w14:textId="77777777" w:rsidR="00E14759" w:rsidRPr="00BD2AAE" w:rsidRDefault="00E14759" w:rsidP="00486593">
            <w:pPr>
              <w:pStyle w:val="Text"/>
            </w:pPr>
            <w:r w:rsidRPr="00BD2AAE">
              <w:t>/member/params</w:t>
            </w:r>
          </w:p>
        </w:tc>
        <w:tc>
          <w:tcPr>
            <w:tcW w:w="1276" w:type="dxa"/>
          </w:tcPr>
          <w:p w14:paraId="0C1D761F" w14:textId="77777777" w:rsidR="00E14759" w:rsidRPr="00BD2AAE" w:rsidRDefault="00E14759" w:rsidP="00486593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61494C2A" w14:textId="77777777" w:rsidR="00E14759" w:rsidRPr="00BD2AAE" w:rsidRDefault="00E14759" w:rsidP="00486593">
            <w:pPr>
              <w:pStyle w:val="Text"/>
            </w:pPr>
            <w:r w:rsidRPr="00BD2AAE">
              <w:t>ct:</w:t>
            </w:r>
            <w:r>
              <w:t>Member</w:t>
            </w:r>
            <w:r w:rsidRPr="00BD2AAE">
              <w:t>Param</w:t>
            </w:r>
            <w:r>
              <w:t>s</w:t>
            </w:r>
            <w:r w:rsidRPr="00BD2AAE">
              <w:t>List</w:t>
            </w:r>
          </w:p>
        </w:tc>
        <w:tc>
          <w:tcPr>
            <w:tcW w:w="4536" w:type="dxa"/>
          </w:tcPr>
          <w:p w14:paraId="53FBDD58" w14:textId="77777777" w:rsidR="00E14759" w:rsidRPr="001C5C37" w:rsidRDefault="00E14759" w:rsidP="00A568EE">
            <w:pPr>
              <w:pStyle w:val="Text"/>
              <w:rPr>
                <w:lang w:val="ru-RU"/>
              </w:rPr>
            </w:pPr>
            <w:r w:rsidRPr="001C5C37">
              <w:rPr>
                <w:lang w:val="ru-RU"/>
              </w:rPr>
              <w:t xml:space="preserve">Параметры </w:t>
            </w:r>
            <w:r>
              <w:rPr>
                <w:lang w:val="ru-RU"/>
              </w:rPr>
              <w:t xml:space="preserve">Участника </w:t>
            </w:r>
            <w:r w:rsidR="00A568EE">
              <w:rPr>
                <w:lang w:val="ru-RU"/>
              </w:rPr>
              <w:t>к</w:t>
            </w:r>
            <w:r>
              <w:rPr>
                <w:lang w:val="ru-RU"/>
              </w:rPr>
              <w:t>лиринга</w:t>
            </w:r>
          </w:p>
        </w:tc>
      </w:tr>
      <w:tr w:rsidR="00E14759" w:rsidRPr="00BD2AAE" w14:paraId="0517B66C" w14:textId="77777777" w:rsidTr="00286411">
        <w:tc>
          <w:tcPr>
            <w:tcW w:w="5812" w:type="dxa"/>
          </w:tcPr>
          <w:p w14:paraId="18678F49" w14:textId="77777777" w:rsidR="00E14759" w:rsidRPr="00D37909" w:rsidRDefault="00E14759" w:rsidP="00486593">
            <w:pPr>
              <w:pStyle w:val="Text"/>
            </w:pPr>
            <w:r w:rsidRPr="00D37909">
              <w:t>/</w:t>
            </w:r>
            <w:r w:rsidRPr="00BD2AAE">
              <w:t>member</w:t>
            </w:r>
            <w:r w:rsidRPr="00D37909">
              <w:t>/</w:t>
            </w:r>
            <w:r w:rsidRPr="00BD2AAE">
              <w:t>params</w:t>
            </w:r>
            <w:r w:rsidRPr="00D37909">
              <w:t>/{</w:t>
            </w:r>
            <w:r>
              <w:t>Member</w:t>
            </w:r>
            <w:r w:rsidRPr="00BD2AAE">
              <w:t>Param</w:t>
            </w:r>
            <w:r w:rsidRPr="00D37909">
              <w:t>}</w:t>
            </w:r>
          </w:p>
        </w:tc>
        <w:tc>
          <w:tcPr>
            <w:tcW w:w="1276" w:type="dxa"/>
          </w:tcPr>
          <w:p w14:paraId="57F0A588" w14:textId="77777777" w:rsidR="00E14759" w:rsidRPr="00BD2AAE" w:rsidRDefault="00E14759" w:rsidP="00486593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460B3B96" w14:textId="77777777" w:rsidR="00E14759" w:rsidRPr="00BD2AAE" w:rsidRDefault="00E14759" w:rsidP="00486593">
            <w:pPr>
              <w:pStyle w:val="Text"/>
            </w:pPr>
            <w:r w:rsidRPr="00BD2AAE">
              <w:t>ct:</w:t>
            </w:r>
            <w:r>
              <w:t>MemberParam</w:t>
            </w:r>
          </w:p>
        </w:tc>
        <w:tc>
          <w:tcPr>
            <w:tcW w:w="4536" w:type="dxa"/>
          </w:tcPr>
          <w:p w14:paraId="37F9CC19" w14:textId="77777777" w:rsidR="00E14759" w:rsidRPr="001C5C37" w:rsidRDefault="00E14759" w:rsidP="00486593">
            <w:pPr>
              <w:pStyle w:val="Text"/>
              <w:rPr>
                <w:lang w:val="ru-RU"/>
              </w:rPr>
            </w:pPr>
            <w:r w:rsidRPr="00784D7F">
              <w:rPr>
                <w:lang w:val="ru-RU"/>
              </w:rPr>
              <w:t>Параметр Участника клиринга</w:t>
            </w:r>
          </w:p>
        </w:tc>
      </w:tr>
      <w:tr w:rsidR="00E14759" w:rsidRPr="00BD2AAE" w14:paraId="77D76781" w14:textId="77777777" w:rsidTr="00286411">
        <w:tc>
          <w:tcPr>
            <w:tcW w:w="5812" w:type="dxa"/>
          </w:tcPr>
          <w:p w14:paraId="79BE10D1" w14:textId="77777777" w:rsidR="00E14759" w:rsidRPr="00BD2AAE" w:rsidRDefault="00E14759" w:rsidP="00486593">
            <w:pPr>
              <w:pStyle w:val="Text"/>
              <w:rPr>
                <w:lang w:val="ru-RU"/>
              </w:rPr>
            </w:pPr>
            <w:r w:rsidRPr="00D37909">
              <w:t>/</w:t>
            </w:r>
            <w:r w:rsidRPr="00BD2AAE">
              <w:t>member</w:t>
            </w:r>
            <w:r w:rsidRPr="00D37909">
              <w:t>/</w:t>
            </w:r>
            <w:r w:rsidRPr="00BD2AAE">
              <w:t>params</w:t>
            </w:r>
            <w:r w:rsidRPr="00D37909">
              <w:t>/{</w:t>
            </w:r>
            <w:r>
              <w:t>Member</w:t>
            </w:r>
            <w:r w:rsidRPr="00BD2AAE">
              <w:t>Param</w:t>
            </w:r>
            <w:r w:rsidRPr="00D37909">
              <w:t>}</w:t>
            </w:r>
          </w:p>
        </w:tc>
        <w:tc>
          <w:tcPr>
            <w:tcW w:w="1276" w:type="dxa"/>
          </w:tcPr>
          <w:p w14:paraId="0B981BFD" w14:textId="77777777" w:rsidR="00E14759" w:rsidRPr="00BD2AAE" w:rsidRDefault="00E14759" w:rsidP="00486593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65766856" w14:textId="77777777" w:rsidR="00E14759" w:rsidRPr="00EC7683" w:rsidRDefault="00E14759" w:rsidP="00486593">
            <w:pPr>
              <w:pStyle w:val="Text"/>
            </w:pPr>
            <w:r w:rsidRPr="00BD2AAE">
              <w:t>ed</w:t>
            </w:r>
            <w:r w:rsidRPr="00CC22F6">
              <w:rPr>
                <w:lang w:val="ru-RU"/>
              </w:rPr>
              <w:t>:</w:t>
            </w:r>
            <w:r>
              <w:t>MemberParamSet</w:t>
            </w:r>
          </w:p>
        </w:tc>
        <w:tc>
          <w:tcPr>
            <w:tcW w:w="4536" w:type="dxa"/>
          </w:tcPr>
          <w:p w14:paraId="0A8DAAA0" w14:textId="77777777" w:rsidR="00E14759" w:rsidRPr="001C5C37" w:rsidRDefault="00E14759" w:rsidP="00486593">
            <w:pPr>
              <w:pStyle w:val="Text"/>
              <w:rPr>
                <w:lang w:val="ru-RU"/>
              </w:rPr>
            </w:pPr>
            <w:r w:rsidRPr="00C6787B">
              <w:rPr>
                <w:lang w:val="ru-RU"/>
              </w:rPr>
              <w:t>Запрос на изменение параметра Участника клиринга</w:t>
            </w:r>
          </w:p>
        </w:tc>
      </w:tr>
      <w:tr w:rsidR="00E14759" w:rsidRPr="00BD2AAE" w14:paraId="75E3C515" w14:textId="77777777" w:rsidTr="00286411">
        <w:tc>
          <w:tcPr>
            <w:tcW w:w="5812" w:type="dxa"/>
          </w:tcPr>
          <w:p w14:paraId="1DAAC696" w14:textId="77777777" w:rsidR="00E14759" w:rsidRPr="00BD2AAE" w:rsidRDefault="00E14759" w:rsidP="00486593">
            <w:pPr>
              <w:pStyle w:val="Text"/>
            </w:pPr>
            <w:r w:rsidRPr="00BD2AAE">
              <w:t>/member</w:t>
            </w:r>
            <w:r>
              <w:t>-</w:t>
            </w:r>
            <w:r w:rsidRPr="00BD2AAE">
              <w:t>params</w:t>
            </w:r>
            <w:r>
              <w:t>/{Member</w:t>
            </w:r>
            <w:r w:rsidRPr="00BD2AAE">
              <w:t>Param</w:t>
            </w:r>
            <w:r>
              <w:t>}</w:t>
            </w:r>
          </w:p>
        </w:tc>
        <w:tc>
          <w:tcPr>
            <w:tcW w:w="1276" w:type="dxa"/>
          </w:tcPr>
          <w:p w14:paraId="3B9132BF" w14:textId="77777777" w:rsidR="00E14759" w:rsidRPr="00BD2AAE" w:rsidRDefault="00E14759" w:rsidP="00486593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4C54A373" w14:textId="77777777" w:rsidR="00E14759" w:rsidRPr="00BD2AAE" w:rsidRDefault="00E14759" w:rsidP="00486593">
            <w:pPr>
              <w:pStyle w:val="Text"/>
            </w:pPr>
            <w:r w:rsidRPr="00BD2AAE">
              <w:t>ct:</w:t>
            </w:r>
            <w:r w:rsidRPr="00573C65">
              <w:t>MemberParamValues</w:t>
            </w:r>
          </w:p>
        </w:tc>
        <w:tc>
          <w:tcPr>
            <w:tcW w:w="4536" w:type="dxa"/>
          </w:tcPr>
          <w:p w14:paraId="660F595A" w14:textId="77777777" w:rsidR="00E14759" w:rsidRPr="001C5C37" w:rsidRDefault="00E14759" w:rsidP="00486593">
            <w:pPr>
              <w:pStyle w:val="Text"/>
              <w:rPr>
                <w:lang w:val="ru-RU"/>
              </w:rPr>
            </w:pPr>
            <w:r w:rsidRPr="00573C65">
              <w:rPr>
                <w:lang w:val="ru-RU"/>
              </w:rPr>
              <w:t>Допустимые значения параметра Участника клиринга</w:t>
            </w:r>
          </w:p>
        </w:tc>
      </w:tr>
      <w:tr w:rsidR="00B9135B" w:rsidRPr="00BD2AAE" w14:paraId="06BBCE24" w14:textId="77777777" w:rsidTr="00286411">
        <w:tc>
          <w:tcPr>
            <w:tcW w:w="5812" w:type="dxa"/>
          </w:tcPr>
          <w:p w14:paraId="3E0CAC57" w14:textId="77777777" w:rsidR="00B9135B" w:rsidRPr="00BD2AAE" w:rsidRDefault="00B9135B" w:rsidP="00B9135B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/</w:t>
            </w:r>
            <w:r w:rsidRPr="00BD2AAE">
              <w:t>funds</w:t>
            </w:r>
          </w:p>
        </w:tc>
        <w:tc>
          <w:tcPr>
            <w:tcW w:w="1276" w:type="dxa"/>
          </w:tcPr>
          <w:p w14:paraId="073C6D3C" w14:textId="77777777" w:rsidR="00B9135B" w:rsidRPr="00BD2AAE" w:rsidRDefault="00B9135B" w:rsidP="00B9135B">
            <w:pPr>
              <w:pStyle w:val="Text"/>
              <w:rPr>
                <w:lang w:val="ru-RU"/>
              </w:rPr>
            </w:pPr>
            <w:r w:rsidRPr="00BD2AAE">
              <w:t>GET</w:t>
            </w:r>
          </w:p>
        </w:tc>
        <w:tc>
          <w:tcPr>
            <w:tcW w:w="2977" w:type="dxa"/>
          </w:tcPr>
          <w:p w14:paraId="3437524A" w14:textId="77777777" w:rsidR="00B9135B" w:rsidRPr="00BD2AAE" w:rsidRDefault="00B9135B" w:rsidP="00B9135B">
            <w:pPr>
              <w:pStyle w:val="Text"/>
              <w:rPr>
                <w:lang w:val="ru-RU"/>
              </w:rPr>
            </w:pPr>
            <w:r w:rsidRPr="00BD2AAE">
              <w:t>ct</w:t>
            </w:r>
            <w:r w:rsidRPr="00BD2AAE">
              <w:rPr>
                <w:lang w:val="ru-RU"/>
              </w:rPr>
              <w:t>:</w:t>
            </w:r>
            <w:r w:rsidRPr="00BD2AAE">
              <w:t>FundList</w:t>
            </w:r>
          </w:p>
        </w:tc>
        <w:tc>
          <w:tcPr>
            <w:tcW w:w="4536" w:type="dxa"/>
          </w:tcPr>
          <w:p w14:paraId="495CC343" w14:textId="77777777" w:rsidR="00B9135B" w:rsidRPr="00BD2AAE" w:rsidRDefault="0052116C" w:rsidP="00B9135B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Требуемые размеры взносов в Гарантийный фонд и Обеспечение под стресс</w:t>
            </w:r>
          </w:p>
        </w:tc>
      </w:tr>
      <w:tr w:rsidR="00B9135B" w:rsidRPr="00BD2AAE" w14:paraId="41542054" w14:textId="77777777" w:rsidTr="001B5157">
        <w:tc>
          <w:tcPr>
            <w:tcW w:w="14601" w:type="dxa"/>
            <w:gridSpan w:val="4"/>
          </w:tcPr>
          <w:p w14:paraId="6DDFE4A9" w14:textId="77777777" w:rsidR="00B9135B" w:rsidRPr="00BD2AAE" w:rsidRDefault="00B9135B" w:rsidP="00B9135B">
            <w:pPr>
              <w:pStyle w:val="Text"/>
              <w:rPr>
                <w:lang w:val="ru-RU"/>
              </w:rPr>
            </w:pPr>
            <w:r w:rsidRPr="00BD2AAE">
              <w:rPr>
                <w:b/>
              </w:rPr>
              <w:t>Идентификаторы (</w:t>
            </w:r>
            <w:r w:rsidRPr="00BD2AAE">
              <w:rPr>
                <w:b/>
                <w:lang w:val="ru-RU"/>
              </w:rPr>
              <w:t>торговые)</w:t>
            </w:r>
          </w:p>
        </w:tc>
      </w:tr>
      <w:tr w:rsidR="00B9135B" w:rsidRPr="00BD2AAE" w14:paraId="06D959EE" w14:textId="77777777" w:rsidTr="00286411">
        <w:tc>
          <w:tcPr>
            <w:tcW w:w="5812" w:type="dxa"/>
          </w:tcPr>
          <w:p w14:paraId="536916F3" w14:textId="77777777" w:rsidR="00B9135B" w:rsidRPr="00BD2AAE" w:rsidRDefault="00B9135B" w:rsidP="00B9135B">
            <w:pPr>
              <w:pStyle w:val="Text"/>
            </w:pPr>
            <w:r w:rsidRPr="00BD2AAE">
              <w:t>/firmids</w:t>
            </w:r>
          </w:p>
        </w:tc>
        <w:tc>
          <w:tcPr>
            <w:tcW w:w="1276" w:type="dxa"/>
          </w:tcPr>
          <w:p w14:paraId="01A2395B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477EF9B4" w14:textId="77777777" w:rsidR="00B9135B" w:rsidRPr="00BD2AAE" w:rsidRDefault="00B9135B" w:rsidP="00B9135B">
            <w:pPr>
              <w:pStyle w:val="Text"/>
            </w:pPr>
            <w:r w:rsidRPr="00BD2AAE">
              <w:t>ct:FirmIDList</w:t>
            </w:r>
          </w:p>
        </w:tc>
        <w:tc>
          <w:tcPr>
            <w:tcW w:w="4536" w:type="dxa"/>
          </w:tcPr>
          <w:p w14:paraId="6D3E3738" w14:textId="77777777" w:rsidR="00B9135B" w:rsidRPr="00E052A5" w:rsidRDefault="0054589B" w:rsidP="00B9135B">
            <w:pPr>
              <w:pStyle w:val="Text"/>
            </w:pPr>
            <w:r w:rsidRPr="00E052A5">
              <w:t>Список Идентификаторов Участника клиринга</w:t>
            </w:r>
          </w:p>
        </w:tc>
      </w:tr>
      <w:tr w:rsidR="00B9135B" w:rsidRPr="00BD2AAE" w14:paraId="1DF69FA2" w14:textId="77777777" w:rsidTr="00286411">
        <w:tc>
          <w:tcPr>
            <w:tcW w:w="5812" w:type="dxa"/>
          </w:tcPr>
          <w:p w14:paraId="5B5BB93B" w14:textId="77777777" w:rsidR="00B9135B" w:rsidRPr="00BD2AAE" w:rsidRDefault="00B9135B" w:rsidP="002F44F4">
            <w:pPr>
              <w:pStyle w:val="Text"/>
            </w:pPr>
            <w:r w:rsidRPr="00BD2AAE">
              <w:t>/firmids/{</w:t>
            </w:r>
            <w:r w:rsidR="002F44F4" w:rsidRPr="00BD2AAE">
              <w:t>M</w:t>
            </w:r>
            <w:r w:rsidRPr="00BD2AAE">
              <w:t>arket}/{FirmID}</w:t>
            </w:r>
          </w:p>
        </w:tc>
        <w:tc>
          <w:tcPr>
            <w:tcW w:w="1276" w:type="dxa"/>
          </w:tcPr>
          <w:p w14:paraId="68DDE7FE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2419FA21" w14:textId="77777777" w:rsidR="00B9135B" w:rsidRPr="00BD2AAE" w:rsidRDefault="00B9135B" w:rsidP="00B9135B">
            <w:pPr>
              <w:pStyle w:val="Text"/>
            </w:pPr>
            <w:r w:rsidRPr="00BD2AAE">
              <w:t>ct:FirmID</w:t>
            </w:r>
          </w:p>
        </w:tc>
        <w:tc>
          <w:tcPr>
            <w:tcW w:w="4536" w:type="dxa"/>
          </w:tcPr>
          <w:p w14:paraId="139D8B53" w14:textId="77777777" w:rsidR="00B9135B" w:rsidRPr="00E052A5" w:rsidRDefault="00562C04" w:rsidP="00B9135B">
            <w:pPr>
              <w:pStyle w:val="Text"/>
            </w:pPr>
            <w:r w:rsidRPr="00E052A5">
              <w:t>Идентификатор Участника клиринга</w:t>
            </w:r>
          </w:p>
        </w:tc>
      </w:tr>
      <w:tr w:rsidR="00B9135B" w:rsidRPr="00BD2AAE" w14:paraId="54924BCC" w14:textId="77777777" w:rsidTr="00286411">
        <w:tc>
          <w:tcPr>
            <w:tcW w:w="5812" w:type="dxa"/>
          </w:tcPr>
          <w:p w14:paraId="1956D156" w14:textId="77777777" w:rsidR="00B9135B" w:rsidRPr="00BD2AAE" w:rsidRDefault="00B9135B" w:rsidP="002F44F4">
            <w:pPr>
              <w:pStyle w:val="Text"/>
            </w:pPr>
            <w:r w:rsidRPr="00BD2AAE">
              <w:t>/firmids/{</w:t>
            </w:r>
            <w:r w:rsidR="002F44F4" w:rsidRPr="00BD2AAE">
              <w:t>M</w:t>
            </w:r>
            <w:r w:rsidRPr="00BD2AAE">
              <w:t>arket}/{FirmID}</w:t>
            </w:r>
          </w:p>
        </w:tc>
        <w:tc>
          <w:tcPr>
            <w:tcW w:w="1276" w:type="dxa"/>
          </w:tcPr>
          <w:p w14:paraId="32A98EA9" w14:textId="77777777" w:rsidR="00B9135B" w:rsidRPr="00BD2AAE" w:rsidRDefault="00B9135B" w:rsidP="00B9135B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2DD2A8A3" w14:textId="77777777" w:rsidR="00B9135B" w:rsidRPr="00BD2AAE" w:rsidRDefault="00B9135B" w:rsidP="00B9135B">
            <w:pPr>
              <w:pStyle w:val="Text"/>
            </w:pPr>
            <w:r w:rsidRPr="00BD2AAE">
              <w:t>ed:FirmIDSet</w:t>
            </w:r>
          </w:p>
        </w:tc>
        <w:tc>
          <w:tcPr>
            <w:tcW w:w="4536" w:type="dxa"/>
          </w:tcPr>
          <w:p w14:paraId="059C3462" w14:textId="77777777" w:rsidR="00B9135B" w:rsidRPr="001C5C37" w:rsidRDefault="006F2A70">
            <w:pPr>
              <w:pStyle w:val="Text"/>
              <w:rPr>
                <w:lang w:val="ru-RU"/>
              </w:rPr>
            </w:pPr>
            <w:r w:rsidRPr="001C5C37">
              <w:rPr>
                <w:lang w:val="ru-RU"/>
              </w:rPr>
              <w:t>Запрос о выборе Расчетного кода для списания комиссионных вознаграждений</w:t>
            </w:r>
          </w:p>
        </w:tc>
      </w:tr>
      <w:tr w:rsidR="00BB388A" w:rsidRPr="00BD2AAE" w14:paraId="49BCE9A0" w14:textId="77777777" w:rsidTr="00286411">
        <w:tc>
          <w:tcPr>
            <w:tcW w:w="5812" w:type="dxa"/>
          </w:tcPr>
          <w:p w14:paraId="0B72B3CB" w14:textId="77777777" w:rsidR="00BB388A" w:rsidRPr="00BD2AAE" w:rsidRDefault="00BB388A" w:rsidP="00486593">
            <w:pPr>
              <w:pStyle w:val="Text"/>
            </w:pPr>
            <w:r w:rsidRPr="00BD2AAE">
              <w:t>/firmids/{Market}/{FirmID}/params</w:t>
            </w:r>
          </w:p>
        </w:tc>
        <w:tc>
          <w:tcPr>
            <w:tcW w:w="1276" w:type="dxa"/>
          </w:tcPr>
          <w:p w14:paraId="4A682EB0" w14:textId="77777777" w:rsidR="00BB388A" w:rsidRPr="00BD2AAE" w:rsidRDefault="00BB388A" w:rsidP="00486593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19D3FBC5" w14:textId="77777777" w:rsidR="00BB388A" w:rsidRPr="00BD2AAE" w:rsidRDefault="00BB388A" w:rsidP="00486593">
            <w:pPr>
              <w:pStyle w:val="Text"/>
            </w:pPr>
            <w:r w:rsidRPr="00BD2AAE">
              <w:t>ct:</w:t>
            </w:r>
            <w:r>
              <w:t>FirmID</w:t>
            </w:r>
            <w:r w:rsidRPr="00BD2AAE">
              <w:t>Param</w:t>
            </w:r>
            <w:r>
              <w:t>s</w:t>
            </w:r>
            <w:r w:rsidRPr="00BD2AAE">
              <w:t>List</w:t>
            </w:r>
          </w:p>
        </w:tc>
        <w:tc>
          <w:tcPr>
            <w:tcW w:w="4536" w:type="dxa"/>
          </w:tcPr>
          <w:p w14:paraId="746E6245" w14:textId="77777777" w:rsidR="00BB388A" w:rsidRPr="001C5C37" w:rsidRDefault="00BB388A" w:rsidP="00486593">
            <w:pPr>
              <w:pStyle w:val="Text"/>
              <w:rPr>
                <w:lang w:val="ru-RU"/>
              </w:rPr>
            </w:pPr>
            <w:r w:rsidRPr="006B11CA">
              <w:rPr>
                <w:lang w:val="ru-RU"/>
              </w:rPr>
              <w:t>Параметры Идентификатора Участника Клиринга</w:t>
            </w:r>
          </w:p>
        </w:tc>
      </w:tr>
      <w:tr w:rsidR="00BB388A" w:rsidRPr="00BD2AAE" w14:paraId="123E2CCC" w14:textId="77777777" w:rsidTr="00286411">
        <w:tc>
          <w:tcPr>
            <w:tcW w:w="5812" w:type="dxa"/>
          </w:tcPr>
          <w:p w14:paraId="6F5B8300" w14:textId="77777777" w:rsidR="00BB388A" w:rsidRPr="004915F9" w:rsidRDefault="00BB388A" w:rsidP="00486593">
            <w:pPr>
              <w:pStyle w:val="Text"/>
            </w:pPr>
            <w:r w:rsidRPr="004915F9">
              <w:t>/</w:t>
            </w:r>
            <w:r w:rsidRPr="00BD2AAE">
              <w:t>firmids</w:t>
            </w:r>
            <w:r w:rsidRPr="004915F9">
              <w:t>/{</w:t>
            </w:r>
            <w:r w:rsidRPr="00BD2AAE">
              <w:t>Market</w:t>
            </w:r>
            <w:r w:rsidRPr="004915F9">
              <w:t>}/{</w:t>
            </w:r>
            <w:r w:rsidRPr="00BD2AAE">
              <w:t>FirmID</w:t>
            </w:r>
            <w:r w:rsidRPr="004915F9">
              <w:t>}/</w:t>
            </w:r>
            <w:r w:rsidRPr="00BD2AAE">
              <w:t>params</w:t>
            </w:r>
            <w:r w:rsidRPr="004915F9">
              <w:t>/{</w:t>
            </w:r>
            <w:r>
              <w:t>FirmID</w:t>
            </w:r>
            <w:r w:rsidRPr="00BD2AAE">
              <w:t>Param</w:t>
            </w:r>
            <w:r w:rsidRPr="004915F9">
              <w:t>}</w:t>
            </w:r>
          </w:p>
        </w:tc>
        <w:tc>
          <w:tcPr>
            <w:tcW w:w="1276" w:type="dxa"/>
          </w:tcPr>
          <w:p w14:paraId="24BD9C13" w14:textId="77777777" w:rsidR="00BB388A" w:rsidRPr="00BD2AAE" w:rsidRDefault="00BB388A" w:rsidP="00486593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19194F29" w14:textId="77777777" w:rsidR="00BB388A" w:rsidRPr="00BD2AAE" w:rsidRDefault="00BB388A" w:rsidP="00486593">
            <w:pPr>
              <w:pStyle w:val="Text"/>
            </w:pPr>
            <w:r>
              <w:t>ct:FirmIDParam</w:t>
            </w:r>
          </w:p>
        </w:tc>
        <w:tc>
          <w:tcPr>
            <w:tcW w:w="4536" w:type="dxa"/>
          </w:tcPr>
          <w:p w14:paraId="7AFE8B97" w14:textId="77777777" w:rsidR="00BB388A" w:rsidRPr="001C5C37" w:rsidRDefault="00BB388A" w:rsidP="00486593">
            <w:pPr>
              <w:pStyle w:val="Text"/>
              <w:rPr>
                <w:lang w:val="ru-RU"/>
              </w:rPr>
            </w:pPr>
            <w:r w:rsidRPr="006B11CA">
              <w:rPr>
                <w:lang w:val="ru-RU"/>
              </w:rPr>
              <w:t>Параметр Идентификатора Участника Клиринга</w:t>
            </w:r>
          </w:p>
        </w:tc>
      </w:tr>
      <w:tr w:rsidR="00BB388A" w:rsidRPr="00BD2AAE" w14:paraId="1428CC4E" w14:textId="77777777" w:rsidTr="00286411">
        <w:tc>
          <w:tcPr>
            <w:tcW w:w="5812" w:type="dxa"/>
          </w:tcPr>
          <w:p w14:paraId="76495B35" w14:textId="77777777" w:rsidR="00BB388A" w:rsidRPr="004915F9" w:rsidRDefault="00BB388A" w:rsidP="00486593">
            <w:pPr>
              <w:pStyle w:val="Text"/>
            </w:pPr>
            <w:r w:rsidRPr="004915F9">
              <w:t>/</w:t>
            </w:r>
            <w:r w:rsidRPr="00BD2AAE">
              <w:t>firmids</w:t>
            </w:r>
            <w:r w:rsidRPr="004915F9">
              <w:t>/{</w:t>
            </w:r>
            <w:r w:rsidRPr="00BD2AAE">
              <w:t>Market</w:t>
            </w:r>
            <w:r w:rsidRPr="004915F9">
              <w:t>}/{</w:t>
            </w:r>
            <w:r w:rsidRPr="00BD2AAE">
              <w:t>FirmID</w:t>
            </w:r>
            <w:r w:rsidRPr="004915F9">
              <w:t>}/</w:t>
            </w:r>
            <w:r w:rsidRPr="00BD2AAE">
              <w:t>params</w:t>
            </w:r>
            <w:r w:rsidRPr="004915F9">
              <w:t>/{</w:t>
            </w:r>
            <w:r>
              <w:t>FirmID</w:t>
            </w:r>
            <w:r w:rsidRPr="00BD2AAE">
              <w:t>Param</w:t>
            </w:r>
            <w:r w:rsidRPr="004915F9">
              <w:t>}</w:t>
            </w:r>
          </w:p>
        </w:tc>
        <w:tc>
          <w:tcPr>
            <w:tcW w:w="1276" w:type="dxa"/>
          </w:tcPr>
          <w:p w14:paraId="773CFCEE" w14:textId="77777777" w:rsidR="00BB388A" w:rsidRPr="00BD2AAE" w:rsidRDefault="00BB388A" w:rsidP="00486593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79C04040" w14:textId="77777777" w:rsidR="00BB388A" w:rsidRPr="00BD2AAE" w:rsidRDefault="00BB388A" w:rsidP="00486593">
            <w:pPr>
              <w:pStyle w:val="Text"/>
            </w:pPr>
            <w:r w:rsidRPr="00BD2AAE">
              <w:t>ed:</w:t>
            </w:r>
            <w:r>
              <w:t>FirmID</w:t>
            </w:r>
            <w:r w:rsidRPr="00BD2AAE">
              <w:t>Param</w:t>
            </w:r>
            <w:r>
              <w:t>Set</w:t>
            </w:r>
          </w:p>
        </w:tc>
        <w:tc>
          <w:tcPr>
            <w:tcW w:w="4536" w:type="dxa"/>
          </w:tcPr>
          <w:p w14:paraId="5F6DD8F3" w14:textId="77777777" w:rsidR="00BB388A" w:rsidRPr="001C5C37" w:rsidRDefault="00BB388A" w:rsidP="00486593">
            <w:pPr>
              <w:pStyle w:val="Text"/>
              <w:rPr>
                <w:lang w:val="ru-RU"/>
              </w:rPr>
            </w:pPr>
            <w:r w:rsidRPr="00553C7B">
              <w:rPr>
                <w:lang w:val="ru-RU"/>
              </w:rPr>
              <w:t>Запрос на изменение параметра Идентификатора Участника клиринга</w:t>
            </w:r>
          </w:p>
        </w:tc>
      </w:tr>
      <w:tr w:rsidR="00B9135B" w:rsidRPr="00BD2AAE" w14:paraId="702B0275" w14:textId="77777777" w:rsidTr="00286411">
        <w:tc>
          <w:tcPr>
            <w:tcW w:w="5812" w:type="dxa"/>
          </w:tcPr>
          <w:p w14:paraId="7C3280A2" w14:textId="77777777" w:rsidR="00B9135B" w:rsidRPr="00BD2AAE" w:rsidRDefault="00B9135B" w:rsidP="002F44F4">
            <w:pPr>
              <w:pStyle w:val="Text"/>
            </w:pPr>
            <w:r w:rsidRPr="00BD2AAE">
              <w:t>/firmids/{</w:t>
            </w:r>
            <w:r w:rsidR="002F44F4" w:rsidRPr="00BD2AAE">
              <w:t>M</w:t>
            </w:r>
            <w:r w:rsidRPr="00BD2AAE">
              <w:t>arket}/{FirmID}/tariffs</w:t>
            </w:r>
          </w:p>
        </w:tc>
        <w:tc>
          <w:tcPr>
            <w:tcW w:w="1276" w:type="dxa"/>
          </w:tcPr>
          <w:p w14:paraId="387DBED0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4B0E040F" w14:textId="77777777" w:rsidR="00B9135B" w:rsidRPr="00BD2AAE" w:rsidRDefault="00B9135B" w:rsidP="00B9135B">
            <w:pPr>
              <w:pStyle w:val="Text"/>
            </w:pPr>
            <w:r w:rsidRPr="00BD2AAE">
              <w:t>ct:FirmIDTariffList</w:t>
            </w:r>
          </w:p>
        </w:tc>
        <w:tc>
          <w:tcPr>
            <w:tcW w:w="4536" w:type="dxa"/>
          </w:tcPr>
          <w:p w14:paraId="73BE8CC3" w14:textId="77777777" w:rsidR="00B9135B" w:rsidRPr="001C5C37" w:rsidRDefault="00B9135B" w:rsidP="00B9135B">
            <w:pPr>
              <w:pStyle w:val="Text"/>
              <w:rPr>
                <w:lang w:val="ru-RU"/>
              </w:rPr>
            </w:pPr>
            <w:r w:rsidRPr="001C5C37">
              <w:t>Тарифы</w:t>
            </w:r>
          </w:p>
        </w:tc>
      </w:tr>
      <w:tr w:rsidR="00B9135B" w:rsidRPr="00BD2AAE" w14:paraId="5808DAF6" w14:textId="77777777" w:rsidTr="00286411">
        <w:tc>
          <w:tcPr>
            <w:tcW w:w="5812" w:type="dxa"/>
          </w:tcPr>
          <w:p w14:paraId="3D0A38D1" w14:textId="77777777" w:rsidR="00B9135B" w:rsidRPr="00BD2AAE" w:rsidRDefault="00B9135B" w:rsidP="002F44F4">
            <w:pPr>
              <w:pStyle w:val="Text"/>
            </w:pPr>
            <w:r w:rsidRPr="00BD2AAE">
              <w:t>/firmids/{</w:t>
            </w:r>
            <w:r w:rsidR="002F44F4" w:rsidRPr="00BD2AAE">
              <w:t>M</w:t>
            </w:r>
            <w:r w:rsidRPr="00BD2AAE">
              <w:t>arket}/{FirmID}/tariffs/{</w:t>
            </w:r>
            <w:r w:rsidR="001621AA" w:rsidRPr="00BD2AAE">
              <w:t>T</w:t>
            </w:r>
            <w:r w:rsidRPr="00BD2AAE">
              <w:t>ariff</w:t>
            </w:r>
            <w:r w:rsidR="001621AA" w:rsidRPr="00BD2AAE">
              <w:t>K</w:t>
            </w:r>
            <w:r w:rsidRPr="00BD2AAE">
              <w:t>ind}</w:t>
            </w:r>
          </w:p>
        </w:tc>
        <w:tc>
          <w:tcPr>
            <w:tcW w:w="1276" w:type="dxa"/>
          </w:tcPr>
          <w:p w14:paraId="4C327C92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47E1D44A" w14:textId="77777777" w:rsidR="00B9135B" w:rsidRPr="00BD2AAE" w:rsidRDefault="00B9135B" w:rsidP="00B9135B">
            <w:pPr>
              <w:pStyle w:val="Text"/>
            </w:pPr>
            <w:r w:rsidRPr="00BD2AAE">
              <w:t>ct:FirmIDTariff</w:t>
            </w:r>
          </w:p>
        </w:tc>
        <w:tc>
          <w:tcPr>
            <w:tcW w:w="4536" w:type="dxa"/>
          </w:tcPr>
          <w:p w14:paraId="3D9A0043" w14:textId="77777777" w:rsidR="00B9135B" w:rsidRPr="001C5C37" w:rsidRDefault="00B9135B" w:rsidP="00B9135B">
            <w:pPr>
              <w:pStyle w:val="Text"/>
            </w:pPr>
            <w:r w:rsidRPr="001C5C37">
              <w:t>Тариф</w:t>
            </w:r>
          </w:p>
        </w:tc>
      </w:tr>
      <w:tr w:rsidR="00B9135B" w:rsidRPr="00BD2AAE" w14:paraId="614AD619" w14:textId="77777777" w:rsidTr="00286411">
        <w:tc>
          <w:tcPr>
            <w:tcW w:w="5812" w:type="dxa"/>
          </w:tcPr>
          <w:p w14:paraId="66C4FA4A" w14:textId="77777777" w:rsidR="00B9135B" w:rsidRPr="00BD2AAE" w:rsidRDefault="002F44F4" w:rsidP="00EA483F">
            <w:pPr>
              <w:pStyle w:val="Text"/>
            </w:pPr>
            <w:r w:rsidRPr="00BD2AAE">
              <w:t>/firmids/{M</w:t>
            </w:r>
            <w:r w:rsidR="00B9135B" w:rsidRPr="00BD2AAE">
              <w:t>arket}/{FirmID}/tariffs/{</w:t>
            </w:r>
            <w:r w:rsidR="00EA483F" w:rsidRPr="00BD2AAE">
              <w:t>TariffKind</w:t>
            </w:r>
            <w:r w:rsidR="00B9135B" w:rsidRPr="00BD2AAE">
              <w:t>}</w:t>
            </w:r>
          </w:p>
        </w:tc>
        <w:tc>
          <w:tcPr>
            <w:tcW w:w="1276" w:type="dxa"/>
          </w:tcPr>
          <w:p w14:paraId="2DC2CA71" w14:textId="77777777" w:rsidR="00B9135B" w:rsidRPr="00BD2AAE" w:rsidRDefault="00B9135B" w:rsidP="00B9135B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24DD178F" w14:textId="77777777" w:rsidR="00B9135B" w:rsidRPr="00BD2AAE" w:rsidRDefault="00B9135B" w:rsidP="00B9135B">
            <w:pPr>
              <w:pStyle w:val="Text"/>
            </w:pPr>
            <w:r w:rsidRPr="00BD2AAE">
              <w:t>ed:TariffSet</w:t>
            </w:r>
          </w:p>
        </w:tc>
        <w:tc>
          <w:tcPr>
            <w:tcW w:w="4536" w:type="dxa"/>
          </w:tcPr>
          <w:p w14:paraId="50DD9FDE" w14:textId="77777777" w:rsidR="00B9135B" w:rsidRPr="001C5C37" w:rsidRDefault="006F2A70" w:rsidP="00C21C24">
            <w:pPr>
              <w:pStyle w:val="Text"/>
              <w:rPr>
                <w:lang w:val="ru-RU"/>
              </w:rPr>
            </w:pPr>
            <w:r w:rsidRPr="001C5C37">
              <w:rPr>
                <w:lang w:val="ru-RU"/>
              </w:rPr>
              <w:t xml:space="preserve">Запрос </w:t>
            </w:r>
            <w:r w:rsidR="00C21C24" w:rsidRPr="001C5C37">
              <w:rPr>
                <w:lang w:val="ru-RU"/>
              </w:rPr>
              <w:t>о</w:t>
            </w:r>
            <w:r w:rsidRPr="001C5C37">
              <w:rPr>
                <w:lang w:val="ru-RU"/>
              </w:rPr>
              <w:t xml:space="preserve"> выбор</w:t>
            </w:r>
            <w:r w:rsidR="00C21C24" w:rsidRPr="001C5C37">
              <w:rPr>
                <w:lang w:val="ru-RU"/>
              </w:rPr>
              <w:t>е</w:t>
            </w:r>
            <w:r w:rsidRPr="001C5C37">
              <w:rPr>
                <w:lang w:val="ru-RU"/>
              </w:rPr>
              <w:t xml:space="preserve"> тарифного плана</w:t>
            </w:r>
          </w:p>
        </w:tc>
      </w:tr>
      <w:tr w:rsidR="00B9135B" w:rsidRPr="00BD2AAE" w14:paraId="7084C805" w14:textId="77777777" w:rsidTr="00286411">
        <w:tc>
          <w:tcPr>
            <w:tcW w:w="5812" w:type="dxa"/>
          </w:tcPr>
          <w:p w14:paraId="0F045DBE" w14:textId="77777777" w:rsidR="00B9135B" w:rsidRPr="00BD2AAE" w:rsidRDefault="002F44F4" w:rsidP="00EA483F">
            <w:pPr>
              <w:pStyle w:val="Text"/>
            </w:pPr>
            <w:r w:rsidRPr="00BD2AAE">
              <w:t>/firmids/{M</w:t>
            </w:r>
            <w:r w:rsidR="00B9135B" w:rsidRPr="00BD2AAE">
              <w:t>arket}/{FirmID}/trdacc</w:t>
            </w:r>
          </w:p>
        </w:tc>
        <w:tc>
          <w:tcPr>
            <w:tcW w:w="1276" w:type="dxa"/>
          </w:tcPr>
          <w:p w14:paraId="358D01A3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7D84AC38" w14:textId="77777777" w:rsidR="00B9135B" w:rsidRPr="00BD2AAE" w:rsidRDefault="00B9135B" w:rsidP="00B9135B">
            <w:pPr>
              <w:pStyle w:val="Text"/>
            </w:pPr>
            <w:r w:rsidRPr="00BD2AAE">
              <w:t>ct:TrdAccList</w:t>
            </w:r>
          </w:p>
        </w:tc>
        <w:tc>
          <w:tcPr>
            <w:tcW w:w="4536" w:type="dxa"/>
          </w:tcPr>
          <w:p w14:paraId="65CFD0A9" w14:textId="77777777" w:rsidR="00B9135B" w:rsidRPr="00790543" w:rsidRDefault="00562C04" w:rsidP="003E7E5C">
            <w:pPr>
              <w:pStyle w:val="Text"/>
              <w:rPr>
                <w:lang w:val="ru-RU"/>
              </w:rPr>
            </w:pPr>
            <w:r w:rsidRPr="00B1549F">
              <w:rPr>
                <w:lang w:val="ru-RU"/>
              </w:rPr>
              <w:t xml:space="preserve">Список </w:t>
            </w:r>
            <w:r w:rsidR="003E7E5C">
              <w:rPr>
                <w:lang w:val="ru-RU"/>
              </w:rPr>
              <w:t>Торгово-клиринговых счетов</w:t>
            </w:r>
          </w:p>
        </w:tc>
      </w:tr>
      <w:tr w:rsidR="00B9135B" w:rsidRPr="00BD2AAE" w14:paraId="1E1D787D" w14:textId="77777777" w:rsidTr="00286411">
        <w:tc>
          <w:tcPr>
            <w:tcW w:w="5812" w:type="dxa"/>
          </w:tcPr>
          <w:p w14:paraId="30FA65D9" w14:textId="77777777" w:rsidR="00B9135B" w:rsidRPr="00BD2AAE" w:rsidRDefault="002F44F4" w:rsidP="00EA483F">
            <w:pPr>
              <w:pStyle w:val="Text"/>
            </w:pPr>
            <w:r w:rsidRPr="00BD2AAE">
              <w:t>/firmids/{M</w:t>
            </w:r>
            <w:r w:rsidR="00B9135B" w:rsidRPr="00BD2AAE">
              <w:t>arket}/{FirmID}/trdacc</w:t>
            </w:r>
          </w:p>
        </w:tc>
        <w:tc>
          <w:tcPr>
            <w:tcW w:w="1276" w:type="dxa"/>
          </w:tcPr>
          <w:p w14:paraId="1121FD64" w14:textId="77777777" w:rsidR="00B9135B" w:rsidRPr="00BD2AAE" w:rsidRDefault="00B9135B" w:rsidP="00B9135B">
            <w:pPr>
              <w:pStyle w:val="Text"/>
            </w:pPr>
            <w:r w:rsidRPr="00BD2AAE">
              <w:t>POST</w:t>
            </w:r>
          </w:p>
        </w:tc>
        <w:tc>
          <w:tcPr>
            <w:tcW w:w="2977" w:type="dxa"/>
          </w:tcPr>
          <w:p w14:paraId="6002AAB6" w14:textId="77777777" w:rsidR="00B9135B" w:rsidRPr="00BD2AAE" w:rsidRDefault="00B9135B" w:rsidP="00B9135B">
            <w:pPr>
              <w:pStyle w:val="Text"/>
            </w:pPr>
            <w:r w:rsidRPr="00BD2AAE">
              <w:t>ed:TrdAccReq</w:t>
            </w:r>
          </w:p>
        </w:tc>
        <w:tc>
          <w:tcPr>
            <w:tcW w:w="4536" w:type="dxa"/>
          </w:tcPr>
          <w:p w14:paraId="615BE999" w14:textId="77777777" w:rsidR="00B9135B" w:rsidRPr="001C5C37" w:rsidRDefault="0005775D">
            <w:pPr>
              <w:pStyle w:val="Text"/>
              <w:rPr>
                <w:lang w:val="ru-RU"/>
              </w:rPr>
            </w:pPr>
            <w:r w:rsidRPr="001C5C37">
              <w:rPr>
                <w:lang w:val="ru-RU"/>
              </w:rPr>
              <w:t>Запрос на открытие Торгово-клирингового счета</w:t>
            </w:r>
          </w:p>
        </w:tc>
      </w:tr>
      <w:tr w:rsidR="00B9135B" w:rsidRPr="00BD2AAE" w14:paraId="5C7D8CB5" w14:textId="77777777" w:rsidTr="00286411">
        <w:tc>
          <w:tcPr>
            <w:tcW w:w="5812" w:type="dxa"/>
          </w:tcPr>
          <w:p w14:paraId="6BA40815" w14:textId="77777777" w:rsidR="00B9135B" w:rsidRPr="00BD2AAE" w:rsidRDefault="00B9135B" w:rsidP="00EA483F">
            <w:pPr>
              <w:pStyle w:val="Text"/>
            </w:pPr>
            <w:r w:rsidRPr="00BD2AAE">
              <w:t>/firmids/{</w:t>
            </w:r>
            <w:r w:rsidR="002F44F4" w:rsidRPr="00BD2AAE">
              <w:t>M</w:t>
            </w:r>
            <w:r w:rsidRPr="00BD2AAE">
              <w:t>arket}/{FirmID}/trdacc/{</w:t>
            </w:r>
            <w:r w:rsidR="00EA483F" w:rsidRPr="00BD2AAE">
              <w:t>TrdAcc</w:t>
            </w:r>
            <w:r w:rsidRPr="00BD2AAE">
              <w:t>}</w:t>
            </w:r>
          </w:p>
        </w:tc>
        <w:tc>
          <w:tcPr>
            <w:tcW w:w="1276" w:type="dxa"/>
          </w:tcPr>
          <w:p w14:paraId="0ED70212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69772A81" w14:textId="77777777" w:rsidR="00B9135B" w:rsidRPr="00BD2AAE" w:rsidRDefault="00B9135B" w:rsidP="00B9135B">
            <w:pPr>
              <w:pStyle w:val="Text"/>
            </w:pPr>
            <w:r w:rsidRPr="00BD2AAE">
              <w:t>ct:TrdAcc</w:t>
            </w:r>
          </w:p>
        </w:tc>
        <w:tc>
          <w:tcPr>
            <w:tcW w:w="4536" w:type="dxa"/>
          </w:tcPr>
          <w:p w14:paraId="1BA67906" w14:textId="77777777" w:rsidR="00B9135B" w:rsidRPr="00BD2AAE" w:rsidRDefault="00EA1147" w:rsidP="00B9135B">
            <w:pPr>
              <w:pStyle w:val="Text"/>
              <w:rPr>
                <w:lang w:val="ru-RU"/>
              </w:rPr>
            </w:pPr>
            <w:r w:rsidRPr="00BD2AAE">
              <w:t>Данные о ТКС</w:t>
            </w:r>
          </w:p>
        </w:tc>
      </w:tr>
      <w:tr w:rsidR="00B9135B" w:rsidRPr="00BD2AAE" w14:paraId="76299AF7" w14:textId="77777777" w:rsidTr="00286411">
        <w:tc>
          <w:tcPr>
            <w:tcW w:w="5812" w:type="dxa"/>
          </w:tcPr>
          <w:p w14:paraId="578BD810" w14:textId="77777777" w:rsidR="00B9135B" w:rsidRPr="00BD2AAE" w:rsidRDefault="00B9135B" w:rsidP="00EA483F">
            <w:pPr>
              <w:pStyle w:val="Text"/>
            </w:pPr>
            <w:r w:rsidRPr="00BD2AAE">
              <w:t>/firmids/{</w:t>
            </w:r>
            <w:r w:rsidR="002F44F4" w:rsidRPr="00BD2AAE">
              <w:t>M</w:t>
            </w:r>
            <w:r w:rsidRPr="00BD2AAE">
              <w:t>arket}/{FirmID}/trdacc/{</w:t>
            </w:r>
            <w:r w:rsidR="00EA483F" w:rsidRPr="00BD2AAE">
              <w:t>TrdAcc</w:t>
            </w:r>
            <w:r w:rsidRPr="00BD2AAE">
              <w:t>}</w:t>
            </w:r>
          </w:p>
        </w:tc>
        <w:tc>
          <w:tcPr>
            <w:tcW w:w="1276" w:type="dxa"/>
          </w:tcPr>
          <w:p w14:paraId="2AECD5A0" w14:textId="77777777" w:rsidR="00B9135B" w:rsidRPr="00BD2AAE" w:rsidRDefault="00B9135B" w:rsidP="00B9135B">
            <w:pPr>
              <w:pStyle w:val="Text"/>
            </w:pPr>
            <w:r w:rsidRPr="00BD2AAE">
              <w:t>DELETE</w:t>
            </w:r>
          </w:p>
        </w:tc>
        <w:tc>
          <w:tcPr>
            <w:tcW w:w="2977" w:type="dxa"/>
          </w:tcPr>
          <w:p w14:paraId="5ACC1F9C" w14:textId="77777777" w:rsidR="00B9135B" w:rsidRPr="00BD2AAE" w:rsidRDefault="007768BC" w:rsidP="007768BC">
            <w:pPr>
              <w:pStyle w:val="Text"/>
            </w:pPr>
            <w:r w:rsidRPr="00BD2AAE">
              <w:t>ed</w:t>
            </w:r>
            <w:r w:rsidR="00B9135B" w:rsidRPr="00BD2AAE">
              <w:t>:TrdAccDel</w:t>
            </w:r>
          </w:p>
        </w:tc>
        <w:tc>
          <w:tcPr>
            <w:tcW w:w="4536" w:type="dxa"/>
          </w:tcPr>
          <w:p w14:paraId="63E57E42" w14:textId="77777777" w:rsidR="00B9135B" w:rsidRPr="001C5C37" w:rsidRDefault="0005775D" w:rsidP="00B9135B">
            <w:pPr>
              <w:pStyle w:val="Text"/>
              <w:rPr>
                <w:lang w:val="ru-RU"/>
              </w:rPr>
            </w:pPr>
            <w:r w:rsidRPr="001C5C37">
              <w:rPr>
                <w:lang w:val="ru-RU"/>
              </w:rPr>
              <w:t>Запрос на закрытие Торгово-клирингового счета</w:t>
            </w:r>
          </w:p>
        </w:tc>
      </w:tr>
      <w:tr w:rsidR="00B9135B" w:rsidRPr="00BD2AAE" w14:paraId="4E618BC9" w14:textId="77777777" w:rsidTr="00286411">
        <w:tc>
          <w:tcPr>
            <w:tcW w:w="5812" w:type="dxa"/>
          </w:tcPr>
          <w:p w14:paraId="352AF2A3" w14:textId="77777777" w:rsidR="00B9135B" w:rsidRPr="00BD2AAE" w:rsidRDefault="002F44F4" w:rsidP="00EA483F">
            <w:pPr>
              <w:pStyle w:val="Text"/>
            </w:pPr>
            <w:r w:rsidRPr="00BD2AAE">
              <w:lastRenderedPageBreak/>
              <w:t>/firmids/{M</w:t>
            </w:r>
            <w:r w:rsidR="00B9135B" w:rsidRPr="00BD2AAE">
              <w:t>arket}/{FirmID}/trdacc/{</w:t>
            </w:r>
            <w:r w:rsidR="00EA483F" w:rsidRPr="00BD2AAE">
              <w:t>T</w:t>
            </w:r>
            <w:r w:rsidR="00B9135B" w:rsidRPr="00BD2AAE">
              <w:t>rd</w:t>
            </w:r>
            <w:r w:rsidR="00EA483F" w:rsidRPr="00BD2AAE">
              <w:t>A</w:t>
            </w:r>
            <w:r w:rsidR="00B9135B" w:rsidRPr="00BD2AAE">
              <w:t>cc}/params</w:t>
            </w:r>
          </w:p>
        </w:tc>
        <w:tc>
          <w:tcPr>
            <w:tcW w:w="1276" w:type="dxa"/>
          </w:tcPr>
          <w:p w14:paraId="4BAB2943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005AC536" w14:textId="77777777" w:rsidR="00B9135B" w:rsidRPr="00BD2AAE" w:rsidRDefault="00B9135B" w:rsidP="00B9135B">
            <w:pPr>
              <w:pStyle w:val="Text"/>
            </w:pPr>
            <w:r w:rsidRPr="00BD2AAE">
              <w:t>ct:TrdAccParam</w:t>
            </w:r>
            <w:r w:rsidR="00E97658">
              <w:t>s</w:t>
            </w:r>
            <w:r w:rsidRPr="00BD2AAE">
              <w:t>List</w:t>
            </w:r>
          </w:p>
        </w:tc>
        <w:tc>
          <w:tcPr>
            <w:tcW w:w="4536" w:type="dxa"/>
          </w:tcPr>
          <w:p w14:paraId="354C623D" w14:textId="77777777" w:rsidR="00B9135B" w:rsidRPr="001C5C37" w:rsidRDefault="00B9135B" w:rsidP="00B9135B">
            <w:pPr>
              <w:pStyle w:val="Text"/>
              <w:rPr>
                <w:lang w:val="ru-RU"/>
              </w:rPr>
            </w:pPr>
            <w:r w:rsidRPr="001C5C37">
              <w:rPr>
                <w:lang w:val="ru-RU"/>
              </w:rPr>
              <w:t>Параметры ТКС</w:t>
            </w:r>
          </w:p>
        </w:tc>
      </w:tr>
      <w:tr w:rsidR="00CC4875" w:rsidRPr="00BD2AAE" w14:paraId="48DA9A1A" w14:textId="77777777" w:rsidTr="00286411">
        <w:tc>
          <w:tcPr>
            <w:tcW w:w="5812" w:type="dxa"/>
          </w:tcPr>
          <w:p w14:paraId="0F3C8D24" w14:textId="77777777" w:rsidR="00CC4875" w:rsidRPr="00BD2AAE" w:rsidRDefault="00CC4875" w:rsidP="006322DE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/</w:t>
            </w:r>
            <w:r w:rsidRPr="00BD2AAE">
              <w:t>firmids</w:t>
            </w:r>
            <w:r w:rsidRPr="00BD2AAE">
              <w:rPr>
                <w:lang w:val="ru-RU"/>
              </w:rPr>
              <w:t>/{</w:t>
            </w:r>
            <w:r w:rsidRPr="00BD2AAE">
              <w:t>Market</w:t>
            </w:r>
            <w:r w:rsidRPr="00BD2AAE">
              <w:rPr>
                <w:lang w:val="ru-RU"/>
              </w:rPr>
              <w:t>}/{</w:t>
            </w:r>
            <w:r w:rsidRPr="00BD2AAE">
              <w:t>FirmID</w:t>
            </w:r>
            <w:r w:rsidRPr="00BD2AAE">
              <w:rPr>
                <w:lang w:val="ru-RU"/>
              </w:rPr>
              <w:t>}/</w:t>
            </w:r>
            <w:r w:rsidRPr="00BD2AAE">
              <w:t>trdacc</w:t>
            </w:r>
            <w:r w:rsidRPr="00BD2AAE">
              <w:rPr>
                <w:lang w:val="ru-RU"/>
              </w:rPr>
              <w:t>/{</w:t>
            </w:r>
            <w:r w:rsidRPr="00BD2AAE">
              <w:t>TrdAcc</w:t>
            </w:r>
            <w:r w:rsidRPr="00BD2AAE">
              <w:rPr>
                <w:lang w:val="ru-RU"/>
              </w:rPr>
              <w:t>}/</w:t>
            </w:r>
            <w:r w:rsidRPr="00BD2AAE">
              <w:t>params</w:t>
            </w:r>
            <w:r w:rsidRPr="00BD2AAE">
              <w:rPr>
                <w:lang w:val="ru-RU"/>
              </w:rPr>
              <w:t>/{</w:t>
            </w:r>
            <w:r w:rsidRPr="00BD2AAE">
              <w:t>TrdAccParam</w:t>
            </w:r>
            <w:r w:rsidRPr="00BD2AAE">
              <w:rPr>
                <w:lang w:val="ru-RU"/>
              </w:rPr>
              <w:t>}</w:t>
            </w:r>
          </w:p>
        </w:tc>
        <w:tc>
          <w:tcPr>
            <w:tcW w:w="1276" w:type="dxa"/>
          </w:tcPr>
          <w:p w14:paraId="20FF5FDE" w14:textId="77777777" w:rsidR="00CC4875" w:rsidRPr="00BD2AAE" w:rsidRDefault="00CC4875" w:rsidP="006322DE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000D8D90" w14:textId="77777777" w:rsidR="00CC4875" w:rsidRPr="00BD2AAE" w:rsidRDefault="002367E3" w:rsidP="006322DE">
            <w:pPr>
              <w:pStyle w:val="Text"/>
            </w:pPr>
            <w:r>
              <w:t>ct:TrdAccParam</w:t>
            </w:r>
          </w:p>
        </w:tc>
        <w:tc>
          <w:tcPr>
            <w:tcW w:w="4536" w:type="dxa"/>
          </w:tcPr>
          <w:p w14:paraId="22FC6C7C" w14:textId="77777777" w:rsidR="00CC4875" w:rsidRPr="001C5C37" w:rsidRDefault="00CC4875">
            <w:pPr>
              <w:pStyle w:val="Text"/>
              <w:rPr>
                <w:lang w:val="ru-RU"/>
              </w:rPr>
            </w:pPr>
            <w:r w:rsidRPr="001C5C37">
              <w:rPr>
                <w:lang w:val="ru-RU"/>
              </w:rPr>
              <w:t>Параметр ТКС</w:t>
            </w:r>
          </w:p>
        </w:tc>
      </w:tr>
      <w:tr w:rsidR="00C12B2B" w:rsidRPr="00BD2AAE" w14:paraId="0B792F04" w14:textId="77777777" w:rsidTr="00286411">
        <w:tc>
          <w:tcPr>
            <w:tcW w:w="5812" w:type="dxa"/>
          </w:tcPr>
          <w:p w14:paraId="0556C2BF" w14:textId="77777777" w:rsidR="00C12B2B" w:rsidRPr="00BD2AAE" w:rsidRDefault="00C12B2B" w:rsidP="006322DE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/</w:t>
            </w:r>
            <w:r w:rsidRPr="00BD2AAE">
              <w:t>firmids</w:t>
            </w:r>
            <w:r w:rsidRPr="00BD2AAE">
              <w:rPr>
                <w:lang w:val="ru-RU"/>
              </w:rPr>
              <w:t>/{</w:t>
            </w:r>
            <w:r w:rsidRPr="00BD2AAE">
              <w:t>Market</w:t>
            </w:r>
            <w:r w:rsidRPr="00BD2AAE">
              <w:rPr>
                <w:lang w:val="ru-RU"/>
              </w:rPr>
              <w:t>}/{</w:t>
            </w:r>
            <w:r w:rsidRPr="00BD2AAE">
              <w:t>FirmID</w:t>
            </w:r>
            <w:r w:rsidRPr="00BD2AAE">
              <w:rPr>
                <w:lang w:val="ru-RU"/>
              </w:rPr>
              <w:t>}/</w:t>
            </w:r>
            <w:r w:rsidRPr="00BD2AAE">
              <w:t>trdacc</w:t>
            </w:r>
            <w:r w:rsidRPr="00BD2AAE">
              <w:rPr>
                <w:lang w:val="ru-RU"/>
              </w:rPr>
              <w:t>/{</w:t>
            </w:r>
            <w:r w:rsidRPr="00BD2AAE">
              <w:t>TrdAcc</w:t>
            </w:r>
            <w:r w:rsidRPr="00BD2AAE">
              <w:rPr>
                <w:lang w:val="ru-RU"/>
              </w:rPr>
              <w:t>}/</w:t>
            </w:r>
            <w:r w:rsidRPr="00BD2AAE">
              <w:t>params</w:t>
            </w:r>
            <w:r w:rsidRPr="00BD2AAE">
              <w:rPr>
                <w:lang w:val="ru-RU"/>
              </w:rPr>
              <w:t>/{</w:t>
            </w:r>
            <w:r w:rsidRPr="00BD2AAE">
              <w:t>TrdAccParam</w:t>
            </w:r>
            <w:r w:rsidRPr="00BD2AAE">
              <w:rPr>
                <w:lang w:val="ru-RU"/>
              </w:rPr>
              <w:t>}</w:t>
            </w:r>
          </w:p>
        </w:tc>
        <w:tc>
          <w:tcPr>
            <w:tcW w:w="1276" w:type="dxa"/>
          </w:tcPr>
          <w:p w14:paraId="6C79D10E" w14:textId="77777777" w:rsidR="00C12B2B" w:rsidRPr="00BD2AAE" w:rsidRDefault="00C12B2B" w:rsidP="006322DE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185604B8" w14:textId="77777777" w:rsidR="00C12B2B" w:rsidRPr="00BD2AAE" w:rsidRDefault="00C12B2B" w:rsidP="006322DE">
            <w:pPr>
              <w:pStyle w:val="Text"/>
            </w:pPr>
            <w:r w:rsidRPr="00BD2AAE">
              <w:t>ed:TrdAccPa</w:t>
            </w:r>
            <w:r w:rsidR="007E0EC6" w:rsidRPr="00BD2AAE">
              <w:t>ram</w:t>
            </w:r>
            <w:r w:rsidR="00186F37">
              <w:t>Set</w:t>
            </w:r>
          </w:p>
        </w:tc>
        <w:tc>
          <w:tcPr>
            <w:tcW w:w="4536" w:type="dxa"/>
          </w:tcPr>
          <w:p w14:paraId="36FFB96C" w14:textId="77777777" w:rsidR="00C12B2B" w:rsidRPr="001C5C37" w:rsidRDefault="00C12B2B">
            <w:pPr>
              <w:pStyle w:val="Text"/>
              <w:rPr>
                <w:lang w:val="ru-RU"/>
              </w:rPr>
            </w:pPr>
            <w:r w:rsidRPr="001C5C37">
              <w:rPr>
                <w:lang w:val="ru-RU"/>
              </w:rPr>
              <w:t>Запрос на изменение параметра Торгово-клирингового счета</w:t>
            </w:r>
          </w:p>
        </w:tc>
      </w:tr>
      <w:tr w:rsidR="002F59B4" w:rsidRPr="00BD2AAE" w14:paraId="74BE2CC4" w14:textId="77777777" w:rsidTr="001B5157">
        <w:tc>
          <w:tcPr>
            <w:tcW w:w="14601" w:type="dxa"/>
            <w:gridSpan w:val="4"/>
          </w:tcPr>
          <w:p w14:paraId="430D6A92" w14:textId="77777777" w:rsidR="002F59B4" w:rsidRPr="00BD2AAE" w:rsidRDefault="002F59B4" w:rsidP="002F59B4">
            <w:pPr>
              <w:pStyle w:val="Text"/>
              <w:rPr>
                <w:lang w:val="ru-RU"/>
              </w:rPr>
            </w:pPr>
            <w:r w:rsidRPr="00BD2AAE">
              <w:rPr>
                <w:b/>
                <w:lang w:val="ru-RU"/>
              </w:rPr>
              <w:t>Брокерские фирмы, СР</w:t>
            </w:r>
          </w:p>
        </w:tc>
      </w:tr>
      <w:tr w:rsidR="002F59B4" w:rsidRPr="00BD2AAE" w14:paraId="5D87AC9F" w14:textId="77777777" w:rsidTr="00286411">
        <w:tc>
          <w:tcPr>
            <w:tcW w:w="5812" w:type="dxa"/>
          </w:tcPr>
          <w:p w14:paraId="3EC85137" w14:textId="77777777" w:rsidR="002F59B4" w:rsidRPr="00BD2AAE" w:rsidRDefault="002F59B4" w:rsidP="002F59B4">
            <w:pPr>
              <w:pStyle w:val="Text"/>
            </w:pPr>
            <w:r w:rsidRPr="00BD2AAE">
              <w:t>/brokers</w:t>
            </w:r>
          </w:p>
        </w:tc>
        <w:tc>
          <w:tcPr>
            <w:tcW w:w="1276" w:type="dxa"/>
          </w:tcPr>
          <w:p w14:paraId="25E0881E" w14:textId="77777777" w:rsidR="002F59B4" w:rsidRPr="00BD2AAE" w:rsidRDefault="002F59B4" w:rsidP="002F59B4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31D2B846" w14:textId="77777777" w:rsidR="002F59B4" w:rsidRPr="00BD2AAE" w:rsidRDefault="002F59B4" w:rsidP="002F59B4">
            <w:pPr>
              <w:pStyle w:val="Text"/>
            </w:pPr>
            <w:r w:rsidRPr="00BD2AAE">
              <w:t>ct:BrokerList</w:t>
            </w:r>
          </w:p>
        </w:tc>
        <w:tc>
          <w:tcPr>
            <w:tcW w:w="4536" w:type="dxa"/>
          </w:tcPr>
          <w:p w14:paraId="7BF412F1" w14:textId="77777777" w:rsidR="002F59B4" w:rsidRPr="00BD2AAE" w:rsidRDefault="002F59B4" w:rsidP="002F59B4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Брокерские фирмы (срочный рынок)</w:t>
            </w:r>
          </w:p>
        </w:tc>
      </w:tr>
      <w:tr w:rsidR="002F59B4" w:rsidRPr="00BD2AAE" w14:paraId="7B48FB99" w14:textId="77777777" w:rsidTr="00286411">
        <w:tc>
          <w:tcPr>
            <w:tcW w:w="5812" w:type="dxa"/>
          </w:tcPr>
          <w:p w14:paraId="38F64061" w14:textId="77777777" w:rsidR="002F59B4" w:rsidRPr="00BD2AAE" w:rsidRDefault="002F59B4" w:rsidP="00D74938">
            <w:pPr>
              <w:pStyle w:val="Text"/>
            </w:pPr>
            <w:r w:rsidRPr="00BD2AAE">
              <w:t>/brokers/{</w:t>
            </w:r>
            <w:r w:rsidR="00D74938" w:rsidRPr="00BD2AAE">
              <w:t>B</w:t>
            </w:r>
            <w:r w:rsidRPr="00BD2AAE">
              <w:t>roker}</w:t>
            </w:r>
          </w:p>
        </w:tc>
        <w:tc>
          <w:tcPr>
            <w:tcW w:w="1276" w:type="dxa"/>
          </w:tcPr>
          <w:p w14:paraId="5A10A34D" w14:textId="77777777" w:rsidR="002F59B4" w:rsidRPr="00BD2AAE" w:rsidRDefault="002F59B4" w:rsidP="002F59B4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4B55A78D" w14:textId="77777777" w:rsidR="002F59B4" w:rsidRPr="00BD2AAE" w:rsidRDefault="002F59B4" w:rsidP="002F59B4">
            <w:pPr>
              <w:pStyle w:val="Text"/>
            </w:pPr>
            <w:r w:rsidRPr="00BD2AAE">
              <w:t>ct:Broker</w:t>
            </w:r>
          </w:p>
        </w:tc>
        <w:tc>
          <w:tcPr>
            <w:tcW w:w="4536" w:type="dxa"/>
          </w:tcPr>
          <w:p w14:paraId="30099940" w14:textId="77777777" w:rsidR="002F59B4" w:rsidRPr="00BD2AAE" w:rsidRDefault="002F59B4" w:rsidP="002F59B4">
            <w:pPr>
              <w:pStyle w:val="Text"/>
            </w:pPr>
            <w:r w:rsidRPr="00BD2AAE">
              <w:rPr>
                <w:lang w:val="ru-RU"/>
              </w:rPr>
              <w:t>Брокерская фирма</w:t>
            </w:r>
          </w:p>
        </w:tc>
      </w:tr>
      <w:tr w:rsidR="002F59B4" w:rsidRPr="00BD2AAE" w14:paraId="3B506764" w14:textId="77777777" w:rsidTr="001B5157">
        <w:tc>
          <w:tcPr>
            <w:tcW w:w="14601" w:type="dxa"/>
            <w:gridSpan w:val="4"/>
          </w:tcPr>
          <w:p w14:paraId="39E90422" w14:textId="77777777" w:rsidR="002F59B4" w:rsidRPr="00BD2AAE" w:rsidRDefault="002F59B4" w:rsidP="002F59B4">
            <w:pPr>
              <w:pStyle w:val="Text"/>
              <w:rPr>
                <w:lang w:val="ru-RU"/>
              </w:rPr>
            </w:pPr>
            <w:r w:rsidRPr="00BD2AAE">
              <w:rPr>
                <w:b/>
                <w:lang w:val="ru-RU"/>
              </w:rPr>
              <w:t>Разделы клирингового регистра, СР</w:t>
            </w:r>
          </w:p>
        </w:tc>
      </w:tr>
      <w:tr w:rsidR="002F59B4" w:rsidRPr="00BD2AAE" w14:paraId="3E88BADF" w14:textId="77777777" w:rsidTr="00286411">
        <w:tc>
          <w:tcPr>
            <w:tcW w:w="5812" w:type="dxa"/>
          </w:tcPr>
          <w:p w14:paraId="169B3568" w14:textId="77777777" w:rsidR="002F59B4" w:rsidRPr="00BD2AAE" w:rsidRDefault="002F59B4" w:rsidP="002F59B4">
            <w:pPr>
              <w:pStyle w:val="Text"/>
            </w:pPr>
            <w:r w:rsidRPr="00BD2AAE">
              <w:t>/clr-clients</w:t>
            </w:r>
          </w:p>
        </w:tc>
        <w:tc>
          <w:tcPr>
            <w:tcW w:w="1276" w:type="dxa"/>
          </w:tcPr>
          <w:p w14:paraId="5B5C9499" w14:textId="77777777" w:rsidR="002F59B4" w:rsidRPr="00BD2AAE" w:rsidRDefault="002F59B4" w:rsidP="002F59B4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09BD85CE" w14:textId="77777777" w:rsidR="002F59B4" w:rsidRPr="00BD2AAE" w:rsidRDefault="002F59B4" w:rsidP="002F59B4">
            <w:pPr>
              <w:pStyle w:val="Text"/>
            </w:pPr>
            <w:r w:rsidRPr="00BD2AAE">
              <w:t>ct:ClrClientList</w:t>
            </w:r>
          </w:p>
        </w:tc>
        <w:tc>
          <w:tcPr>
            <w:tcW w:w="4536" w:type="dxa"/>
          </w:tcPr>
          <w:p w14:paraId="46C2E99B" w14:textId="77777777" w:rsidR="002F59B4" w:rsidRPr="00BD2AAE" w:rsidRDefault="002F59B4" w:rsidP="002F59B4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Клиентские разделы клирингового регистра</w:t>
            </w:r>
          </w:p>
        </w:tc>
      </w:tr>
      <w:tr w:rsidR="002F59B4" w:rsidRPr="00BD2AAE" w14:paraId="28EB4809" w14:textId="77777777" w:rsidTr="00286411">
        <w:tc>
          <w:tcPr>
            <w:tcW w:w="5812" w:type="dxa"/>
          </w:tcPr>
          <w:p w14:paraId="1E75D581" w14:textId="77777777" w:rsidR="002F59B4" w:rsidRPr="00BD2AAE" w:rsidRDefault="002F59B4" w:rsidP="008B592D">
            <w:pPr>
              <w:pStyle w:val="Text"/>
            </w:pPr>
            <w:r w:rsidRPr="00BD2AAE">
              <w:t>/clr-clients/{</w:t>
            </w:r>
            <w:r w:rsidR="008B592D" w:rsidRPr="00BD2AAE">
              <w:t>ClrNum</w:t>
            </w:r>
            <w:r w:rsidRPr="00BD2AAE">
              <w:t>}</w:t>
            </w:r>
          </w:p>
        </w:tc>
        <w:tc>
          <w:tcPr>
            <w:tcW w:w="1276" w:type="dxa"/>
          </w:tcPr>
          <w:p w14:paraId="298C7D32" w14:textId="77777777" w:rsidR="002F59B4" w:rsidRPr="00BD2AAE" w:rsidRDefault="002F59B4" w:rsidP="002F59B4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0DABBE02" w14:textId="77777777" w:rsidR="002F59B4" w:rsidRPr="00BD2AAE" w:rsidRDefault="002F59B4" w:rsidP="002F59B4">
            <w:pPr>
              <w:pStyle w:val="Text"/>
            </w:pPr>
            <w:r w:rsidRPr="00BD2AAE">
              <w:t>ct:ClrClient</w:t>
            </w:r>
          </w:p>
        </w:tc>
        <w:tc>
          <w:tcPr>
            <w:tcW w:w="4536" w:type="dxa"/>
          </w:tcPr>
          <w:p w14:paraId="10A51A36" w14:textId="77777777" w:rsidR="002F59B4" w:rsidRPr="00BD2AAE" w:rsidRDefault="002F59B4" w:rsidP="002F59B4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Клиентский раздел клирингового регистра</w:t>
            </w:r>
          </w:p>
        </w:tc>
      </w:tr>
      <w:tr w:rsidR="00B9135B" w:rsidRPr="00BD2AAE" w14:paraId="13B2A0C2" w14:textId="77777777" w:rsidTr="001B5157">
        <w:tc>
          <w:tcPr>
            <w:tcW w:w="14601" w:type="dxa"/>
            <w:gridSpan w:val="4"/>
          </w:tcPr>
          <w:p w14:paraId="65374082" w14:textId="77777777" w:rsidR="00B9135B" w:rsidRPr="00BD2AAE" w:rsidRDefault="00B9135B" w:rsidP="00B9135B">
            <w:pPr>
              <w:pStyle w:val="Text"/>
            </w:pPr>
            <w:r w:rsidRPr="00BD2AAE">
              <w:rPr>
                <w:b/>
              </w:rPr>
              <w:t>Расчетные коды</w:t>
            </w:r>
          </w:p>
        </w:tc>
      </w:tr>
      <w:tr w:rsidR="00B9135B" w:rsidRPr="00BD2AAE" w14:paraId="00073727" w14:textId="77777777" w:rsidTr="00286411">
        <w:tc>
          <w:tcPr>
            <w:tcW w:w="5812" w:type="dxa"/>
          </w:tcPr>
          <w:p w14:paraId="46CDEAAC" w14:textId="77777777" w:rsidR="00B9135B" w:rsidRPr="00BD2AAE" w:rsidRDefault="00B9135B" w:rsidP="00B9135B">
            <w:pPr>
              <w:pStyle w:val="Text"/>
            </w:pPr>
            <w:r w:rsidRPr="00BD2AAE">
              <w:t>/scodes</w:t>
            </w:r>
          </w:p>
        </w:tc>
        <w:tc>
          <w:tcPr>
            <w:tcW w:w="1276" w:type="dxa"/>
          </w:tcPr>
          <w:p w14:paraId="64B0AB2A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68A34C90" w14:textId="77777777" w:rsidR="00B9135B" w:rsidRPr="00BD2AAE" w:rsidRDefault="00B9135B" w:rsidP="00B9135B">
            <w:pPr>
              <w:pStyle w:val="Text"/>
            </w:pPr>
            <w:r w:rsidRPr="00BD2AAE">
              <w:t>ct:SCodeList</w:t>
            </w:r>
          </w:p>
        </w:tc>
        <w:tc>
          <w:tcPr>
            <w:tcW w:w="4536" w:type="dxa"/>
          </w:tcPr>
          <w:p w14:paraId="5BBD1624" w14:textId="77777777" w:rsidR="00B9135B" w:rsidRPr="001C5C37" w:rsidRDefault="000C6AD4" w:rsidP="001C5C37">
            <w:pPr>
              <w:pStyle w:val="Text"/>
            </w:pPr>
            <w:r w:rsidRPr="001C5C37">
              <w:t>Список зарегистрированных Расчетных кодов</w:t>
            </w:r>
          </w:p>
        </w:tc>
      </w:tr>
      <w:tr w:rsidR="00B9135B" w:rsidRPr="00BD2AAE" w14:paraId="66D316DE" w14:textId="77777777" w:rsidTr="00286411">
        <w:tc>
          <w:tcPr>
            <w:tcW w:w="5812" w:type="dxa"/>
          </w:tcPr>
          <w:p w14:paraId="2FDB7F01" w14:textId="77777777" w:rsidR="00B9135B" w:rsidRPr="00BD2AAE" w:rsidRDefault="00B9135B" w:rsidP="00B9135B">
            <w:pPr>
              <w:pStyle w:val="Text"/>
            </w:pPr>
            <w:r w:rsidRPr="00BD2AAE">
              <w:t>/scodes</w:t>
            </w:r>
          </w:p>
        </w:tc>
        <w:tc>
          <w:tcPr>
            <w:tcW w:w="1276" w:type="dxa"/>
          </w:tcPr>
          <w:p w14:paraId="12A406CF" w14:textId="77777777" w:rsidR="00B9135B" w:rsidRPr="00BD2AAE" w:rsidRDefault="00B9135B" w:rsidP="00B9135B">
            <w:pPr>
              <w:pStyle w:val="Text"/>
            </w:pPr>
            <w:r w:rsidRPr="00BD2AAE">
              <w:t>POST</w:t>
            </w:r>
          </w:p>
        </w:tc>
        <w:tc>
          <w:tcPr>
            <w:tcW w:w="2977" w:type="dxa"/>
          </w:tcPr>
          <w:p w14:paraId="39A5F237" w14:textId="77777777" w:rsidR="00B9135B" w:rsidRPr="00BD2AAE" w:rsidRDefault="00B9135B" w:rsidP="00B9135B">
            <w:pPr>
              <w:pStyle w:val="Text"/>
            </w:pPr>
            <w:r w:rsidRPr="00BD2AAE">
              <w:t>ed:SCodeReq</w:t>
            </w:r>
          </w:p>
        </w:tc>
        <w:tc>
          <w:tcPr>
            <w:tcW w:w="4536" w:type="dxa"/>
          </w:tcPr>
          <w:p w14:paraId="2E49F89B" w14:textId="77777777" w:rsidR="00B9135B" w:rsidRPr="00790543" w:rsidRDefault="00B9135B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 xml:space="preserve">Запрос на </w:t>
            </w:r>
            <w:r w:rsidR="00C21C24" w:rsidRPr="00790543">
              <w:rPr>
                <w:lang w:val="ru-RU"/>
              </w:rPr>
              <w:t xml:space="preserve">открытие </w:t>
            </w:r>
            <w:r w:rsidR="00B83269" w:rsidRPr="00790543">
              <w:rPr>
                <w:lang w:val="ru-RU"/>
              </w:rPr>
              <w:t>Расчетного кода</w:t>
            </w:r>
          </w:p>
        </w:tc>
      </w:tr>
      <w:tr w:rsidR="00B9135B" w:rsidRPr="00BD2AAE" w14:paraId="79A982C1" w14:textId="77777777" w:rsidTr="00286411">
        <w:tc>
          <w:tcPr>
            <w:tcW w:w="5812" w:type="dxa"/>
          </w:tcPr>
          <w:p w14:paraId="4B212434" w14:textId="77777777" w:rsidR="00B9135B" w:rsidRPr="00BD2AAE" w:rsidRDefault="00B9135B" w:rsidP="002F44F4">
            <w:pPr>
              <w:pStyle w:val="Text"/>
            </w:pPr>
            <w:r w:rsidRPr="00BD2AAE">
              <w:t>/scodes/{</w:t>
            </w:r>
            <w:r w:rsidR="002F44F4" w:rsidRPr="00BD2AAE">
              <w:t>SC</w:t>
            </w:r>
            <w:r w:rsidRPr="00BD2AAE">
              <w:t>ode}</w:t>
            </w:r>
          </w:p>
        </w:tc>
        <w:tc>
          <w:tcPr>
            <w:tcW w:w="1276" w:type="dxa"/>
          </w:tcPr>
          <w:p w14:paraId="5176CBC3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5573CEC1" w14:textId="77777777" w:rsidR="00B9135B" w:rsidRPr="00BD2AAE" w:rsidRDefault="00B9135B" w:rsidP="00B9135B">
            <w:pPr>
              <w:pStyle w:val="Text"/>
            </w:pPr>
            <w:r w:rsidRPr="00BD2AAE">
              <w:t>ct:SCode</w:t>
            </w:r>
          </w:p>
        </w:tc>
        <w:tc>
          <w:tcPr>
            <w:tcW w:w="4536" w:type="dxa"/>
          </w:tcPr>
          <w:p w14:paraId="56CFB6ED" w14:textId="77777777" w:rsidR="00B9135B" w:rsidRPr="001C5C37" w:rsidRDefault="000C7FE6" w:rsidP="001C5C37">
            <w:pPr>
              <w:pStyle w:val="Text"/>
            </w:pPr>
            <w:r w:rsidRPr="001C5C37">
              <w:t>Расчетный код</w:t>
            </w:r>
          </w:p>
        </w:tc>
      </w:tr>
      <w:tr w:rsidR="00B9135B" w:rsidRPr="00BD2AAE" w14:paraId="515474C5" w14:textId="77777777" w:rsidTr="00286411">
        <w:tc>
          <w:tcPr>
            <w:tcW w:w="5812" w:type="dxa"/>
          </w:tcPr>
          <w:p w14:paraId="770A0C16" w14:textId="77777777" w:rsidR="00B9135B" w:rsidRPr="00BD2AAE" w:rsidRDefault="00B9135B" w:rsidP="00B9135B">
            <w:pPr>
              <w:pStyle w:val="Text"/>
            </w:pPr>
            <w:r w:rsidRPr="00BD2AAE">
              <w:t>/scodes/{</w:t>
            </w:r>
            <w:r w:rsidR="002F44F4" w:rsidRPr="00BD2AAE">
              <w:t>SCode</w:t>
            </w:r>
            <w:r w:rsidRPr="00BD2AAE">
              <w:t>}</w:t>
            </w:r>
          </w:p>
        </w:tc>
        <w:tc>
          <w:tcPr>
            <w:tcW w:w="1276" w:type="dxa"/>
          </w:tcPr>
          <w:p w14:paraId="577EB06F" w14:textId="77777777" w:rsidR="00B9135B" w:rsidRPr="00BD2AAE" w:rsidRDefault="00B9135B" w:rsidP="00B9135B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324389B0" w14:textId="77777777" w:rsidR="00B9135B" w:rsidRPr="00BD2AAE" w:rsidRDefault="00B9135B" w:rsidP="00B9135B">
            <w:pPr>
              <w:pStyle w:val="Text"/>
            </w:pPr>
            <w:r w:rsidRPr="00BD2AAE">
              <w:t>ed:SCodeFundNameReq</w:t>
            </w:r>
          </w:p>
        </w:tc>
        <w:tc>
          <w:tcPr>
            <w:tcW w:w="4536" w:type="dxa"/>
          </w:tcPr>
          <w:p w14:paraId="6405E5F9" w14:textId="77777777" w:rsidR="00B9135B" w:rsidRPr="00790543" w:rsidRDefault="00B9135B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изменение наименования фонда ДУ</w:t>
            </w:r>
          </w:p>
        </w:tc>
      </w:tr>
      <w:tr w:rsidR="00B9135B" w:rsidRPr="00BD2AAE" w14:paraId="1CF9268E" w14:textId="77777777" w:rsidTr="00286411">
        <w:tc>
          <w:tcPr>
            <w:tcW w:w="5812" w:type="dxa"/>
          </w:tcPr>
          <w:p w14:paraId="30109850" w14:textId="77777777" w:rsidR="00B9135B" w:rsidRPr="00BD2AAE" w:rsidRDefault="00B9135B" w:rsidP="00B9135B">
            <w:pPr>
              <w:pStyle w:val="Text"/>
            </w:pPr>
            <w:r w:rsidRPr="00BD2AAE">
              <w:t>/scodes/{</w:t>
            </w:r>
            <w:r w:rsidR="002F44F4" w:rsidRPr="00BD2AAE">
              <w:t>SCode</w:t>
            </w:r>
            <w:r w:rsidRPr="00BD2AAE">
              <w:t>}</w:t>
            </w:r>
          </w:p>
        </w:tc>
        <w:tc>
          <w:tcPr>
            <w:tcW w:w="1276" w:type="dxa"/>
          </w:tcPr>
          <w:p w14:paraId="07AFFA60" w14:textId="77777777" w:rsidR="00B9135B" w:rsidRPr="00BD2AAE" w:rsidRDefault="00B9135B" w:rsidP="00B9135B">
            <w:pPr>
              <w:pStyle w:val="Text"/>
            </w:pPr>
            <w:r w:rsidRPr="00BD2AAE">
              <w:t>DELETE</w:t>
            </w:r>
          </w:p>
        </w:tc>
        <w:tc>
          <w:tcPr>
            <w:tcW w:w="2977" w:type="dxa"/>
          </w:tcPr>
          <w:p w14:paraId="0524E907" w14:textId="77777777" w:rsidR="00B9135B" w:rsidRPr="00BD2AAE" w:rsidRDefault="00B9135B" w:rsidP="00B9135B">
            <w:pPr>
              <w:pStyle w:val="Text"/>
            </w:pPr>
            <w:r w:rsidRPr="00BD2AAE">
              <w:t>ed:SCodeDel</w:t>
            </w:r>
          </w:p>
        </w:tc>
        <w:tc>
          <w:tcPr>
            <w:tcW w:w="4536" w:type="dxa"/>
          </w:tcPr>
          <w:p w14:paraId="740C7533" w14:textId="77777777" w:rsidR="00B9135B" w:rsidRPr="00790543" w:rsidRDefault="00E54309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закрытие Расчетного кода</w:t>
            </w:r>
          </w:p>
        </w:tc>
      </w:tr>
      <w:tr w:rsidR="00C77254" w:rsidRPr="00D552D5" w14:paraId="5B7A43E1" w14:textId="77777777" w:rsidTr="00D552D5">
        <w:tc>
          <w:tcPr>
            <w:tcW w:w="5812" w:type="dxa"/>
          </w:tcPr>
          <w:p w14:paraId="4955B257" w14:textId="77777777" w:rsidR="00C77254" w:rsidRPr="00BD2AAE" w:rsidRDefault="00C77254" w:rsidP="00D552D5">
            <w:pPr>
              <w:pStyle w:val="Text"/>
            </w:pPr>
            <w:r w:rsidRPr="00BD2AAE">
              <w:t>/scodes/{SCode}</w:t>
            </w:r>
            <w:r>
              <w:t>/common-nsd-account</w:t>
            </w:r>
          </w:p>
        </w:tc>
        <w:tc>
          <w:tcPr>
            <w:tcW w:w="1276" w:type="dxa"/>
          </w:tcPr>
          <w:p w14:paraId="77A79B27" w14:textId="77777777" w:rsidR="00C77254" w:rsidRPr="00BD2AAE" w:rsidRDefault="00C77254" w:rsidP="00D552D5">
            <w:pPr>
              <w:pStyle w:val="Text"/>
            </w:pPr>
            <w:r>
              <w:t>PUT</w:t>
            </w:r>
          </w:p>
        </w:tc>
        <w:tc>
          <w:tcPr>
            <w:tcW w:w="2977" w:type="dxa"/>
          </w:tcPr>
          <w:p w14:paraId="73F8286B" w14:textId="77777777" w:rsidR="00C77254" w:rsidRDefault="00C77254" w:rsidP="00D552D5">
            <w:pPr>
              <w:pStyle w:val="Text"/>
            </w:pPr>
            <w:r>
              <w:t>ed:</w:t>
            </w:r>
            <w:r w:rsidRPr="00C30B55">
              <w:t>SCodeCommonNSDAccountSet</w:t>
            </w:r>
          </w:p>
        </w:tc>
        <w:tc>
          <w:tcPr>
            <w:tcW w:w="4536" w:type="dxa"/>
          </w:tcPr>
          <w:p w14:paraId="12337773" w14:textId="77777777" w:rsidR="00C77254" w:rsidRPr="00D552D5" w:rsidRDefault="00C77254" w:rsidP="00D552D5">
            <w:pPr>
              <w:pStyle w:val="Text"/>
              <w:rPr>
                <w:lang w:val="ru-RU"/>
              </w:rPr>
            </w:pPr>
            <w:r w:rsidRPr="00D552D5">
              <w:rPr>
                <w:lang w:val="ru-RU"/>
              </w:rPr>
              <w:t>Запрос на изменение Расчетному коду признака единого счета с НРД</w:t>
            </w:r>
          </w:p>
        </w:tc>
      </w:tr>
      <w:tr w:rsidR="00161A9E" w:rsidRPr="00BD2AAE" w14:paraId="24917AF2" w14:textId="77777777" w:rsidTr="00866E0D">
        <w:tc>
          <w:tcPr>
            <w:tcW w:w="5812" w:type="dxa"/>
          </w:tcPr>
          <w:p w14:paraId="7C8AE50D" w14:textId="77777777" w:rsidR="00161A9E" w:rsidRPr="00161A9E" w:rsidRDefault="00161A9E" w:rsidP="00B9135B">
            <w:pPr>
              <w:pStyle w:val="Text"/>
            </w:pPr>
            <w:r w:rsidRPr="00BD2AAE">
              <w:t>/scodes/{SCode}</w:t>
            </w:r>
            <w:r>
              <w:t>/early-trades</w:t>
            </w:r>
          </w:p>
        </w:tc>
        <w:tc>
          <w:tcPr>
            <w:tcW w:w="1276" w:type="dxa"/>
          </w:tcPr>
          <w:p w14:paraId="77822D83" w14:textId="77777777" w:rsidR="00161A9E" w:rsidRPr="00BD2AAE" w:rsidRDefault="00161A9E" w:rsidP="00B9135B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5818FC4A" w14:textId="77777777" w:rsidR="00161A9E" w:rsidRPr="00BD2AAE" w:rsidRDefault="00161A9E">
            <w:pPr>
              <w:pStyle w:val="Text"/>
            </w:pPr>
            <w:r>
              <w:t>ed:SCodeEarlyTrades</w:t>
            </w:r>
            <w:r w:rsidRPr="00161A9E">
              <w:t>Set</w:t>
            </w:r>
          </w:p>
        </w:tc>
        <w:tc>
          <w:tcPr>
            <w:tcW w:w="4536" w:type="dxa"/>
          </w:tcPr>
          <w:p w14:paraId="51938CE8" w14:textId="77777777" w:rsidR="00161A9E" w:rsidRPr="00790543" w:rsidRDefault="0064489D">
            <w:pPr>
              <w:pStyle w:val="Text"/>
              <w:rPr>
                <w:lang w:val="ru-RU"/>
              </w:rPr>
            </w:pPr>
            <w:r w:rsidRPr="0064489D">
              <w:rPr>
                <w:lang w:val="ru-RU"/>
              </w:rPr>
              <w:t>Запрос на установку режима раннего завершения торгов</w:t>
            </w:r>
          </w:p>
        </w:tc>
      </w:tr>
      <w:tr w:rsidR="00945CA9" w:rsidRPr="00BD2AAE" w14:paraId="0A2FA7D4" w14:textId="77777777" w:rsidTr="00165BAB">
        <w:tc>
          <w:tcPr>
            <w:tcW w:w="5812" w:type="dxa"/>
          </w:tcPr>
          <w:p w14:paraId="7C266782" w14:textId="77777777" w:rsidR="00945CA9" w:rsidRPr="00165BAB" w:rsidRDefault="00945CA9">
            <w:pPr>
              <w:pStyle w:val="Text"/>
            </w:pPr>
            <w:r w:rsidRPr="00BD2AAE">
              <w:t>/scodes/{SCode}</w:t>
            </w:r>
            <w:r>
              <w:t>/early-trades-</w:t>
            </w:r>
            <w:r w:rsidR="00D3749F">
              <w:t>ord</w:t>
            </w:r>
          </w:p>
        </w:tc>
        <w:tc>
          <w:tcPr>
            <w:tcW w:w="1276" w:type="dxa"/>
          </w:tcPr>
          <w:p w14:paraId="685DDF02" w14:textId="77777777" w:rsidR="00945CA9" w:rsidRPr="00BD2AAE" w:rsidRDefault="00945CA9" w:rsidP="00165BAB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7441486F" w14:textId="77777777" w:rsidR="00945CA9" w:rsidRPr="00BD2AAE" w:rsidRDefault="00945CA9">
            <w:pPr>
              <w:pStyle w:val="Text"/>
            </w:pPr>
            <w:r>
              <w:t>ed:SCodeEarlyTrades</w:t>
            </w:r>
            <w:r w:rsidR="00D94D73">
              <w:t>Ord</w:t>
            </w:r>
            <w:r w:rsidRPr="00161A9E">
              <w:t>Set</w:t>
            </w:r>
          </w:p>
        </w:tc>
        <w:tc>
          <w:tcPr>
            <w:tcW w:w="4536" w:type="dxa"/>
          </w:tcPr>
          <w:p w14:paraId="0784BC12" w14:textId="77777777" w:rsidR="00945CA9" w:rsidRPr="00790543" w:rsidRDefault="00ED05D7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 xml:space="preserve">Постоянное поручение </w:t>
            </w:r>
            <w:r w:rsidR="00945CA9" w:rsidRPr="00945CA9">
              <w:rPr>
                <w:lang w:val="ru-RU"/>
              </w:rPr>
              <w:t>на установку режима раннего завершения торгов</w:t>
            </w:r>
          </w:p>
        </w:tc>
      </w:tr>
      <w:tr w:rsidR="00F33B12" w:rsidRPr="00BD2AAE" w14:paraId="7179C5D5" w14:textId="77777777" w:rsidTr="00286411">
        <w:tc>
          <w:tcPr>
            <w:tcW w:w="5812" w:type="dxa"/>
          </w:tcPr>
          <w:p w14:paraId="1D48E756" w14:textId="77777777" w:rsidR="00F33B12" w:rsidRPr="00BD2AAE" w:rsidRDefault="00F33B12" w:rsidP="00B83269">
            <w:pPr>
              <w:pStyle w:val="Text"/>
            </w:pPr>
            <w:r w:rsidRPr="00BD2AAE">
              <w:t>/scodes/{SCode}</w:t>
            </w:r>
            <w:r w:rsidRPr="00BD2AAE">
              <w:rPr>
                <w:lang w:val="ru-RU"/>
              </w:rPr>
              <w:t>/</w:t>
            </w:r>
            <w:r w:rsidRPr="00BD2AAE">
              <w:t>sp</w:t>
            </w:r>
          </w:p>
        </w:tc>
        <w:tc>
          <w:tcPr>
            <w:tcW w:w="1276" w:type="dxa"/>
          </w:tcPr>
          <w:p w14:paraId="10DF883D" w14:textId="77777777" w:rsidR="00F33B12" w:rsidRPr="00BD2AAE" w:rsidRDefault="00F33B12" w:rsidP="00B83269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6A7A5643" w14:textId="77777777" w:rsidR="00F33B12" w:rsidRPr="00BD2AAE" w:rsidRDefault="00F33B12" w:rsidP="00F33B12">
            <w:pPr>
              <w:pStyle w:val="Text"/>
            </w:pPr>
            <w:r w:rsidRPr="00BD2AAE">
              <w:t>ed:SCodeSPSet</w:t>
            </w:r>
          </w:p>
        </w:tc>
        <w:tc>
          <w:tcPr>
            <w:tcW w:w="4536" w:type="dxa"/>
          </w:tcPr>
          <w:p w14:paraId="724C3AD4" w14:textId="77777777" w:rsidR="00F33B12" w:rsidRPr="00790543" w:rsidRDefault="008A664A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присвоение Расчетному коду признака Единый пул</w:t>
            </w:r>
          </w:p>
        </w:tc>
      </w:tr>
      <w:tr w:rsidR="00B9135B" w:rsidRPr="00BD2AAE" w14:paraId="5285D920" w14:textId="77777777" w:rsidTr="00286411">
        <w:tc>
          <w:tcPr>
            <w:tcW w:w="5812" w:type="dxa"/>
          </w:tcPr>
          <w:p w14:paraId="67A76F18" w14:textId="77777777" w:rsidR="00B9135B" w:rsidRPr="00BD2AAE" w:rsidRDefault="00B9135B" w:rsidP="00B9135B">
            <w:pPr>
              <w:pStyle w:val="Text"/>
            </w:pPr>
            <w:r w:rsidRPr="00BD2AAE">
              <w:t>/scodes/{</w:t>
            </w:r>
            <w:r w:rsidR="002F44F4" w:rsidRPr="00BD2AAE">
              <w:t>SCode</w:t>
            </w:r>
            <w:r w:rsidRPr="00BD2AAE">
              <w:t>}/markets</w:t>
            </w:r>
          </w:p>
        </w:tc>
        <w:tc>
          <w:tcPr>
            <w:tcW w:w="1276" w:type="dxa"/>
          </w:tcPr>
          <w:p w14:paraId="1D5DC928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31FACA6A" w14:textId="77777777" w:rsidR="00B9135B" w:rsidRPr="00BD2AAE" w:rsidRDefault="00B9135B" w:rsidP="00B9135B">
            <w:pPr>
              <w:pStyle w:val="Text"/>
            </w:pPr>
            <w:r w:rsidRPr="00BD2AAE">
              <w:t>ct:SCodeMarketList</w:t>
            </w:r>
          </w:p>
        </w:tc>
        <w:tc>
          <w:tcPr>
            <w:tcW w:w="4536" w:type="dxa"/>
          </w:tcPr>
          <w:p w14:paraId="7D3417E6" w14:textId="77777777" w:rsidR="008F2C0B" w:rsidRPr="00790543" w:rsidRDefault="00B83269" w:rsidP="001C5C37">
            <w:pPr>
              <w:pStyle w:val="Text"/>
              <w:rPr>
                <w:lang w:val="ru-RU"/>
              </w:rPr>
            </w:pPr>
            <w:r w:rsidRPr="00245F45">
              <w:rPr>
                <w:lang w:val="ru-RU"/>
              </w:rPr>
              <w:t>Сектора р</w:t>
            </w:r>
            <w:r w:rsidR="00B9135B" w:rsidRPr="00245F45">
              <w:rPr>
                <w:lang w:val="ru-RU"/>
              </w:rPr>
              <w:t>ынк</w:t>
            </w:r>
            <w:r w:rsidRPr="00245F45">
              <w:rPr>
                <w:lang w:val="ru-RU"/>
              </w:rPr>
              <w:t>а</w:t>
            </w:r>
            <w:r w:rsidR="00B9135B" w:rsidRPr="00245F45">
              <w:rPr>
                <w:lang w:val="ru-RU"/>
              </w:rPr>
              <w:t>, на которых зарегистрирован РК</w:t>
            </w:r>
          </w:p>
        </w:tc>
      </w:tr>
      <w:tr w:rsidR="00B9135B" w:rsidRPr="00BD2AAE" w14:paraId="7263956F" w14:textId="77777777" w:rsidTr="00286411">
        <w:tc>
          <w:tcPr>
            <w:tcW w:w="5812" w:type="dxa"/>
          </w:tcPr>
          <w:p w14:paraId="73E78327" w14:textId="77777777" w:rsidR="00B9135B" w:rsidRPr="00BD2AAE" w:rsidRDefault="00B9135B" w:rsidP="00B9135B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lastRenderedPageBreak/>
              <w:t>/</w:t>
            </w:r>
            <w:r w:rsidRPr="00BD2AAE">
              <w:t>scodes</w:t>
            </w:r>
            <w:r w:rsidRPr="00BD2AAE">
              <w:rPr>
                <w:lang w:val="ru-RU"/>
              </w:rPr>
              <w:t>/{</w:t>
            </w:r>
            <w:r w:rsidR="002F44F4" w:rsidRPr="00BD2AAE">
              <w:t>SCode</w:t>
            </w:r>
            <w:r w:rsidRPr="00BD2AAE">
              <w:rPr>
                <w:lang w:val="ru-RU"/>
              </w:rPr>
              <w:t>}/</w:t>
            </w:r>
            <w:r w:rsidRPr="00BD2AAE">
              <w:t>markets</w:t>
            </w:r>
          </w:p>
        </w:tc>
        <w:tc>
          <w:tcPr>
            <w:tcW w:w="1276" w:type="dxa"/>
          </w:tcPr>
          <w:p w14:paraId="139F69E7" w14:textId="77777777" w:rsidR="00B9135B" w:rsidRPr="00BD2AAE" w:rsidRDefault="00B9135B" w:rsidP="00B9135B">
            <w:pPr>
              <w:pStyle w:val="Text"/>
              <w:rPr>
                <w:lang w:val="ru-RU"/>
              </w:rPr>
            </w:pPr>
            <w:r w:rsidRPr="00BD2AAE">
              <w:t>POST</w:t>
            </w:r>
          </w:p>
        </w:tc>
        <w:tc>
          <w:tcPr>
            <w:tcW w:w="2977" w:type="dxa"/>
          </w:tcPr>
          <w:p w14:paraId="65AE8AC6" w14:textId="77777777" w:rsidR="00B9135B" w:rsidRPr="00BD2AAE" w:rsidRDefault="00B9135B" w:rsidP="00B9135B">
            <w:pPr>
              <w:pStyle w:val="Text"/>
              <w:rPr>
                <w:lang w:val="ru-RU"/>
              </w:rPr>
            </w:pPr>
            <w:r w:rsidRPr="00BD2AAE">
              <w:t>ed</w:t>
            </w:r>
            <w:r w:rsidRPr="00BD2AAE">
              <w:rPr>
                <w:lang w:val="ru-RU"/>
              </w:rPr>
              <w:t>:</w:t>
            </w:r>
            <w:r w:rsidRPr="00BD2AAE">
              <w:t>SCodeSPMarketAdd</w:t>
            </w:r>
          </w:p>
        </w:tc>
        <w:tc>
          <w:tcPr>
            <w:tcW w:w="4536" w:type="dxa"/>
          </w:tcPr>
          <w:p w14:paraId="740EAF2F" w14:textId="77777777" w:rsidR="00B9135B" w:rsidRPr="00790543" w:rsidRDefault="00676E49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изменение области действия Расчетного кода Единого пула</w:t>
            </w:r>
          </w:p>
        </w:tc>
      </w:tr>
      <w:tr w:rsidR="00B9135B" w:rsidRPr="00BD2AAE" w14:paraId="515F137C" w14:textId="77777777" w:rsidTr="00286411">
        <w:tc>
          <w:tcPr>
            <w:tcW w:w="5812" w:type="dxa"/>
          </w:tcPr>
          <w:p w14:paraId="6DE38A59" w14:textId="77777777" w:rsidR="00B9135B" w:rsidRPr="00BD2AAE" w:rsidRDefault="00B9135B" w:rsidP="002F44F4">
            <w:pPr>
              <w:pStyle w:val="Text"/>
            </w:pPr>
            <w:r w:rsidRPr="00BD2AAE">
              <w:t>/scodes/{</w:t>
            </w:r>
            <w:r w:rsidR="002F44F4" w:rsidRPr="00BD2AAE">
              <w:t>SCode</w:t>
            </w:r>
            <w:r w:rsidRPr="00BD2AAE">
              <w:t>}</w:t>
            </w:r>
            <w:r w:rsidR="0096031F" w:rsidRPr="00BD2AAE">
              <w:t>/level2</w:t>
            </w:r>
            <w:r w:rsidR="00056CAE" w:rsidRPr="00BD2AAE">
              <w:t>/</w:t>
            </w:r>
            <w:r w:rsidR="00145E92" w:rsidRPr="00BD2AAE">
              <w:t>{</w:t>
            </w:r>
            <w:r w:rsidR="002F44F4" w:rsidRPr="00BD2AAE">
              <w:t>M</w:t>
            </w:r>
            <w:r w:rsidR="00145E92" w:rsidRPr="00BD2AAE">
              <w:t>arket}</w:t>
            </w:r>
          </w:p>
        </w:tc>
        <w:tc>
          <w:tcPr>
            <w:tcW w:w="1276" w:type="dxa"/>
          </w:tcPr>
          <w:p w14:paraId="4D3F70E4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15DABEB6" w14:textId="77777777" w:rsidR="00B9135B" w:rsidRPr="00BD2AAE" w:rsidRDefault="00B9135B" w:rsidP="00B9135B">
            <w:pPr>
              <w:pStyle w:val="Text"/>
            </w:pPr>
            <w:r w:rsidRPr="00BD2AAE">
              <w:t>ct:SCodeL2List</w:t>
            </w:r>
          </w:p>
        </w:tc>
        <w:tc>
          <w:tcPr>
            <w:tcW w:w="4536" w:type="dxa"/>
          </w:tcPr>
          <w:p w14:paraId="03D30478" w14:textId="77777777" w:rsidR="00B9135B" w:rsidRPr="00790543" w:rsidRDefault="00B9135B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 xml:space="preserve">Список </w:t>
            </w:r>
            <w:r w:rsidR="00752497" w:rsidRPr="00790543">
              <w:rPr>
                <w:lang w:val="ru-RU"/>
              </w:rPr>
              <w:t xml:space="preserve">Торгово-клиринговых счетов </w:t>
            </w:r>
            <w:r w:rsidRPr="00790543">
              <w:rPr>
                <w:lang w:val="ru-RU"/>
              </w:rPr>
              <w:t>2 уровня</w:t>
            </w:r>
          </w:p>
        </w:tc>
      </w:tr>
      <w:tr w:rsidR="00B9135B" w:rsidRPr="00BD2AAE" w14:paraId="25564822" w14:textId="77777777" w:rsidTr="00286411">
        <w:tc>
          <w:tcPr>
            <w:tcW w:w="5812" w:type="dxa"/>
          </w:tcPr>
          <w:p w14:paraId="477B561C" w14:textId="77777777" w:rsidR="00B9135B" w:rsidRPr="00BD2AAE" w:rsidRDefault="00B9135B" w:rsidP="002F44F4">
            <w:pPr>
              <w:pStyle w:val="Text"/>
            </w:pPr>
            <w:r w:rsidRPr="00BD2AAE">
              <w:t>/scodes/{</w:t>
            </w:r>
            <w:r w:rsidR="002F44F4" w:rsidRPr="00BD2AAE">
              <w:t>SCode</w:t>
            </w:r>
            <w:r w:rsidRPr="00BD2AAE">
              <w:t>}</w:t>
            </w:r>
            <w:r w:rsidR="0096031F" w:rsidRPr="00BD2AAE">
              <w:t>/level2</w:t>
            </w:r>
            <w:r w:rsidR="00056CAE" w:rsidRPr="00BD2AAE">
              <w:t>/</w:t>
            </w:r>
            <w:r w:rsidR="00F1127F" w:rsidRPr="00BD2AAE">
              <w:t>{</w:t>
            </w:r>
            <w:r w:rsidR="002F44F4" w:rsidRPr="00BD2AAE">
              <w:t>M</w:t>
            </w:r>
            <w:r w:rsidR="00F1127F" w:rsidRPr="00BD2AAE">
              <w:t>arket}</w:t>
            </w:r>
          </w:p>
        </w:tc>
        <w:tc>
          <w:tcPr>
            <w:tcW w:w="1276" w:type="dxa"/>
          </w:tcPr>
          <w:p w14:paraId="61A356BF" w14:textId="77777777" w:rsidR="00B9135B" w:rsidRPr="00BD2AAE" w:rsidRDefault="00B9135B" w:rsidP="00B9135B">
            <w:pPr>
              <w:pStyle w:val="Text"/>
            </w:pPr>
            <w:r w:rsidRPr="00BD2AAE">
              <w:t>POST</w:t>
            </w:r>
          </w:p>
        </w:tc>
        <w:tc>
          <w:tcPr>
            <w:tcW w:w="2977" w:type="dxa"/>
          </w:tcPr>
          <w:p w14:paraId="5243D0C7" w14:textId="77777777" w:rsidR="00B9135B" w:rsidRPr="00BD2AAE" w:rsidRDefault="00B9135B" w:rsidP="00B9135B">
            <w:pPr>
              <w:pStyle w:val="Text"/>
            </w:pPr>
            <w:r w:rsidRPr="00BD2AAE">
              <w:t>ed:SCodeL2Req</w:t>
            </w:r>
          </w:p>
        </w:tc>
        <w:tc>
          <w:tcPr>
            <w:tcW w:w="4536" w:type="dxa"/>
          </w:tcPr>
          <w:p w14:paraId="0EAD31A5" w14:textId="77777777" w:rsidR="00B9135B" w:rsidRPr="00790543" w:rsidRDefault="00DE480E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открытие Торгово-клирингового счета 2-го уровня</w:t>
            </w:r>
          </w:p>
        </w:tc>
      </w:tr>
      <w:tr w:rsidR="003F596A" w:rsidRPr="00BD2AAE" w14:paraId="61EA7217" w14:textId="77777777" w:rsidTr="00286411">
        <w:tc>
          <w:tcPr>
            <w:tcW w:w="5812" w:type="dxa"/>
          </w:tcPr>
          <w:p w14:paraId="7A19F4E0" w14:textId="77777777" w:rsidR="003F596A" w:rsidRPr="00BD2AAE" w:rsidRDefault="003F596A" w:rsidP="005323B0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/</w:t>
            </w:r>
            <w:r w:rsidRPr="00BD2AAE">
              <w:t>scodes</w:t>
            </w:r>
            <w:r w:rsidRPr="00BD2AAE">
              <w:rPr>
                <w:lang w:val="ru-RU"/>
              </w:rPr>
              <w:t>/{</w:t>
            </w:r>
            <w:r w:rsidR="002F44F4" w:rsidRPr="00BD2AAE">
              <w:t>SCode</w:t>
            </w:r>
            <w:r w:rsidRPr="00BD2AAE">
              <w:rPr>
                <w:lang w:val="ru-RU"/>
              </w:rPr>
              <w:t>}</w:t>
            </w:r>
            <w:r w:rsidR="00056CAE" w:rsidRPr="00BD2AAE">
              <w:rPr>
                <w:lang w:val="ru-RU"/>
              </w:rPr>
              <w:t>/</w:t>
            </w:r>
            <w:r w:rsidR="0096031F" w:rsidRPr="00BD2AAE">
              <w:t>level</w:t>
            </w:r>
            <w:r w:rsidR="0096031F" w:rsidRPr="00BD2AAE">
              <w:rPr>
                <w:lang w:val="ru-RU"/>
              </w:rPr>
              <w:t>2/</w:t>
            </w:r>
            <w:r w:rsidR="00F1127F" w:rsidRPr="00BD2AAE">
              <w:rPr>
                <w:lang w:val="ru-RU"/>
              </w:rPr>
              <w:t>{</w:t>
            </w:r>
            <w:r w:rsidR="002F44F4" w:rsidRPr="00BD2AAE">
              <w:t>M</w:t>
            </w:r>
            <w:r w:rsidR="00F1127F" w:rsidRPr="00BD2AAE">
              <w:t>arket</w:t>
            </w:r>
            <w:r w:rsidR="00F1127F" w:rsidRPr="00BD2AAE">
              <w:rPr>
                <w:lang w:val="ru-RU"/>
              </w:rPr>
              <w:t>}</w:t>
            </w:r>
            <w:r w:rsidRPr="00BD2AAE">
              <w:rPr>
                <w:lang w:val="ru-RU"/>
              </w:rPr>
              <w:t>/{</w:t>
            </w:r>
            <w:r w:rsidR="005323B0" w:rsidRPr="00BD2AAE">
              <w:t>SC</w:t>
            </w:r>
            <w:r w:rsidRPr="00BD2AAE">
              <w:t>ode</w:t>
            </w:r>
            <w:r w:rsidRPr="00BD2AAE">
              <w:rPr>
                <w:lang w:val="ru-RU"/>
              </w:rPr>
              <w:t>2}</w:t>
            </w:r>
          </w:p>
        </w:tc>
        <w:tc>
          <w:tcPr>
            <w:tcW w:w="1276" w:type="dxa"/>
          </w:tcPr>
          <w:p w14:paraId="50D41BE0" w14:textId="77777777" w:rsidR="003F596A" w:rsidRPr="00BD2AAE" w:rsidRDefault="003F596A" w:rsidP="0012268F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743E4CCB" w14:textId="77777777" w:rsidR="003F596A" w:rsidRPr="00BD2AAE" w:rsidRDefault="003F596A" w:rsidP="0012268F">
            <w:pPr>
              <w:pStyle w:val="Text"/>
            </w:pPr>
            <w:r w:rsidRPr="00BD2AAE">
              <w:t>ct:SCodeL2</w:t>
            </w:r>
          </w:p>
        </w:tc>
        <w:tc>
          <w:tcPr>
            <w:tcW w:w="4536" w:type="dxa"/>
          </w:tcPr>
          <w:p w14:paraId="15150195" w14:textId="77777777" w:rsidR="003F596A" w:rsidRPr="001C5C37" w:rsidRDefault="005067AE" w:rsidP="001C5C37">
            <w:pPr>
              <w:pStyle w:val="Text"/>
            </w:pPr>
            <w:r w:rsidRPr="001C5C37">
              <w:t>Торгово-клиринговый счет 2 уровня</w:t>
            </w:r>
          </w:p>
        </w:tc>
      </w:tr>
      <w:tr w:rsidR="00B9135B" w:rsidRPr="00BD2AAE" w14:paraId="37C4618D" w14:textId="77777777" w:rsidTr="00286411">
        <w:tc>
          <w:tcPr>
            <w:tcW w:w="5812" w:type="dxa"/>
          </w:tcPr>
          <w:p w14:paraId="7A27C8B3" w14:textId="77777777" w:rsidR="00B9135B" w:rsidRPr="00BD2AAE" w:rsidRDefault="00B9135B" w:rsidP="002F44F4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/</w:t>
            </w:r>
            <w:r w:rsidRPr="00BD2AAE">
              <w:t>scodes</w:t>
            </w:r>
            <w:r w:rsidRPr="00BD2AAE">
              <w:rPr>
                <w:lang w:val="ru-RU"/>
              </w:rPr>
              <w:t>/{</w:t>
            </w:r>
            <w:r w:rsidR="002F44F4" w:rsidRPr="00BD2AAE">
              <w:t>SCode</w:t>
            </w:r>
            <w:r w:rsidRPr="00BD2AAE">
              <w:rPr>
                <w:lang w:val="ru-RU"/>
              </w:rPr>
              <w:t>}</w:t>
            </w:r>
            <w:r w:rsidR="00056CAE" w:rsidRPr="00BD2AAE">
              <w:rPr>
                <w:lang w:val="ru-RU"/>
              </w:rPr>
              <w:t>/</w:t>
            </w:r>
            <w:r w:rsidR="0096031F" w:rsidRPr="00BD2AAE">
              <w:t>level</w:t>
            </w:r>
            <w:r w:rsidR="0096031F" w:rsidRPr="00BD2AAE">
              <w:rPr>
                <w:lang w:val="ru-RU"/>
              </w:rPr>
              <w:t>2/</w:t>
            </w:r>
            <w:r w:rsidR="00F1127F" w:rsidRPr="00BD2AAE">
              <w:rPr>
                <w:lang w:val="ru-RU"/>
              </w:rPr>
              <w:t>{</w:t>
            </w:r>
            <w:r w:rsidR="002F44F4" w:rsidRPr="00BD2AAE">
              <w:t>M</w:t>
            </w:r>
            <w:r w:rsidR="00F1127F" w:rsidRPr="00BD2AAE">
              <w:t>arket</w:t>
            </w:r>
            <w:r w:rsidR="00F1127F" w:rsidRPr="00BD2AAE">
              <w:rPr>
                <w:lang w:val="ru-RU"/>
              </w:rPr>
              <w:t>}</w:t>
            </w:r>
            <w:r w:rsidRPr="00BD2AAE">
              <w:rPr>
                <w:lang w:val="ru-RU"/>
              </w:rPr>
              <w:t>/{</w:t>
            </w:r>
            <w:r w:rsidR="005323B0" w:rsidRPr="00BD2AAE">
              <w:t>SCode</w:t>
            </w:r>
            <w:r w:rsidR="005323B0" w:rsidRPr="00BD2AAE">
              <w:rPr>
                <w:lang w:val="ru-RU"/>
              </w:rPr>
              <w:t>2</w:t>
            </w:r>
            <w:r w:rsidRPr="00BD2AAE">
              <w:rPr>
                <w:lang w:val="ru-RU"/>
              </w:rPr>
              <w:t>}</w:t>
            </w:r>
          </w:p>
        </w:tc>
        <w:tc>
          <w:tcPr>
            <w:tcW w:w="1276" w:type="dxa"/>
          </w:tcPr>
          <w:p w14:paraId="634B6DE4" w14:textId="77777777" w:rsidR="00B9135B" w:rsidRPr="00BD2AAE" w:rsidRDefault="00B9135B" w:rsidP="00B9135B">
            <w:pPr>
              <w:pStyle w:val="Text"/>
            </w:pPr>
            <w:r w:rsidRPr="00BD2AAE">
              <w:t>DELETE</w:t>
            </w:r>
          </w:p>
        </w:tc>
        <w:tc>
          <w:tcPr>
            <w:tcW w:w="2977" w:type="dxa"/>
          </w:tcPr>
          <w:p w14:paraId="5FC3AF33" w14:textId="77777777" w:rsidR="00B9135B" w:rsidRPr="00BD2AAE" w:rsidRDefault="00B9135B" w:rsidP="00B9135B">
            <w:pPr>
              <w:pStyle w:val="Text"/>
            </w:pPr>
            <w:r w:rsidRPr="00BD2AAE">
              <w:t>ed:SCodeL2Del</w:t>
            </w:r>
          </w:p>
        </w:tc>
        <w:tc>
          <w:tcPr>
            <w:tcW w:w="4536" w:type="dxa"/>
          </w:tcPr>
          <w:p w14:paraId="71251C87" w14:textId="77777777" w:rsidR="00B9135B" w:rsidRPr="00790543" w:rsidRDefault="00087318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закрытие Торгово-клирингового счета 2-го уровня</w:t>
            </w:r>
          </w:p>
        </w:tc>
      </w:tr>
      <w:tr w:rsidR="00B9135B" w:rsidRPr="00BD2AAE" w14:paraId="6E18C8CE" w14:textId="77777777" w:rsidTr="00286411">
        <w:tc>
          <w:tcPr>
            <w:tcW w:w="5812" w:type="dxa"/>
          </w:tcPr>
          <w:p w14:paraId="03DF3777" w14:textId="77777777" w:rsidR="00B9135B" w:rsidRPr="00BD2AAE" w:rsidRDefault="00B9135B" w:rsidP="00425433">
            <w:pPr>
              <w:pStyle w:val="Text"/>
            </w:pPr>
            <w:r w:rsidRPr="00BD2AAE">
              <w:t>/scodes/{</w:t>
            </w:r>
            <w:r w:rsidR="002F44F4" w:rsidRPr="00BD2AAE">
              <w:t>SCode</w:t>
            </w:r>
            <w:r w:rsidRPr="00BD2AAE">
              <w:t>}/pay</w:t>
            </w:r>
            <w:r w:rsidR="00425433" w:rsidRPr="00BD2AAE">
              <w:t>-</w:t>
            </w:r>
            <w:r w:rsidRPr="00BD2AAE">
              <w:t>props</w:t>
            </w:r>
          </w:p>
        </w:tc>
        <w:tc>
          <w:tcPr>
            <w:tcW w:w="1276" w:type="dxa"/>
          </w:tcPr>
          <w:p w14:paraId="255F9085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5E38124F" w14:textId="77777777" w:rsidR="00B9135B" w:rsidRPr="00BD2AAE" w:rsidRDefault="00B9135B" w:rsidP="00B9135B">
            <w:pPr>
              <w:pStyle w:val="Text"/>
            </w:pPr>
            <w:r w:rsidRPr="00BD2AAE">
              <w:t>ct:SCodePayPropList</w:t>
            </w:r>
          </w:p>
        </w:tc>
        <w:tc>
          <w:tcPr>
            <w:tcW w:w="4536" w:type="dxa"/>
          </w:tcPr>
          <w:p w14:paraId="2823524B" w14:textId="77777777" w:rsidR="00B9135B" w:rsidRPr="00790543" w:rsidRDefault="00B9135B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 xml:space="preserve">Приписанные к </w:t>
            </w:r>
            <w:r w:rsidR="00B83269" w:rsidRPr="00790543">
              <w:rPr>
                <w:lang w:val="ru-RU"/>
              </w:rPr>
              <w:t xml:space="preserve">Расчетному коду </w:t>
            </w:r>
            <w:r w:rsidRPr="00790543">
              <w:rPr>
                <w:lang w:val="ru-RU"/>
              </w:rPr>
              <w:t xml:space="preserve">реквизиты </w:t>
            </w:r>
            <w:r w:rsidR="00B83269" w:rsidRPr="00790543">
              <w:rPr>
                <w:lang w:val="ru-RU"/>
              </w:rPr>
              <w:t xml:space="preserve">Счетов </w:t>
            </w:r>
            <w:r w:rsidRPr="00790543">
              <w:rPr>
                <w:lang w:val="ru-RU"/>
              </w:rPr>
              <w:t>для возврата</w:t>
            </w:r>
            <w:r w:rsidR="0059060D" w:rsidRPr="00790543">
              <w:rPr>
                <w:lang w:val="ru-RU"/>
              </w:rPr>
              <w:t xml:space="preserve"> обеспечения</w:t>
            </w:r>
          </w:p>
        </w:tc>
      </w:tr>
      <w:tr w:rsidR="00B9135B" w:rsidRPr="00BD2AAE" w14:paraId="07D630D6" w14:textId="77777777" w:rsidTr="00286411">
        <w:tc>
          <w:tcPr>
            <w:tcW w:w="5812" w:type="dxa"/>
          </w:tcPr>
          <w:p w14:paraId="47DC8491" w14:textId="77777777" w:rsidR="00B9135B" w:rsidRPr="00BD2AAE" w:rsidRDefault="00B9135B" w:rsidP="00B9135B">
            <w:pPr>
              <w:pStyle w:val="Text"/>
            </w:pPr>
            <w:r w:rsidRPr="00BD2AAE">
              <w:t>/scodes/{</w:t>
            </w:r>
            <w:r w:rsidR="002F44F4" w:rsidRPr="00BD2AAE">
              <w:t>SCode</w:t>
            </w:r>
            <w:r w:rsidRPr="00BD2AAE">
              <w:t>}</w:t>
            </w:r>
            <w:r w:rsidR="00425433" w:rsidRPr="00BD2AAE">
              <w:t>/pay-</w:t>
            </w:r>
            <w:r w:rsidRPr="00BD2AAE">
              <w:t>props</w:t>
            </w:r>
          </w:p>
        </w:tc>
        <w:tc>
          <w:tcPr>
            <w:tcW w:w="1276" w:type="dxa"/>
          </w:tcPr>
          <w:p w14:paraId="71D680B8" w14:textId="77777777" w:rsidR="00B9135B" w:rsidRPr="00BD2AAE" w:rsidRDefault="00B9135B" w:rsidP="00B9135B">
            <w:pPr>
              <w:pStyle w:val="Text"/>
            </w:pPr>
            <w:r w:rsidRPr="00BD2AAE">
              <w:t>POST</w:t>
            </w:r>
          </w:p>
        </w:tc>
        <w:tc>
          <w:tcPr>
            <w:tcW w:w="2977" w:type="dxa"/>
          </w:tcPr>
          <w:p w14:paraId="4D150F13" w14:textId="77777777" w:rsidR="00B9135B" w:rsidRPr="00BD2AAE" w:rsidRDefault="00B9135B" w:rsidP="00B9135B">
            <w:pPr>
              <w:pStyle w:val="Text"/>
            </w:pPr>
            <w:r w:rsidRPr="00BD2AAE">
              <w:t>ed:PayPropAttach</w:t>
            </w:r>
          </w:p>
        </w:tc>
        <w:tc>
          <w:tcPr>
            <w:tcW w:w="4536" w:type="dxa"/>
          </w:tcPr>
          <w:p w14:paraId="3BF02C09" w14:textId="77777777" w:rsidR="00B9135B" w:rsidRPr="00790543" w:rsidRDefault="00C36CD3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установление соответствия Счета для возврата обеспечения Расчетному коду</w:t>
            </w:r>
          </w:p>
        </w:tc>
      </w:tr>
      <w:tr w:rsidR="00B9135B" w:rsidRPr="00BD2AAE" w14:paraId="0B7624C7" w14:textId="77777777" w:rsidTr="00286411">
        <w:tc>
          <w:tcPr>
            <w:tcW w:w="5812" w:type="dxa"/>
          </w:tcPr>
          <w:p w14:paraId="3F1C33DF" w14:textId="77777777" w:rsidR="00B9135B" w:rsidRPr="00BD2AAE" w:rsidRDefault="00B9135B" w:rsidP="00E80D20">
            <w:pPr>
              <w:pStyle w:val="Text"/>
            </w:pPr>
            <w:r w:rsidRPr="00BD2AAE">
              <w:t>/scodes/{</w:t>
            </w:r>
            <w:r w:rsidR="002F44F4" w:rsidRPr="00BD2AAE">
              <w:t>SCode</w:t>
            </w:r>
            <w:r w:rsidRPr="00BD2AAE">
              <w:t>}</w:t>
            </w:r>
            <w:r w:rsidR="00425433" w:rsidRPr="00BD2AAE">
              <w:t>/pay-</w:t>
            </w:r>
            <w:r w:rsidRPr="00BD2AAE">
              <w:t>props/{</w:t>
            </w:r>
            <w:r w:rsidR="00E80D20" w:rsidRPr="00BD2AAE">
              <w:t>P</w:t>
            </w:r>
            <w:r w:rsidRPr="00BD2AAE">
              <w:t>ay</w:t>
            </w:r>
            <w:r w:rsidR="00E80D20" w:rsidRPr="00BD2AAE">
              <w:t>P</w:t>
            </w:r>
            <w:r w:rsidRPr="00BD2AAE">
              <w:t>rop}</w:t>
            </w:r>
          </w:p>
        </w:tc>
        <w:tc>
          <w:tcPr>
            <w:tcW w:w="1276" w:type="dxa"/>
          </w:tcPr>
          <w:p w14:paraId="37FEB958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42193BD0" w14:textId="77777777" w:rsidR="00B9135B" w:rsidRPr="00BD2AAE" w:rsidRDefault="00B9135B" w:rsidP="00B9135B">
            <w:pPr>
              <w:pStyle w:val="Text"/>
            </w:pPr>
            <w:r w:rsidRPr="00BD2AAE">
              <w:t>ct:SCodePayProp</w:t>
            </w:r>
          </w:p>
        </w:tc>
        <w:tc>
          <w:tcPr>
            <w:tcW w:w="4536" w:type="dxa"/>
          </w:tcPr>
          <w:p w14:paraId="5D18620B" w14:textId="77777777" w:rsidR="00B9135B" w:rsidRPr="00790543" w:rsidRDefault="00B9135B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Приписанны</w:t>
            </w:r>
            <w:r w:rsidR="00871FA3" w:rsidRPr="00790543">
              <w:rPr>
                <w:lang w:val="ru-RU"/>
              </w:rPr>
              <w:t>й</w:t>
            </w:r>
            <w:r w:rsidRPr="00790543">
              <w:rPr>
                <w:lang w:val="ru-RU"/>
              </w:rPr>
              <w:t xml:space="preserve"> к </w:t>
            </w:r>
            <w:r w:rsidR="0059060D" w:rsidRPr="00790543">
              <w:rPr>
                <w:lang w:val="ru-RU"/>
              </w:rPr>
              <w:t>Расчетному коду</w:t>
            </w:r>
            <w:r w:rsidRPr="00790543">
              <w:rPr>
                <w:lang w:val="ru-RU"/>
              </w:rPr>
              <w:t xml:space="preserve"> реквизит </w:t>
            </w:r>
            <w:r w:rsidR="0059060D" w:rsidRPr="00790543">
              <w:rPr>
                <w:lang w:val="ru-RU"/>
              </w:rPr>
              <w:t xml:space="preserve">Счета </w:t>
            </w:r>
            <w:r w:rsidRPr="00790543">
              <w:rPr>
                <w:lang w:val="ru-RU"/>
              </w:rPr>
              <w:t>для возврата</w:t>
            </w:r>
            <w:r w:rsidR="0059060D" w:rsidRPr="00790543">
              <w:rPr>
                <w:lang w:val="ru-RU"/>
              </w:rPr>
              <w:t xml:space="preserve"> обеспечения</w:t>
            </w:r>
          </w:p>
        </w:tc>
      </w:tr>
      <w:tr w:rsidR="00B9135B" w:rsidRPr="00BD2AAE" w14:paraId="64713076" w14:textId="77777777" w:rsidTr="00286411">
        <w:tc>
          <w:tcPr>
            <w:tcW w:w="5812" w:type="dxa"/>
          </w:tcPr>
          <w:p w14:paraId="4E6DA588" w14:textId="77777777" w:rsidR="00B9135B" w:rsidRPr="00BD2AAE" w:rsidRDefault="00B9135B" w:rsidP="00B9135B">
            <w:pPr>
              <w:pStyle w:val="Text"/>
            </w:pPr>
            <w:r w:rsidRPr="00BD2AAE">
              <w:t>/scodes/{</w:t>
            </w:r>
            <w:r w:rsidR="002F44F4" w:rsidRPr="00BD2AAE">
              <w:t>SCode</w:t>
            </w:r>
            <w:r w:rsidRPr="00BD2AAE">
              <w:t>}</w:t>
            </w:r>
            <w:r w:rsidR="00425433" w:rsidRPr="00BD2AAE">
              <w:t>/pay-</w:t>
            </w:r>
            <w:r w:rsidRPr="00BD2AAE">
              <w:t>props/{</w:t>
            </w:r>
            <w:r w:rsidR="00E80D20" w:rsidRPr="00BD2AAE">
              <w:t>PayProp</w:t>
            </w:r>
            <w:r w:rsidRPr="00BD2AAE">
              <w:t>}</w:t>
            </w:r>
          </w:p>
        </w:tc>
        <w:tc>
          <w:tcPr>
            <w:tcW w:w="1276" w:type="dxa"/>
          </w:tcPr>
          <w:p w14:paraId="5F7437EF" w14:textId="77777777" w:rsidR="00B9135B" w:rsidRPr="00BD2AAE" w:rsidRDefault="00B9135B" w:rsidP="00B9135B">
            <w:pPr>
              <w:pStyle w:val="Text"/>
            </w:pPr>
            <w:r w:rsidRPr="00BD2AAE">
              <w:t>DELETE</w:t>
            </w:r>
          </w:p>
        </w:tc>
        <w:tc>
          <w:tcPr>
            <w:tcW w:w="2977" w:type="dxa"/>
          </w:tcPr>
          <w:p w14:paraId="0892AA63" w14:textId="77777777" w:rsidR="00B9135B" w:rsidRPr="00BD2AAE" w:rsidRDefault="00B9135B" w:rsidP="00B9135B">
            <w:pPr>
              <w:pStyle w:val="Text"/>
            </w:pPr>
            <w:r w:rsidRPr="00BD2AAE">
              <w:t>ed:PayPropDetach</w:t>
            </w:r>
          </w:p>
        </w:tc>
        <w:tc>
          <w:tcPr>
            <w:tcW w:w="4536" w:type="dxa"/>
          </w:tcPr>
          <w:p w14:paraId="7D9F5447" w14:textId="77777777" w:rsidR="00B9135B" w:rsidRPr="00790543" w:rsidRDefault="006049E4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отмену соответствия Счета для возврата обеспечения Расчетному коду</w:t>
            </w:r>
          </w:p>
        </w:tc>
      </w:tr>
      <w:tr w:rsidR="00B9135B" w:rsidRPr="00BD2AAE" w14:paraId="56F2C881" w14:textId="77777777" w:rsidTr="00286411">
        <w:tc>
          <w:tcPr>
            <w:tcW w:w="5812" w:type="dxa"/>
          </w:tcPr>
          <w:p w14:paraId="655D04B1" w14:textId="77777777" w:rsidR="00B9135B" w:rsidRPr="00BD2AAE" w:rsidRDefault="00B9135B" w:rsidP="00AB588F">
            <w:pPr>
              <w:pStyle w:val="Text"/>
            </w:pPr>
            <w:r w:rsidRPr="00BD2AAE">
              <w:t>/scodes/{</w:t>
            </w:r>
            <w:r w:rsidR="002F44F4" w:rsidRPr="00BD2AAE">
              <w:t>SCode</w:t>
            </w:r>
            <w:r w:rsidRPr="00BD2AAE">
              <w:t>}</w:t>
            </w:r>
            <w:r w:rsidR="00563571" w:rsidRPr="00BD2AAE">
              <w:t>/</w:t>
            </w:r>
            <w:r w:rsidRPr="00BD2AAE">
              <w:t>asset-returns</w:t>
            </w:r>
          </w:p>
        </w:tc>
        <w:tc>
          <w:tcPr>
            <w:tcW w:w="1276" w:type="dxa"/>
          </w:tcPr>
          <w:p w14:paraId="3C89F4BC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137EA27F" w14:textId="77777777" w:rsidR="00B9135B" w:rsidRPr="00BD2AAE" w:rsidRDefault="00B9135B" w:rsidP="00B9135B">
            <w:pPr>
              <w:pStyle w:val="Text"/>
            </w:pPr>
            <w:r w:rsidRPr="00BD2AAE">
              <w:t>ct:AssetReturnOrdList</w:t>
            </w:r>
          </w:p>
        </w:tc>
        <w:tc>
          <w:tcPr>
            <w:tcW w:w="4536" w:type="dxa"/>
          </w:tcPr>
          <w:p w14:paraId="7C2C9F93" w14:textId="77777777" w:rsidR="00B9135B" w:rsidRPr="00790543" w:rsidRDefault="00B9135B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 xml:space="preserve">Постоянные </w:t>
            </w:r>
            <w:r w:rsidR="00805550" w:rsidRPr="00790543">
              <w:rPr>
                <w:lang w:val="ru-RU"/>
              </w:rPr>
              <w:t xml:space="preserve">поручения </w:t>
            </w:r>
            <w:r w:rsidRPr="00790543">
              <w:rPr>
                <w:lang w:val="ru-RU"/>
              </w:rPr>
              <w:t>на возврат обеспечения</w:t>
            </w:r>
          </w:p>
        </w:tc>
      </w:tr>
      <w:tr w:rsidR="00B9135B" w:rsidRPr="00BD2AAE" w14:paraId="54B9C05C" w14:textId="77777777" w:rsidTr="00286411">
        <w:tc>
          <w:tcPr>
            <w:tcW w:w="5812" w:type="dxa"/>
          </w:tcPr>
          <w:p w14:paraId="3B02F1AD" w14:textId="77777777" w:rsidR="00B9135B" w:rsidRPr="00BD2AAE" w:rsidRDefault="00B9135B" w:rsidP="00AB588F">
            <w:pPr>
              <w:pStyle w:val="Text"/>
            </w:pPr>
            <w:r w:rsidRPr="00BD2AAE">
              <w:t>/scodes/{</w:t>
            </w:r>
            <w:r w:rsidR="002F44F4" w:rsidRPr="00BD2AAE">
              <w:t xml:space="preserve">SCode </w:t>
            </w:r>
            <w:r w:rsidRPr="00BD2AAE">
              <w:t>}</w:t>
            </w:r>
            <w:r w:rsidR="00563571" w:rsidRPr="00BD2AAE">
              <w:t>/</w:t>
            </w:r>
            <w:r w:rsidRPr="00BD2AAE">
              <w:t>asset-returns</w:t>
            </w:r>
          </w:p>
        </w:tc>
        <w:tc>
          <w:tcPr>
            <w:tcW w:w="1276" w:type="dxa"/>
          </w:tcPr>
          <w:p w14:paraId="7AFE5A80" w14:textId="77777777" w:rsidR="00B9135B" w:rsidRPr="00BD2AAE" w:rsidRDefault="00B9135B" w:rsidP="00B9135B">
            <w:pPr>
              <w:pStyle w:val="Text"/>
            </w:pPr>
            <w:r w:rsidRPr="00BD2AAE">
              <w:t>POST</w:t>
            </w:r>
          </w:p>
        </w:tc>
        <w:tc>
          <w:tcPr>
            <w:tcW w:w="2977" w:type="dxa"/>
          </w:tcPr>
          <w:p w14:paraId="0AE2ECD8" w14:textId="77777777" w:rsidR="00B9135B" w:rsidRPr="00BD2AAE" w:rsidRDefault="00B9135B" w:rsidP="00B9135B">
            <w:pPr>
              <w:pStyle w:val="Text"/>
            </w:pPr>
            <w:r w:rsidRPr="00BD2AAE">
              <w:t>ed:AssetReturnOrd</w:t>
            </w:r>
          </w:p>
        </w:tc>
        <w:tc>
          <w:tcPr>
            <w:tcW w:w="4536" w:type="dxa"/>
          </w:tcPr>
          <w:p w14:paraId="3EA4D630" w14:textId="77777777" w:rsidR="00B9135B" w:rsidRPr="00790543" w:rsidRDefault="006716A4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Постоянное поручение на возврат обеспечения</w:t>
            </w:r>
          </w:p>
        </w:tc>
      </w:tr>
      <w:tr w:rsidR="00B9135B" w:rsidRPr="00BD2AAE" w14:paraId="477129A6" w14:textId="77777777" w:rsidTr="00286411">
        <w:tc>
          <w:tcPr>
            <w:tcW w:w="5812" w:type="dxa"/>
          </w:tcPr>
          <w:p w14:paraId="751569DA" w14:textId="77777777" w:rsidR="00B9135B" w:rsidRPr="00BD2AAE" w:rsidRDefault="00B9135B" w:rsidP="00E80D20">
            <w:pPr>
              <w:pStyle w:val="Text"/>
            </w:pPr>
            <w:r w:rsidRPr="00BD2AAE">
              <w:t>/scodes/{</w:t>
            </w:r>
            <w:r w:rsidR="002F44F4" w:rsidRPr="00BD2AAE">
              <w:t>SCode</w:t>
            </w:r>
            <w:r w:rsidRPr="00BD2AAE">
              <w:t>}</w:t>
            </w:r>
            <w:r w:rsidR="007B2586" w:rsidRPr="00BD2AAE">
              <w:t>/</w:t>
            </w:r>
            <w:r w:rsidRPr="00BD2AAE">
              <w:t>asset-returns</w:t>
            </w:r>
            <w:r w:rsidR="007B2586" w:rsidRPr="00BD2AAE">
              <w:t>/</w:t>
            </w:r>
            <w:r w:rsidRPr="00BD2AAE">
              <w:t>{</w:t>
            </w:r>
            <w:r w:rsidR="00E80D20" w:rsidRPr="00BD2AAE">
              <w:t>A</w:t>
            </w:r>
            <w:r w:rsidRPr="00BD2AAE">
              <w:t>sset}</w:t>
            </w:r>
          </w:p>
        </w:tc>
        <w:tc>
          <w:tcPr>
            <w:tcW w:w="1276" w:type="dxa"/>
          </w:tcPr>
          <w:p w14:paraId="518AC7A1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54195A02" w14:textId="77777777" w:rsidR="00B9135B" w:rsidRPr="00BD2AAE" w:rsidRDefault="00B9135B" w:rsidP="00B9135B">
            <w:pPr>
              <w:pStyle w:val="Text"/>
            </w:pPr>
            <w:r w:rsidRPr="00BD2AAE">
              <w:t>ct:AssetReturnOrd</w:t>
            </w:r>
          </w:p>
        </w:tc>
        <w:tc>
          <w:tcPr>
            <w:tcW w:w="4536" w:type="dxa"/>
          </w:tcPr>
          <w:p w14:paraId="6B9ED57E" w14:textId="77777777" w:rsidR="00B9135B" w:rsidRPr="00790543" w:rsidRDefault="00B9135B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Постоянн</w:t>
            </w:r>
            <w:r w:rsidR="00494FD1" w:rsidRPr="00790543">
              <w:rPr>
                <w:lang w:val="ru-RU"/>
              </w:rPr>
              <w:t>ое</w:t>
            </w:r>
            <w:r w:rsidRPr="00790543">
              <w:rPr>
                <w:lang w:val="ru-RU"/>
              </w:rPr>
              <w:t xml:space="preserve"> </w:t>
            </w:r>
            <w:r w:rsidR="00494FD1" w:rsidRPr="00790543">
              <w:rPr>
                <w:lang w:val="ru-RU"/>
              </w:rPr>
              <w:t xml:space="preserve">поручение </w:t>
            </w:r>
            <w:r w:rsidRPr="00790543">
              <w:rPr>
                <w:lang w:val="ru-RU"/>
              </w:rPr>
              <w:t>на возврат обеспечения</w:t>
            </w:r>
          </w:p>
        </w:tc>
      </w:tr>
      <w:tr w:rsidR="00B9135B" w:rsidRPr="00BD2AAE" w14:paraId="1DEF0F72" w14:textId="77777777" w:rsidTr="00286411">
        <w:tc>
          <w:tcPr>
            <w:tcW w:w="5812" w:type="dxa"/>
          </w:tcPr>
          <w:p w14:paraId="5B57AE47" w14:textId="77777777" w:rsidR="00B9135B" w:rsidRPr="00BD2AAE" w:rsidRDefault="00B9135B" w:rsidP="00E80D20">
            <w:pPr>
              <w:pStyle w:val="Text"/>
            </w:pPr>
            <w:r w:rsidRPr="00BD2AAE">
              <w:t>/scodes/{</w:t>
            </w:r>
            <w:r w:rsidR="002F44F4" w:rsidRPr="00BD2AAE">
              <w:t>SCode</w:t>
            </w:r>
            <w:r w:rsidRPr="00BD2AAE">
              <w:t>}/asset-returns</w:t>
            </w:r>
            <w:r w:rsidR="007B2586" w:rsidRPr="00BD2AAE">
              <w:t>/</w:t>
            </w:r>
            <w:r w:rsidRPr="00BD2AAE">
              <w:t>{</w:t>
            </w:r>
            <w:r w:rsidR="00E80D20" w:rsidRPr="00BD2AAE">
              <w:t>A</w:t>
            </w:r>
            <w:r w:rsidR="009605A0" w:rsidRPr="00BD2AAE">
              <w:t>sset</w:t>
            </w:r>
            <w:r w:rsidRPr="00BD2AAE">
              <w:t>}</w:t>
            </w:r>
          </w:p>
        </w:tc>
        <w:tc>
          <w:tcPr>
            <w:tcW w:w="1276" w:type="dxa"/>
          </w:tcPr>
          <w:p w14:paraId="4DC5C5FD" w14:textId="77777777" w:rsidR="00B9135B" w:rsidRPr="00BD2AAE" w:rsidRDefault="00B9135B" w:rsidP="00B9135B">
            <w:pPr>
              <w:pStyle w:val="Text"/>
            </w:pPr>
            <w:r w:rsidRPr="00BD2AAE">
              <w:t>DELETE</w:t>
            </w:r>
          </w:p>
        </w:tc>
        <w:tc>
          <w:tcPr>
            <w:tcW w:w="2977" w:type="dxa"/>
          </w:tcPr>
          <w:p w14:paraId="37495FD7" w14:textId="77777777" w:rsidR="00B9135B" w:rsidRPr="00BD2AAE" w:rsidRDefault="00B9135B" w:rsidP="00B9135B">
            <w:pPr>
              <w:pStyle w:val="Text"/>
            </w:pPr>
            <w:r w:rsidRPr="00BD2AAE">
              <w:t>ed:AssetReturnOrdDel</w:t>
            </w:r>
          </w:p>
        </w:tc>
        <w:tc>
          <w:tcPr>
            <w:tcW w:w="4536" w:type="dxa"/>
          </w:tcPr>
          <w:p w14:paraId="14EE8849" w14:textId="77777777" w:rsidR="00B9135B" w:rsidRPr="00790543" w:rsidRDefault="00C938AC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отмену</w:t>
            </w:r>
            <w:r w:rsidR="00E875B6" w:rsidRPr="00790543">
              <w:rPr>
                <w:lang w:val="ru-RU"/>
              </w:rPr>
              <w:t xml:space="preserve"> постоянного поручения на возврат обеспечения</w:t>
            </w:r>
          </w:p>
        </w:tc>
      </w:tr>
      <w:tr w:rsidR="001C51F7" w:rsidRPr="00BD2AAE" w14:paraId="7771C3AA" w14:textId="77777777" w:rsidTr="00286411">
        <w:tc>
          <w:tcPr>
            <w:tcW w:w="5812" w:type="dxa"/>
          </w:tcPr>
          <w:p w14:paraId="7730415B" w14:textId="77777777" w:rsidR="001C51F7" w:rsidRPr="00BD2AAE" w:rsidRDefault="001C51F7" w:rsidP="000C5916">
            <w:pPr>
              <w:pStyle w:val="Text"/>
            </w:pPr>
            <w:r w:rsidRPr="00BD2AAE">
              <w:t>/scodes/{SCode}/asset-deposit</w:t>
            </w:r>
          </w:p>
        </w:tc>
        <w:tc>
          <w:tcPr>
            <w:tcW w:w="1276" w:type="dxa"/>
          </w:tcPr>
          <w:p w14:paraId="11484210" w14:textId="77777777" w:rsidR="001C51F7" w:rsidRPr="00BD2AAE" w:rsidRDefault="001C51F7" w:rsidP="000C5916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1C1B18FC" w14:textId="77777777" w:rsidR="001C51F7" w:rsidRPr="00BD2AAE" w:rsidRDefault="001C51F7">
            <w:pPr>
              <w:pStyle w:val="Text"/>
            </w:pPr>
            <w:r w:rsidRPr="00BD2AAE">
              <w:t>ct:AssetDepositList</w:t>
            </w:r>
          </w:p>
        </w:tc>
        <w:tc>
          <w:tcPr>
            <w:tcW w:w="4536" w:type="dxa"/>
          </w:tcPr>
          <w:p w14:paraId="569A45BA" w14:textId="77777777" w:rsidR="001C51F7" w:rsidRPr="001C5C37" w:rsidRDefault="006C108B" w:rsidP="001C5C37">
            <w:pPr>
              <w:pStyle w:val="Text"/>
            </w:pPr>
            <w:r w:rsidRPr="001C5C37">
              <w:t xml:space="preserve">Запросы </w:t>
            </w:r>
            <w:r w:rsidR="001C51F7" w:rsidRPr="001C5C37">
              <w:t>на депониоврание</w:t>
            </w:r>
          </w:p>
        </w:tc>
      </w:tr>
      <w:tr w:rsidR="001C51F7" w:rsidRPr="00BD2AAE" w14:paraId="4AC9AE5F" w14:textId="77777777" w:rsidTr="00286411">
        <w:tc>
          <w:tcPr>
            <w:tcW w:w="5812" w:type="dxa"/>
          </w:tcPr>
          <w:p w14:paraId="626C3B74" w14:textId="77777777" w:rsidR="001C51F7" w:rsidRPr="00BD2AAE" w:rsidRDefault="001C51F7">
            <w:pPr>
              <w:pStyle w:val="Text"/>
            </w:pPr>
            <w:r w:rsidRPr="00BD2AAE">
              <w:t>/scodes/{SCode }/asset-deposit</w:t>
            </w:r>
          </w:p>
        </w:tc>
        <w:tc>
          <w:tcPr>
            <w:tcW w:w="1276" w:type="dxa"/>
          </w:tcPr>
          <w:p w14:paraId="6D31C427" w14:textId="77777777" w:rsidR="001C51F7" w:rsidRPr="00BD2AAE" w:rsidRDefault="001C51F7" w:rsidP="000C5916">
            <w:pPr>
              <w:pStyle w:val="Text"/>
            </w:pPr>
            <w:r w:rsidRPr="00BD2AAE">
              <w:t>POST</w:t>
            </w:r>
          </w:p>
        </w:tc>
        <w:tc>
          <w:tcPr>
            <w:tcW w:w="2977" w:type="dxa"/>
          </w:tcPr>
          <w:p w14:paraId="293F0567" w14:textId="77777777" w:rsidR="001C51F7" w:rsidRPr="00BD2AAE" w:rsidRDefault="001C51F7">
            <w:pPr>
              <w:pStyle w:val="Text"/>
            </w:pPr>
            <w:r w:rsidRPr="00BD2AAE">
              <w:t>ed:AssetDeposit</w:t>
            </w:r>
          </w:p>
        </w:tc>
        <w:tc>
          <w:tcPr>
            <w:tcW w:w="4536" w:type="dxa"/>
          </w:tcPr>
          <w:p w14:paraId="71BF165C" w14:textId="77777777" w:rsidR="001C51F7" w:rsidRPr="001C5C37" w:rsidRDefault="006C108B" w:rsidP="001C5C37">
            <w:pPr>
              <w:pStyle w:val="Text"/>
            </w:pPr>
            <w:r w:rsidRPr="001C5C37">
              <w:t xml:space="preserve">Запрос </w:t>
            </w:r>
            <w:r w:rsidR="001C51F7" w:rsidRPr="001C5C37">
              <w:t>на депонирование</w:t>
            </w:r>
          </w:p>
        </w:tc>
      </w:tr>
      <w:tr w:rsidR="001C51F7" w:rsidRPr="00BD2AAE" w14:paraId="5629BF57" w14:textId="77777777" w:rsidTr="00286411">
        <w:tc>
          <w:tcPr>
            <w:tcW w:w="5812" w:type="dxa"/>
          </w:tcPr>
          <w:p w14:paraId="36336288" w14:textId="77777777" w:rsidR="001C51F7" w:rsidRPr="00BD2AAE" w:rsidRDefault="001C51F7">
            <w:pPr>
              <w:pStyle w:val="Text"/>
            </w:pPr>
            <w:r w:rsidRPr="00BD2AAE">
              <w:t>/scodes/{SCode}/asset-deposit/{Asset}</w:t>
            </w:r>
          </w:p>
        </w:tc>
        <w:tc>
          <w:tcPr>
            <w:tcW w:w="1276" w:type="dxa"/>
          </w:tcPr>
          <w:p w14:paraId="6C57C416" w14:textId="77777777" w:rsidR="001C51F7" w:rsidRPr="00BD2AAE" w:rsidRDefault="001C51F7" w:rsidP="000C5916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7E0A612C" w14:textId="77777777" w:rsidR="001C51F7" w:rsidRPr="00BD2AAE" w:rsidRDefault="001C51F7">
            <w:pPr>
              <w:pStyle w:val="Text"/>
            </w:pPr>
            <w:r w:rsidRPr="00BD2AAE">
              <w:t>ct:AssetDeposit</w:t>
            </w:r>
          </w:p>
        </w:tc>
        <w:tc>
          <w:tcPr>
            <w:tcW w:w="4536" w:type="dxa"/>
          </w:tcPr>
          <w:p w14:paraId="6F3EC573" w14:textId="77777777" w:rsidR="001C51F7" w:rsidRPr="001C5C37" w:rsidRDefault="005933F6" w:rsidP="001C5C37">
            <w:pPr>
              <w:pStyle w:val="Text"/>
            </w:pPr>
            <w:r w:rsidRPr="001C5C37">
              <w:t>Запрос на депонирование</w:t>
            </w:r>
          </w:p>
        </w:tc>
      </w:tr>
      <w:tr w:rsidR="005933F6" w:rsidRPr="00BD2AAE" w14:paraId="701E53EB" w14:textId="77777777" w:rsidTr="00286411">
        <w:tc>
          <w:tcPr>
            <w:tcW w:w="5812" w:type="dxa"/>
          </w:tcPr>
          <w:p w14:paraId="1A9E6278" w14:textId="77777777" w:rsidR="005933F6" w:rsidRPr="00BD2AAE" w:rsidRDefault="005933F6" w:rsidP="000C5916">
            <w:pPr>
              <w:pStyle w:val="Text"/>
            </w:pPr>
            <w:r w:rsidRPr="00BD2AAE">
              <w:t>/scodes/{SCode}/asset-deposit/{Asset}</w:t>
            </w:r>
          </w:p>
        </w:tc>
        <w:tc>
          <w:tcPr>
            <w:tcW w:w="1276" w:type="dxa"/>
          </w:tcPr>
          <w:p w14:paraId="493464B8" w14:textId="77777777" w:rsidR="005933F6" w:rsidRPr="00BD2AAE" w:rsidRDefault="005933F6" w:rsidP="000C5916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7A08B97D" w14:textId="77777777" w:rsidR="005933F6" w:rsidRPr="00BD2AAE" w:rsidRDefault="005933F6">
            <w:pPr>
              <w:pStyle w:val="Text"/>
            </w:pPr>
            <w:r w:rsidRPr="00BD2AAE">
              <w:t>ed:AssetDeposit</w:t>
            </w:r>
          </w:p>
        </w:tc>
        <w:tc>
          <w:tcPr>
            <w:tcW w:w="4536" w:type="dxa"/>
          </w:tcPr>
          <w:p w14:paraId="3BC0D7A9" w14:textId="77777777" w:rsidR="005933F6" w:rsidRPr="001C5C37" w:rsidRDefault="00DE235A" w:rsidP="001C5C37">
            <w:pPr>
              <w:pStyle w:val="Text"/>
            </w:pPr>
            <w:r w:rsidRPr="001C5C37">
              <w:t>Запрос на депонирование</w:t>
            </w:r>
          </w:p>
        </w:tc>
      </w:tr>
      <w:tr w:rsidR="001C51F7" w:rsidRPr="00BD2AAE" w14:paraId="60280A1A" w14:textId="77777777" w:rsidTr="00286411">
        <w:tc>
          <w:tcPr>
            <w:tcW w:w="5812" w:type="dxa"/>
          </w:tcPr>
          <w:p w14:paraId="5686634B" w14:textId="77777777" w:rsidR="001C51F7" w:rsidRPr="00BD2AAE" w:rsidRDefault="001C51F7" w:rsidP="000C5916">
            <w:pPr>
              <w:pStyle w:val="Text"/>
            </w:pPr>
            <w:r w:rsidRPr="00BD2AAE">
              <w:lastRenderedPageBreak/>
              <w:t>/scodes/{SCode}/asset-deposit/{Asset}</w:t>
            </w:r>
          </w:p>
        </w:tc>
        <w:tc>
          <w:tcPr>
            <w:tcW w:w="1276" w:type="dxa"/>
          </w:tcPr>
          <w:p w14:paraId="7C9C1713" w14:textId="77777777" w:rsidR="001C51F7" w:rsidRPr="00BD2AAE" w:rsidRDefault="001C51F7" w:rsidP="000C5916">
            <w:pPr>
              <w:pStyle w:val="Text"/>
            </w:pPr>
            <w:r w:rsidRPr="00BD2AAE">
              <w:t>DELETE</w:t>
            </w:r>
          </w:p>
        </w:tc>
        <w:tc>
          <w:tcPr>
            <w:tcW w:w="2977" w:type="dxa"/>
          </w:tcPr>
          <w:p w14:paraId="0B2E2426" w14:textId="77777777" w:rsidR="001C51F7" w:rsidRPr="00BD2AAE" w:rsidRDefault="001C51F7">
            <w:pPr>
              <w:pStyle w:val="Text"/>
            </w:pPr>
            <w:r w:rsidRPr="00BD2AAE">
              <w:t>ed:AssetDepositDel</w:t>
            </w:r>
          </w:p>
        </w:tc>
        <w:tc>
          <w:tcPr>
            <w:tcW w:w="4536" w:type="dxa"/>
          </w:tcPr>
          <w:p w14:paraId="042D7D2E" w14:textId="77777777" w:rsidR="001C51F7" w:rsidRPr="00790543" w:rsidRDefault="00C938AC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отмену</w:t>
            </w:r>
            <w:r w:rsidR="001C51F7" w:rsidRPr="00790543">
              <w:rPr>
                <w:lang w:val="ru-RU"/>
              </w:rPr>
              <w:t xml:space="preserve"> </w:t>
            </w:r>
            <w:r w:rsidRPr="00790543">
              <w:rPr>
                <w:lang w:val="ru-RU"/>
              </w:rPr>
              <w:t>запроса на депонирование</w:t>
            </w:r>
          </w:p>
        </w:tc>
      </w:tr>
      <w:tr w:rsidR="006C108B" w:rsidRPr="00BD2AAE" w14:paraId="6970482D" w14:textId="77777777" w:rsidTr="00286411">
        <w:tc>
          <w:tcPr>
            <w:tcW w:w="5812" w:type="dxa"/>
          </w:tcPr>
          <w:p w14:paraId="7B1870B7" w14:textId="77777777" w:rsidR="006C108B" w:rsidRPr="00BD2AAE" w:rsidRDefault="006C108B" w:rsidP="000C5916">
            <w:pPr>
              <w:pStyle w:val="Text"/>
            </w:pPr>
            <w:r w:rsidRPr="00BD2AAE">
              <w:t>/scodes/{SCode}/asset-deposit-ord</w:t>
            </w:r>
          </w:p>
        </w:tc>
        <w:tc>
          <w:tcPr>
            <w:tcW w:w="1276" w:type="dxa"/>
          </w:tcPr>
          <w:p w14:paraId="73A9248C" w14:textId="77777777" w:rsidR="006C108B" w:rsidRPr="00BD2AAE" w:rsidRDefault="006C108B" w:rsidP="000C5916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3AEC09AB" w14:textId="77777777" w:rsidR="006C108B" w:rsidRPr="00BD2AAE" w:rsidRDefault="006C108B" w:rsidP="000C5916">
            <w:pPr>
              <w:pStyle w:val="Text"/>
            </w:pPr>
            <w:r w:rsidRPr="00BD2AAE">
              <w:t>ct:AssetDepositOrdList</w:t>
            </w:r>
          </w:p>
        </w:tc>
        <w:tc>
          <w:tcPr>
            <w:tcW w:w="4536" w:type="dxa"/>
          </w:tcPr>
          <w:p w14:paraId="0C3BB3E0" w14:textId="77777777" w:rsidR="006C108B" w:rsidRPr="001C5C37" w:rsidRDefault="006C108B" w:rsidP="001C5C37">
            <w:pPr>
              <w:pStyle w:val="Text"/>
            </w:pPr>
            <w:r w:rsidRPr="001C5C37">
              <w:t>Постоянные поручения на депонир</w:t>
            </w:r>
            <w:r w:rsidR="00C938AC" w:rsidRPr="001C5C37">
              <w:t>ов</w:t>
            </w:r>
            <w:r w:rsidRPr="001C5C37">
              <w:t>ание</w:t>
            </w:r>
          </w:p>
        </w:tc>
      </w:tr>
      <w:tr w:rsidR="006C108B" w:rsidRPr="00BD2AAE" w14:paraId="7E9F7768" w14:textId="77777777" w:rsidTr="00286411">
        <w:tc>
          <w:tcPr>
            <w:tcW w:w="5812" w:type="dxa"/>
          </w:tcPr>
          <w:p w14:paraId="138DE235" w14:textId="4A5C0A75" w:rsidR="006C108B" w:rsidRPr="00BD2AAE" w:rsidRDefault="006C108B" w:rsidP="000C5916">
            <w:pPr>
              <w:pStyle w:val="Text"/>
            </w:pPr>
            <w:r w:rsidRPr="00BD2AAE">
              <w:t>/scodes/{SCode}/asset-deposit-ord</w:t>
            </w:r>
          </w:p>
        </w:tc>
        <w:tc>
          <w:tcPr>
            <w:tcW w:w="1276" w:type="dxa"/>
          </w:tcPr>
          <w:p w14:paraId="452BC865" w14:textId="77777777" w:rsidR="006C108B" w:rsidRPr="00BD2AAE" w:rsidRDefault="006C108B" w:rsidP="000C5916">
            <w:pPr>
              <w:pStyle w:val="Text"/>
            </w:pPr>
            <w:r w:rsidRPr="00BD2AAE">
              <w:t>POST</w:t>
            </w:r>
          </w:p>
        </w:tc>
        <w:tc>
          <w:tcPr>
            <w:tcW w:w="2977" w:type="dxa"/>
          </w:tcPr>
          <w:p w14:paraId="3BB3ACEC" w14:textId="77777777" w:rsidR="006C108B" w:rsidRPr="00BD2AAE" w:rsidRDefault="006C108B" w:rsidP="000C5916">
            <w:pPr>
              <w:pStyle w:val="Text"/>
            </w:pPr>
            <w:r w:rsidRPr="00BD2AAE">
              <w:t>ed:AssetDepositOrd</w:t>
            </w:r>
          </w:p>
        </w:tc>
        <w:tc>
          <w:tcPr>
            <w:tcW w:w="4536" w:type="dxa"/>
          </w:tcPr>
          <w:p w14:paraId="76FDB897" w14:textId="77777777" w:rsidR="006C108B" w:rsidRPr="001C5C37" w:rsidRDefault="006C108B" w:rsidP="001C5C37">
            <w:pPr>
              <w:pStyle w:val="Text"/>
            </w:pPr>
            <w:r w:rsidRPr="001C5C37">
              <w:t>Постоянное поручение на депонирование</w:t>
            </w:r>
          </w:p>
        </w:tc>
      </w:tr>
      <w:tr w:rsidR="006C108B" w:rsidRPr="00BD2AAE" w14:paraId="1C3B7386" w14:textId="77777777" w:rsidTr="00286411">
        <w:tc>
          <w:tcPr>
            <w:tcW w:w="5812" w:type="dxa"/>
          </w:tcPr>
          <w:p w14:paraId="46B4C90B" w14:textId="77777777" w:rsidR="006C108B" w:rsidRPr="00BD2AAE" w:rsidRDefault="006C108B" w:rsidP="000C5916">
            <w:pPr>
              <w:pStyle w:val="Text"/>
            </w:pPr>
            <w:r w:rsidRPr="00BD2AAE">
              <w:t>/scodes/{SCode}/asset-deposit-ord/{Asset}</w:t>
            </w:r>
          </w:p>
        </w:tc>
        <w:tc>
          <w:tcPr>
            <w:tcW w:w="1276" w:type="dxa"/>
          </w:tcPr>
          <w:p w14:paraId="20917301" w14:textId="77777777" w:rsidR="006C108B" w:rsidRPr="00BD2AAE" w:rsidRDefault="006C108B" w:rsidP="000C5916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06F5B633" w14:textId="77777777" w:rsidR="006C108B" w:rsidRPr="00BD2AAE" w:rsidRDefault="006C108B" w:rsidP="000C5916">
            <w:pPr>
              <w:pStyle w:val="Text"/>
            </w:pPr>
            <w:r w:rsidRPr="00BD2AAE">
              <w:t>ct:AssetDepositOrd</w:t>
            </w:r>
          </w:p>
        </w:tc>
        <w:tc>
          <w:tcPr>
            <w:tcW w:w="4536" w:type="dxa"/>
          </w:tcPr>
          <w:p w14:paraId="1B5B64EC" w14:textId="77777777" w:rsidR="006C108B" w:rsidRPr="00B1549F" w:rsidRDefault="006C108B" w:rsidP="001C5C37">
            <w:pPr>
              <w:pStyle w:val="Text"/>
              <w:rPr>
                <w:lang w:val="ru-RU"/>
              </w:rPr>
            </w:pPr>
            <w:r w:rsidRPr="00B1549F">
              <w:rPr>
                <w:lang w:val="ru-RU"/>
              </w:rPr>
              <w:t xml:space="preserve">Получить постоянное поручение </w:t>
            </w:r>
            <w:r w:rsidR="00B1549F">
              <w:rPr>
                <w:lang w:val="ru-RU"/>
              </w:rPr>
              <w:t xml:space="preserve">на </w:t>
            </w:r>
            <w:r w:rsidRPr="00B1549F">
              <w:rPr>
                <w:lang w:val="ru-RU"/>
              </w:rPr>
              <w:t>депонирование</w:t>
            </w:r>
          </w:p>
        </w:tc>
      </w:tr>
      <w:tr w:rsidR="00040134" w:rsidRPr="00BD2AAE" w14:paraId="23AC3B21" w14:textId="77777777" w:rsidTr="00286411">
        <w:tc>
          <w:tcPr>
            <w:tcW w:w="5812" w:type="dxa"/>
          </w:tcPr>
          <w:p w14:paraId="2FCBA197" w14:textId="77777777" w:rsidR="00040134" w:rsidRPr="00BD2AAE" w:rsidRDefault="00040134" w:rsidP="00A019AD">
            <w:pPr>
              <w:pStyle w:val="Text"/>
            </w:pPr>
            <w:r w:rsidRPr="00BD2AAE">
              <w:t>/scodes/{SCode}/asset-deposit-ord/{Asset}</w:t>
            </w:r>
          </w:p>
        </w:tc>
        <w:tc>
          <w:tcPr>
            <w:tcW w:w="1276" w:type="dxa"/>
          </w:tcPr>
          <w:p w14:paraId="3202E364" w14:textId="77777777" w:rsidR="00040134" w:rsidRPr="00BD2AAE" w:rsidRDefault="00040134" w:rsidP="00A019AD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33DA3C62" w14:textId="77777777" w:rsidR="00040134" w:rsidRPr="00BD2AAE" w:rsidRDefault="00040134">
            <w:pPr>
              <w:pStyle w:val="Text"/>
            </w:pPr>
            <w:r w:rsidRPr="00BD2AAE">
              <w:t>ed:AssetDepositOrd</w:t>
            </w:r>
          </w:p>
        </w:tc>
        <w:tc>
          <w:tcPr>
            <w:tcW w:w="4536" w:type="dxa"/>
          </w:tcPr>
          <w:p w14:paraId="564B5943" w14:textId="77777777" w:rsidR="00040134" w:rsidRPr="001C5C37" w:rsidRDefault="00743D3E" w:rsidP="001C5C37">
            <w:pPr>
              <w:pStyle w:val="Text"/>
            </w:pPr>
            <w:r w:rsidRPr="001C5C37">
              <w:t>Постоянное поручение на депонирование</w:t>
            </w:r>
          </w:p>
        </w:tc>
      </w:tr>
      <w:tr w:rsidR="006C108B" w:rsidRPr="00BD2AAE" w14:paraId="43717828" w14:textId="77777777" w:rsidTr="00286411">
        <w:tc>
          <w:tcPr>
            <w:tcW w:w="5812" w:type="dxa"/>
          </w:tcPr>
          <w:p w14:paraId="21652806" w14:textId="77777777" w:rsidR="006C108B" w:rsidRPr="00BD2AAE" w:rsidRDefault="006C108B" w:rsidP="000C5916">
            <w:pPr>
              <w:pStyle w:val="Text"/>
            </w:pPr>
            <w:r w:rsidRPr="00BD2AAE">
              <w:t>/scodes/{SCode}/asset-deposit-ord/{Asset}</w:t>
            </w:r>
          </w:p>
        </w:tc>
        <w:tc>
          <w:tcPr>
            <w:tcW w:w="1276" w:type="dxa"/>
          </w:tcPr>
          <w:p w14:paraId="40BD2926" w14:textId="77777777" w:rsidR="006C108B" w:rsidRPr="00BD2AAE" w:rsidRDefault="006C108B" w:rsidP="000C5916">
            <w:pPr>
              <w:pStyle w:val="Text"/>
            </w:pPr>
            <w:r w:rsidRPr="00BD2AAE">
              <w:t>DELETE</w:t>
            </w:r>
          </w:p>
        </w:tc>
        <w:tc>
          <w:tcPr>
            <w:tcW w:w="2977" w:type="dxa"/>
          </w:tcPr>
          <w:p w14:paraId="33E06EC6" w14:textId="77777777" w:rsidR="006C108B" w:rsidRPr="00BD2AAE" w:rsidRDefault="006C108B" w:rsidP="000C5916">
            <w:pPr>
              <w:pStyle w:val="Text"/>
            </w:pPr>
            <w:r w:rsidRPr="00BD2AAE">
              <w:t>ed:AssetDepositOrdDel</w:t>
            </w:r>
          </w:p>
        </w:tc>
        <w:tc>
          <w:tcPr>
            <w:tcW w:w="4536" w:type="dxa"/>
          </w:tcPr>
          <w:p w14:paraId="44065ED9" w14:textId="77777777" w:rsidR="006C108B" w:rsidRPr="00790543" w:rsidRDefault="00C938AC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отмену</w:t>
            </w:r>
            <w:r w:rsidR="006C108B" w:rsidRPr="00790543">
              <w:rPr>
                <w:lang w:val="ru-RU"/>
              </w:rPr>
              <w:t xml:space="preserve"> постоянного поручения на депонирование</w:t>
            </w:r>
          </w:p>
        </w:tc>
      </w:tr>
      <w:tr w:rsidR="00B9135B" w:rsidRPr="00BD2AAE" w14:paraId="014DA02F" w14:textId="77777777" w:rsidTr="001B5157">
        <w:tc>
          <w:tcPr>
            <w:tcW w:w="14601" w:type="dxa"/>
            <w:gridSpan w:val="4"/>
          </w:tcPr>
          <w:p w14:paraId="731B81C0" w14:textId="77777777" w:rsidR="008F2C0B" w:rsidRPr="00BD2AAE" w:rsidRDefault="00B9135B" w:rsidP="00805000">
            <w:pPr>
              <w:pStyle w:val="Text"/>
            </w:pPr>
            <w:r w:rsidRPr="00BD2AAE">
              <w:rPr>
                <w:b/>
                <w:lang w:val="ru-RU"/>
              </w:rPr>
              <w:t>Счета обеспечения</w:t>
            </w:r>
          </w:p>
        </w:tc>
      </w:tr>
      <w:tr w:rsidR="00B9135B" w:rsidRPr="00BD2AAE" w14:paraId="01718251" w14:textId="77777777" w:rsidTr="00286411">
        <w:tc>
          <w:tcPr>
            <w:tcW w:w="5812" w:type="dxa"/>
          </w:tcPr>
          <w:p w14:paraId="1A06E140" w14:textId="77777777" w:rsidR="00B9135B" w:rsidRPr="00BD2AAE" w:rsidRDefault="00B9135B" w:rsidP="00B9135B">
            <w:pPr>
              <w:pStyle w:val="Text"/>
            </w:pPr>
            <w:r w:rsidRPr="00BD2AAE">
              <w:t>/accounts</w:t>
            </w:r>
          </w:p>
        </w:tc>
        <w:tc>
          <w:tcPr>
            <w:tcW w:w="1276" w:type="dxa"/>
          </w:tcPr>
          <w:p w14:paraId="14FC143E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25A15226" w14:textId="77777777" w:rsidR="00B9135B" w:rsidRPr="00BD2AAE" w:rsidRDefault="00B9135B" w:rsidP="00B9135B">
            <w:pPr>
              <w:pStyle w:val="Text"/>
            </w:pPr>
            <w:r w:rsidRPr="00BD2AAE">
              <w:t>ct:AccountList</w:t>
            </w:r>
          </w:p>
        </w:tc>
        <w:tc>
          <w:tcPr>
            <w:tcW w:w="4536" w:type="dxa"/>
          </w:tcPr>
          <w:p w14:paraId="38D93FCE" w14:textId="77777777" w:rsidR="00B9135B" w:rsidRPr="001C5C37" w:rsidRDefault="00B9135B" w:rsidP="001C5C37">
            <w:pPr>
              <w:pStyle w:val="Text"/>
            </w:pPr>
            <w:r w:rsidRPr="001C5C37">
              <w:t>Счета обеспечения</w:t>
            </w:r>
          </w:p>
        </w:tc>
      </w:tr>
      <w:tr w:rsidR="00B9135B" w:rsidRPr="00BD2AAE" w14:paraId="6B2D3112" w14:textId="77777777" w:rsidTr="00286411">
        <w:tc>
          <w:tcPr>
            <w:tcW w:w="5812" w:type="dxa"/>
          </w:tcPr>
          <w:p w14:paraId="7AA10955" w14:textId="77777777" w:rsidR="00B9135B" w:rsidRPr="00BD2AAE" w:rsidRDefault="00B9135B">
            <w:pPr>
              <w:pStyle w:val="Text"/>
            </w:pPr>
            <w:r w:rsidRPr="00BD2AAE">
              <w:t>/accounts/{</w:t>
            </w:r>
            <w:r w:rsidR="007C6162" w:rsidRPr="00BD2AAE">
              <w:t>A</w:t>
            </w:r>
            <w:r w:rsidRPr="00BD2AAE">
              <w:t>cc</w:t>
            </w:r>
            <w:r w:rsidR="00BF3BAC">
              <w:t>ount</w:t>
            </w:r>
            <w:r w:rsidRPr="00BD2AAE">
              <w:t>}</w:t>
            </w:r>
          </w:p>
        </w:tc>
        <w:tc>
          <w:tcPr>
            <w:tcW w:w="1276" w:type="dxa"/>
          </w:tcPr>
          <w:p w14:paraId="0EEFECA8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2556A1E7" w14:textId="77777777" w:rsidR="00B9135B" w:rsidRPr="00BD2AAE" w:rsidRDefault="00B9135B" w:rsidP="00B9135B">
            <w:pPr>
              <w:pStyle w:val="Text"/>
            </w:pPr>
            <w:r w:rsidRPr="00BD2AAE">
              <w:t>ct:Account</w:t>
            </w:r>
          </w:p>
        </w:tc>
        <w:tc>
          <w:tcPr>
            <w:tcW w:w="4536" w:type="dxa"/>
          </w:tcPr>
          <w:p w14:paraId="078DEF97" w14:textId="77777777" w:rsidR="00B9135B" w:rsidRPr="001C5C37" w:rsidRDefault="00B9135B" w:rsidP="001C5C37">
            <w:pPr>
              <w:pStyle w:val="Text"/>
            </w:pPr>
            <w:r w:rsidRPr="001C5C37">
              <w:t>Информация о счете обеспечения</w:t>
            </w:r>
          </w:p>
        </w:tc>
      </w:tr>
      <w:tr w:rsidR="00B9135B" w:rsidRPr="00BD2AAE" w14:paraId="53BFC488" w14:textId="77777777" w:rsidTr="00286411">
        <w:tc>
          <w:tcPr>
            <w:tcW w:w="5812" w:type="dxa"/>
          </w:tcPr>
          <w:p w14:paraId="3FC068BD" w14:textId="614626B6" w:rsidR="00B9135B" w:rsidRPr="00BD2AAE" w:rsidRDefault="00B9135B" w:rsidP="001A1A59">
            <w:pPr>
              <w:pStyle w:val="Text"/>
            </w:pPr>
            <w:r w:rsidRPr="00BD2AAE">
              <w:t>/accounts/{</w:t>
            </w:r>
            <w:r w:rsidR="00BF3BAC" w:rsidRPr="00BD2AAE">
              <w:t>Acc</w:t>
            </w:r>
            <w:r w:rsidR="00BF3BAC">
              <w:t>ount</w:t>
            </w:r>
            <w:r w:rsidR="00BF3BAC" w:rsidRPr="00BD2AAE" w:rsidDel="00BF3BAC">
              <w:t xml:space="preserve"> </w:t>
            </w:r>
            <w:r w:rsidRPr="00BD2AAE">
              <w:t>}/{date}</w:t>
            </w:r>
          </w:p>
        </w:tc>
        <w:tc>
          <w:tcPr>
            <w:tcW w:w="1276" w:type="dxa"/>
          </w:tcPr>
          <w:p w14:paraId="537EF566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4899229F" w14:textId="77777777" w:rsidR="00B9135B" w:rsidRPr="00BD2AAE" w:rsidRDefault="00B9135B" w:rsidP="00B9135B">
            <w:pPr>
              <w:pStyle w:val="Text"/>
            </w:pPr>
            <w:r w:rsidRPr="00BD2AAE">
              <w:t>ct:TurnoverBalance</w:t>
            </w:r>
          </w:p>
        </w:tc>
        <w:tc>
          <w:tcPr>
            <w:tcW w:w="4536" w:type="dxa"/>
          </w:tcPr>
          <w:p w14:paraId="35D1FC10" w14:textId="77777777" w:rsidR="00B9135B" w:rsidRPr="001C5C37" w:rsidRDefault="00B9135B" w:rsidP="001C5C37">
            <w:pPr>
              <w:pStyle w:val="Text"/>
            </w:pPr>
            <w:r w:rsidRPr="001C5C37">
              <w:t>Оборотно-сальдовая ведомость</w:t>
            </w:r>
          </w:p>
        </w:tc>
      </w:tr>
      <w:tr w:rsidR="00B9135B" w:rsidRPr="00BD2AAE" w14:paraId="10990227" w14:textId="77777777" w:rsidTr="00286411">
        <w:tc>
          <w:tcPr>
            <w:tcW w:w="5812" w:type="dxa"/>
          </w:tcPr>
          <w:p w14:paraId="7EE3839F" w14:textId="77777777" w:rsidR="00B9135B" w:rsidRPr="00BD2AAE" w:rsidRDefault="00B9135B" w:rsidP="00B9135B">
            <w:pPr>
              <w:pStyle w:val="Text"/>
            </w:pPr>
            <w:r w:rsidRPr="00BD2AAE">
              <w:t>/accounts/{</w:t>
            </w:r>
            <w:r w:rsidR="00BF3BAC" w:rsidRPr="00BD2AAE">
              <w:t>Acc</w:t>
            </w:r>
            <w:r w:rsidR="00BF3BAC">
              <w:t>ount</w:t>
            </w:r>
            <w:r w:rsidRPr="00BD2AAE">
              <w:t>}/{date}/statement</w:t>
            </w:r>
          </w:p>
        </w:tc>
        <w:tc>
          <w:tcPr>
            <w:tcW w:w="1276" w:type="dxa"/>
          </w:tcPr>
          <w:p w14:paraId="793D7261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4559EAC0" w14:textId="77777777" w:rsidR="00B9135B" w:rsidRPr="00BD2AAE" w:rsidRDefault="00B9135B" w:rsidP="00B9135B">
            <w:pPr>
              <w:pStyle w:val="Text"/>
            </w:pPr>
            <w:r w:rsidRPr="00BD2AAE">
              <w:t>ct:AccountStatement</w:t>
            </w:r>
          </w:p>
        </w:tc>
        <w:tc>
          <w:tcPr>
            <w:tcW w:w="4536" w:type="dxa"/>
          </w:tcPr>
          <w:p w14:paraId="258F96CD" w14:textId="77777777" w:rsidR="00B9135B" w:rsidRPr="00790543" w:rsidRDefault="00B9135B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Журнал операций по счету за день</w:t>
            </w:r>
          </w:p>
        </w:tc>
      </w:tr>
      <w:tr w:rsidR="00F667FB" w:rsidRPr="00BD2AAE" w14:paraId="15EB69C1" w14:textId="77777777" w:rsidTr="00286411">
        <w:tc>
          <w:tcPr>
            <w:tcW w:w="5812" w:type="dxa"/>
          </w:tcPr>
          <w:p w14:paraId="58F4572D" w14:textId="77777777" w:rsidR="00F667FB" w:rsidRPr="00BD2AAE" w:rsidRDefault="00F667FB" w:rsidP="00A019AD">
            <w:pPr>
              <w:pStyle w:val="Text"/>
            </w:pPr>
            <w:r w:rsidRPr="00BD2AAE">
              <w:t>/accounts/{Acc</w:t>
            </w:r>
            <w:r w:rsidR="00BF3BAC">
              <w:t>ount</w:t>
            </w:r>
            <w:r w:rsidRPr="00BD2AAE">
              <w:t>}/{date}/statement</w:t>
            </w:r>
          </w:p>
        </w:tc>
        <w:tc>
          <w:tcPr>
            <w:tcW w:w="1276" w:type="dxa"/>
          </w:tcPr>
          <w:p w14:paraId="30C13E5A" w14:textId="77777777" w:rsidR="00F667FB" w:rsidRPr="00BD2AAE" w:rsidRDefault="00F667FB" w:rsidP="00A019AD">
            <w:pPr>
              <w:pStyle w:val="Text"/>
            </w:pPr>
            <w:r w:rsidRPr="00BD2AAE">
              <w:t>POST</w:t>
            </w:r>
          </w:p>
        </w:tc>
        <w:tc>
          <w:tcPr>
            <w:tcW w:w="2977" w:type="dxa"/>
          </w:tcPr>
          <w:p w14:paraId="0081D6D8" w14:textId="77777777" w:rsidR="00F667FB" w:rsidRPr="00BD2AAE" w:rsidRDefault="00F667FB">
            <w:pPr>
              <w:pStyle w:val="Text"/>
            </w:pPr>
            <w:r w:rsidRPr="00BD2AAE">
              <w:t>ed:AccountStatementReq</w:t>
            </w:r>
          </w:p>
        </w:tc>
        <w:tc>
          <w:tcPr>
            <w:tcW w:w="4536" w:type="dxa"/>
          </w:tcPr>
          <w:p w14:paraId="101BCF46" w14:textId="77777777" w:rsidR="00F667FB" w:rsidRPr="00790543" w:rsidRDefault="00D72F74" w:rsidP="001C5C37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информации о движении денежных средств</w:t>
            </w:r>
          </w:p>
        </w:tc>
      </w:tr>
      <w:tr w:rsidR="00B02DAB" w:rsidRPr="00BD2AAE" w14:paraId="6161A2EF" w14:textId="77777777" w:rsidTr="00286411">
        <w:tc>
          <w:tcPr>
            <w:tcW w:w="5812" w:type="dxa"/>
          </w:tcPr>
          <w:p w14:paraId="0344CE5F" w14:textId="77777777" w:rsidR="00B02DAB" w:rsidRPr="00BD2AAE" w:rsidRDefault="0020521F" w:rsidP="00486593">
            <w:pPr>
              <w:pStyle w:val="Text"/>
            </w:pPr>
            <w:r>
              <w:t>/accounts/{Account</w:t>
            </w:r>
            <w:r w:rsidR="00B02DAB" w:rsidRPr="00BD2AAE">
              <w:t>}/params</w:t>
            </w:r>
          </w:p>
        </w:tc>
        <w:tc>
          <w:tcPr>
            <w:tcW w:w="1276" w:type="dxa"/>
          </w:tcPr>
          <w:p w14:paraId="01ADC5A8" w14:textId="77777777" w:rsidR="00B02DAB" w:rsidRPr="00BD2AAE" w:rsidRDefault="00B02DAB" w:rsidP="00486593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02845D2C" w14:textId="77777777" w:rsidR="00B02DAB" w:rsidRPr="00BD2AAE" w:rsidRDefault="00B02DAB" w:rsidP="00486593">
            <w:pPr>
              <w:pStyle w:val="Text"/>
            </w:pPr>
            <w:r w:rsidRPr="00BD2AAE">
              <w:t>ct:</w:t>
            </w:r>
            <w:r>
              <w:t>Account</w:t>
            </w:r>
            <w:r w:rsidRPr="00BD2AAE">
              <w:t>Param</w:t>
            </w:r>
            <w:r>
              <w:t>s</w:t>
            </w:r>
            <w:r w:rsidRPr="00BD2AAE">
              <w:t>List</w:t>
            </w:r>
          </w:p>
        </w:tc>
        <w:tc>
          <w:tcPr>
            <w:tcW w:w="4536" w:type="dxa"/>
          </w:tcPr>
          <w:p w14:paraId="2AF70403" w14:textId="77777777" w:rsidR="00B02DAB" w:rsidRPr="001C5C37" w:rsidRDefault="00B02DAB" w:rsidP="00486593">
            <w:pPr>
              <w:pStyle w:val="Text"/>
              <w:rPr>
                <w:lang w:val="ru-RU"/>
              </w:rPr>
            </w:pPr>
            <w:r w:rsidRPr="0077690B">
              <w:rPr>
                <w:lang w:val="ru-RU"/>
              </w:rPr>
              <w:t>Параметры счета обеспечения</w:t>
            </w:r>
          </w:p>
        </w:tc>
      </w:tr>
      <w:tr w:rsidR="00B02DAB" w:rsidRPr="00BD2AAE" w14:paraId="2978977E" w14:textId="77777777" w:rsidTr="00286411">
        <w:tc>
          <w:tcPr>
            <w:tcW w:w="5812" w:type="dxa"/>
          </w:tcPr>
          <w:p w14:paraId="79B4A0E8" w14:textId="77777777" w:rsidR="00B02DAB" w:rsidRPr="00D37909" w:rsidRDefault="00B02DAB" w:rsidP="00486593">
            <w:pPr>
              <w:pStyle w:val="Text"/>
            </w:pPr>
            <w:r w:rsidRPr="00BD2AAE">
              <w:t>/a</w:t>
            </w:r>
            <w:r w:rsidR="0020521F">
              <w:t>ccounts/{Account</w:t>
            </w:r>
            <w:r w:rsidRPr="00BD2AAE">
              <w:t>}</w:t>
            </w:r>
            <w:r w:rsidRPr="00D37909">
              <w:t>/</w:t>
            </w:r>
            <w:r w:rsidRPr="00BD2AAE">
              <w:t>params</w:t>
            </w:r>
            <w:r w:rsidRPr="00D37909">
              <w:t>/{</w:t>
            </w:r>
            <w:r>
              <w:t>Acc</w:t>
            </w:r>
            <w:r w:rsidR="008A180C">
              <w:t>ount</w:t>
            </w:r>
            <w:r w:rsidRPr="00BD2AAE">
              <w:t>Param</w:t>
            </w:r>
            <w:r w:rsidRPr="00D37909">
              <w:t>}</w:t>
            </w:r>
          </w:p>
        </w:tc>
        <w:tc>
          <w:tcPr>
            <w:tcW w:w="1276" w:type="dxa"/>
          </w:tcPr>
          <w:p w14:paraId="218DEEAD" w14:textId="77777777" w:rsidR="00B02DAB" w:rsidRPr="00BD2AAE" w:rsidRDefault="00B02DAB" w:rsidP="00486593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5D0A2934" w14:textId="77777777" w:rsidR="00B02DAB" w:rsidRPr="00BD2AAE" w:rsidRDefault="00B02DAB" w:rsidP="00486593">
            <w:pPr>
              <w:pStyle w:val="Text"/>
            </w:pPr>
            <w:r w:rsidRPr="00BD2AAE">
              <w:t>ct:</w:t>
            </w:r>
            <w:r>
              <w:t>AccountParam</w:t>
            </w:r>
          </w:p>
        </w:tc>
        <w:tc>
          <w:tcPr>
            <w:tcW w:w="4536" w:type="dxa"/>
          </w:tcPr>
          <w:p w14:paraId="69DB9F3B" w14:textId="77777777" w:rsidR="00B02DAB" w:rsidRPr="001C5C37" w:rsidRDefault="00B02DAB" w:rsidP="00486593">
            <w:pPr>
              <w:pStyle w:val="Text"/>
              <w:rPr>
                <w:lang w:val="ru-RU"/>
              </w:rPr>
            </w:pPr>
            <w:r w:rsidRPr="0077690B">
              <w:rPr>
                <w:lang w:val="ru-RU"/>
              </w:rPr>
              <w:t>Параметр счета обеспечения</w:t>
            </w:r>
          </w:p>
        </w:tc>
      </w:tr>
      <w:tr w:rsidR="00B02DAB" w:rsidRPr="00BD2AAE" w14:paraId="7095D7E9" w14:textId="77777777" w:rsidTr="00286411">
        <w:tc>
          <w:tcPr>
            <w:tcW w:w="5812" w:type="dxa"/>
          </w:tcPr>
          <w:p w14:paraId="12587652" w14:textId="77777777" w:rsidR="00B02DAB" w:rsidRPr="00BD2AAE" w:rsidRDefault="0020521F" w:rsidP="00486593">
            <w:pPr>
              <w:pStyle w:val="Text"/>
              <w:rPr>
                <w:lang w:val="ru-RU"/>
              </w:rPr>
            </w:pPr>
            <w:r>
              <w:t>/accounts/{Account</w:t>
            </w:r>
            <w:r w:rsidR="00B02DAB" w:rsidRPr="00BD2AAE">
              <w:t>}</w:t>
            </w:r>
            <w:r w:rsidR="00B02DAB" w:rsidRPr="00D37909">
              <w:t>/</w:t>
            </w:r>
            <w:r w:rsidR="00B02DAB" w:rsidRPr="00BD2AAE">
              <w:t>params</w:t>
            </w:r>
            <w:r w:rsidR="00B02DAB" w:rsidRPr="00D37909">
              <w:t>/{</w:t>
            </w:r>
            <w:r w:rsidR="00B02DAB">
              <w:t>Acc</w:t>
            </w:r>
            <w:r w:rsidR="008A180C">
              <w:t>ount</w:t>
            </w:r>
            <w:r w:rsidR="00B02DAB" w:rsidRPr="00BD2AAE">
              <w:t>Param</w:t>
            </w:r>
            <w:r w:rsidR="00B02DAB" w:rsidRPr="00D37909">
              <w:t>}</w:t>
            </w:r>
          </w:p>
        </w:tc>
        <w:tc>
          <w:tcPr>
            <w:tcW w:w="1276" w:type="dxa"/>
          </w:tcPr>
          <w:p w14:paraId="66BFEE72" w14:textId="77777777" w:rsidR="00B02DAB" w:rsidRPr="00BD2AAE" w:rsidRDefault="00B02DAB" w:rsidP="00486593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6C2B7044" w14:textId="77777777" w:rsidR="00B02DAB" w:rsidRPr="00EC7683" w:rsidRDefault="00B02DAB" w:rsidP="00486593">
            <w:pPr>
              <w:pStyle w:val="Text"/>
            </w:pPr>
            <w:r w:rsidRPr="00BD2AAE">
              <w:t>ed</w:t>
            </w:r>
            <w:r w:rsidRPr="0006667E">
              <w:rPr>
                <w:lang w:val="ru-RU"/>
              </w:rPr>
              <w:t>:</w:t>
            </w:r>
            <w:r>
              <w:t>AccountParamSet</w:t>
            </w:r>
          </w:p>
        </w:tc>
        <w:tc>
          <w:tcPr>
            <w:tcW w:w="4536" w:type="dxa"/>
          </w:tcPr>
          <w:p w14:paraId="597ECD46" w14:textId="77777777" w:rsidR="00B02DAB" w:rsidRPr="001C5C37" w:rsidRDefault="00B02DAB" w:rsidP="00486593">
            <w:pPr>
              <w:pStyle w:val="Text"/>
              <w:rPr>
                <w:lang w:val="ru-RU"/>
              </w:rPr>
            </w:pPr>
            <w:r w:rsidRPr="00C6787B">
              <w:rPr>
                <w:lang w:val="ru-RU"/>
              </w:rPr>
              <w:t xml:space="preserve">Запрос на изменение параметра </w:t>
            </w:r>
            <w:r w:rsidRPr="0077690B">
              <w:rPr>
                <w:lang w:val="ru-RU"/>
              </w:rPr>
              <w:t>счета обеспечения</w:t>
            </w:r>
          </w:p>
        </w:tc>
      </w:tr>
      <w:tr w:rsidR="00B02DAB" w:rsidRPr="00BD2AAE" w14:paraId="09A53059" w14:textId="77777777" w:rsidTr="00286411">
        <w:tc>
          <w:tcPr>
            <w:tcW w:w="5812" w:type="dxa"/>
          </w:tcPr>
          <w:p w14:paraId="3F88EB8C" w14:textId="77777777" w:rsidR="00B02DAB" w:rsidRPr="00BD2AAE" w:rsidRDefault="00B02DAB" w:rsidP="00486593">
            <w:pPr>
              <w:pStyle w:val="Text"/>
            </w:pPr>
            <w:r w:rsidRPr="00BD2AAE">
              <w:t>/</w:t>
            </w:r>
            <w:r>
              <w:t>account-</w:t>
            </w:r>
            <w:r w:rsidRPr="00BD2AAE">
              <w:t>params</w:t>
            </w:r>
            <w:r>
              <w:t>/{Acc</w:t>
            </w:r>
            <w:r w:rsidR="008A180C">
              <w:t>ount</w:t>
            </w:r>
            <w:r w:rsidRPr="00BD2AAE">
              <w:t>Param</w:t>
            </w:r>
            <w:r>
              <w:t>}</w:t>
            </w:r>
          </w:p>
        </w:tc>
        <w:tc>
          <w:tcPr>
            <w:tcW w:w="1276" w:type="dxa"/>
          </w:tcPr>
          <w:p w14:paraId="02C134E7" w14:textId="77777777" w:rsidR="00B02DAB" w:rsidRPr="00BD2AAE" w:rsidRDefault="00B02DAB" w:rsidP="00486593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491729A1" w14:textId="77777777" w:rsidR="00B02DAB" w:rsidRPr="00BD2AAE" w:rsidRDefault="00B02DAB" w:rsidP="00486593">
            <w:pPr>
              <w:pStyle w:val="Text"/>
            </w:pPr>
            <w:r w:rsidRPr="00BD2AAE">
              <w:t>ct:</w:t>
            </w:r>
            <w:r>
              <w:t>Account</w:t>
            </w:r>
            <w:r w:rsidRPr="00573C65">
              <w:t>ParamValues</w:t>
            </w:r>
          </w:p>
        </w:tc>
        <w:tc>
          <w:tcPr>
            <w:tcW w:w="4536" w:type="dxa"/>
          </w:tcPr>
          <w:p w14:paraId="18A4E9AC" w14:textId="77777777" w:rsidR="00B02DAB" w:rsidRPr="001C5C37" w:rsidRDefault="00B02DAB" w:rsidP="00486593">
            <w:pPr>
              <w:pStyle w:val="Text"/>
              <w:rPr>
                <w:lang w:val="ru-RU"/>
              </w:rPr>
            </w:pPr>
            <w:r w:rsidRPr="0077690B">
              <w:rPr>
                <w:lang w:val="ru-RU"/>
              </w:rPr>
              <w:t>Допустимые значения параметра счета обеспечения</w:t>
            </w:r>
          </w:p>
        </w:tc>
      </w:tr>
      <w:tr w:rsidR="00B9135B" w:rsidRPr="00BD2AAE" w14:paraId="27AF70A8" w14:textId="77777777" w:rsidTr="001B5157">
        <w:tc>
          <w:tcPr>
            <w:tcW w:w="14601" w:type="dxa"/>
            <w:gridSpan w:val="4"/>
          </w:tcPr>
          <w:p w14:paraId="213C770A" w14:textId="77777777" w:rsidR="00B9135B" w:rsidRPr="00BD2AAE" w:rsidRDefault="00B9135B" w:rsidP="00B9135B">
            <w:pPr>
              <w:pStyle w:val="Text"/>
              <w:rPr>
                <w:lang w:val="ru-RU"/>
              </w:rPr>
            </w:pPr>
            <w:r w:rsidRPr="00BD2AAE">
              <w:rPr>
                <w:b/>
                <w:lang w:val="ru-RU"/>
              </w:rPr>
              <w:t>Счета для возврата (платежные реквизиты)</w:t>
            </w:r>
          </w:p>
        </w:tc>
      </w:tr>
      <w:tr w:rsidR="00B9135B" w:rsidRPr="00BD2AAE" w14:paraId="003E57C0" w14:textId="77777777" w:rsidTr="00286411">
        <w:tc>
          <w:tcPr>
            <w:tcW w:w="5812" w:type="dxa"/>
          </w:tcPr>
          <w:p w14:paraId="1081B573" w14:textId="77777777" w:rsidR="00B9135B" w:rsidRPr="00BD2AAE" w:rsidRDefault="00B9135B" w:rsidP="00B9135B">
            <w:pPr>
              <w:pStyle w:val="Text"/>
            </w:pPr>
            <w:r w:rsidRPr="00BD2AAE">
              <w:t>/pay</w:t>
            </w:r>
            <w:r w:rsidRPr="00BD2AAE">
              <w:rPr>
                <w:lang w:val="ru-RU"/>
              </w:rPr>
              <w:t>-</w:t>
            </w:r>
            <w:r w:rsidRPr="00BD2AAE">
              <w:t>props</w:t>
            </w:r>
          </w:p>
        </w:tc>
        <w:tc>
          <w:tcPr>
            <w:tcW w:w="1276" w:type="dxa"/>
          </w:tcPr>
          <w:p w14:paraId="5B1ABD24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2BD6E90B" w14:textId="77777777" w:rsidR="00B9135B" w:rsidRPr="00BD2AAE" w:rsidRDefault="00B9135B" w:rsidP="00B9135B">
            <w:pPr>
              <w:pStyle w:val="Text"/>
            </w:pPr>
            <w:r w:rsidRPr="00BD2AAE">
              <w:t>ct:PayPropList</w:t>
            </w:r>
          </w:p>
        </w:tc>
        <w:tc>
          <w:tcPr>
            <w:tcW w:w="4536" w:type="dxa"/>
          </w:tcPr>
          <w:p w14:paraId="6EB7121A" w14:textId="77777777" w:rsidR="00B9135B" w:rsidRPr="00790543" w:rsidRDefault="00BA541D" w:rsidP="00E052A5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Список зарегистрированных реквизитов Счетов для возврата обеспечения</w:t>
            </w:r>
          </w:p>
        </w:tc>
      </w:tr>
      <w:tr w:rsidR="00B9135B" w:rsidRPr="00BD2AAE" w14:paraId="775D4589" w14:textId="77777777" w:rsidTr="00286411">
        <w:tc>
          <w:tcPr>
            <w:tcW w:w="5812" w:type="dxa"/>
          </w:tcPr>
          <w:p w14:paraId="72B90E3B" w14:textId="77777777" w:rsidR="00B9135B" w:rsidRPr="00BD2AAE" w:rsidRDefault="00B9135B" w:rsidP="00B9135B">
            <w:pPr>
              <w:pStyle w:val="Text"/>
            </w:pPr>
            <w:r w:rsidRPr="00BD2AAE">
              <w:t>/pay-props</w:t>
            </w:r>
          </w:p>
        </w:tc>
        <w:tc>
          <w:tcPr>
            <w:tcW w:w="1276" w:type="dxa"/>
          </w:tcPr>
          <w:p w14:paraId="4063D117" w14:textId="77777777" w:rsidR="00B9135B" w:rsidRPr="00BD2AAE" w:rsidRDefault="00B9135B" w:rsidP="00B9135B">
            <w:pPr>
              <w:pStyle w:val="Text"/>
            </w:pPr>
            <w:r w:rsidRPr="00BD2AAE">
              <w:t>POST</w:t>
            </w:r>
          </w:p>
        </w:tc>
        <w:tc>
          <w:tcPr>
            <w:tcW w:w="2977" w:type="dxa"/>
          </w:tcPr>
          <w:p w14:paraId="5059378C" w14:textId="77777777" w:rsidR="00B9135B" w:rsidRPr="00BD2AAE" w:rsidRDefault="00B9135B" w:rsidP="00B9135B">
            <w:pPr>
              <w:pStyle w:val="Text"/>
            </w:pPr>
            <w:r w:rsidRPr="00BD2AAE">
              <w:t>ed:PayPropAdd</w:t>
            </w:r>
          </w:p>
        </w:tc>
        <w:tc>
          <w:tcPr>
            <w:tcW w:w="4536" w:type="dxa"/>
          </w:tcPr>
          <w:p w14:paraId="09B4C7AF" w14:textId="77777777" w:rsidR="00B9135B" w:rsidRPr="00790543" w:rsidRDefault="00B9135B" w:rsidP="00E052A5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регистрацию реквизитов Счета для возврата обеспечения</w:t>
            </w:r>
          </w:p>
        </w:tc>
      </w:tr>
      <w:tr w:rsidR="00B9135B" w:rsidRPr="00BD2AAE" w14:paraId="282DD059" w14:textId="77777777" w:rsidTr="00286411">
        <w:tc>
          <w:tcPr>
            <w:tcW w:w="5812" w:type="dxa"/>
          </w:tcPr>
          <w:p w14:paraId="5041851D" w14:textId="77777777" w:rsidR="00B9135B" w:rsidRPr="00BD2AAE" w:rsidRDefault="00B9135B" w:rsidP="007C6162">
            <w:pPr>
              <w:pStyle w:val="Text"/>
            </w:pPr>
            <w:r w:rsidRPr="00BD2AAE">
              <w:t>/pay-props/{</w:t>
            </w:r>
            <w:r w:rsidR="007C6162" w:rsidRPr="00BD2AAE">
              <w:t>P</w:t>
            </w:r>
            <w:r w:rsidRPr="00BD2AAE">
              <w:t>ay</w:t>
            </w:r>
            <w:r w:rsidR="007C6162" w:rsidRPr="00BD2AAE">
              <w:t>P</w:t>
            </w:r>
            <w:r w:rsidRPr="00BD2AAE">
              <w:t>rop}</w:t>
            </w:r>
          </w:p>
        </w:tc>
        <w:tc>
          <w:tcPr>
            <w:tcW w:w="1276" w:type="dxa"/>
          </w:tcPr>
          <w:p w14:paraId="7C9C9C8C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1F2EA018" w14:textId="77777777" w:rsidR="00B9135B" w:rsidRPr="00BD2AAE" w:rsidRDefault="00B9135B" w:rsidP="00B9135B">
            <w:pPr>
              <w:pStyle w:val="Text"/>
            </w:pPr>
            <w:r w:rsidRPr="00BD2AAE">
              <w:t>ct:PayProp</w:t>
            </w:r>
          </w:p>
        </w:tc>
        <w:tc>
          <w:tcPr>
            <w:tcW w:w="4536" w:type="dxa"/>
          </w:tcPr>
          <w:p w14:paraId="5AC08EA9" w14:textId="77777777" w:rsidR="00B9135B" w:rsidRPr="00790543" w:rsidRDefault="00BA541D" w:rsidP="00E052A5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Реквизиты Счета для возврата обеспечения</w:t>
            </w:r>
          </w:p>
        </w:tc>
      </w:tr>
      <w:tr w:rsidR="00B9135B" w:rsidRPr="00BD2AAE" w14:paraId="19814C65" w14:textId="77777777" w:rsidTr="00286411">
        <w:tc>
          <w:tcPr>
            <w:tcW w:w="5812" w:type="dxa"/>
          </w:tcPr>
          <w:p w14:paraId="009EAFD7" w14:textId="77777777" w:rsidR="00B9135B" w:rsidRPr="00BD2AAE" w:rsidRDefault="00B9135B" w:rsidP="00B9135B">
            <w:pPr>
              <w:pStyle w:val="Text"/>
            </w:pPr>
            <w:r w:rsidRPr="00BD2AAE">
              <w:t>/pay-props/{</w:t>
            </w:r>
            <w:r w:rsidR="007C6162" w:rsidRPr="00BD2AAE">
              <w:t>PayProp</w:t>
            </w:r>
            <w:r w:rsidRPr="00BD2AAE">
              <w:t>}</w:t>
            </w:r>
          </w:p>
        </w:tc>
        <w:tc>
          <w:tcPr>
            <w:tcW w:w="1276" w:type="dxa"/>
          </w:tcPr>
          <w:p w14:paraId="62CC85D9" w14:textId="77777777" w:rsidR="00B9135B" w:rsidRPr="00BD2AAE" w:rsidRDefault="00B9135B" w:rsidP="00B9135B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5B37BF42" w14:textId="77777777" w:rsidR="00B9135B" w:rsidRPr="00BD2AAE" w:rsidRDefault="00B9135B" w:rsidP="00B9135B">
            <w:pPr>
              <w:pStyle w:val="Text"/>
            </w:pPr>
            <w:r w:rsidRPr="00BD2AAE">
              <w:t>ed:PayPropEdit</w:t>
            </w:r>
          </w:p>
        </w:tc>
        <w:tc>
          <w:tcPr>
            <w:tcW w:w="4536" w:type="dxa"/>
          </w:tcPr>
          <w:p w14:paraId="04B11BB9" w14:textId="77777777" w:rsidR="00B9135B" w:rsidRPr="00790543" w:rsidRDefault="00B9135B" w:rsidP="00E052A5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изменение реквизитов Счета для возврата обеспечения</w:t>
            </w:r>
          </w:p>
        </w:tc>
      </w:tr>
      <w:tr w:rsidR="00A2271F" w:rsidRPr="00BD2AAE" w14:paraId="72DB0226" w14:textId="77777777" w:rsidTr="00286411">
        <w:tc>
          <w:tcPr>
            <w:tcW w:w="5812" w:type="dxa"/>
          </w:tcPr>
          <w:p w14:paraId="105C7D69" w14:textId="77777777" w:rsidR="00A2271F" w:rsidRPr="00BD2AAE" w:rsidRDefault="00A2271F" w:rsidP="00D61B2D">
            <w:pPr>
              <w:pStyle w:val="Text"/>
            </w:pPr>
            <w:r w:rsidRPr="00BD2AAE">
              <w:lastRenderedPageBreak/>
              <w:t>/pay-props/{</w:t>
            </w:r>
            <w:r w:rsidR="007C6162" w:rsidRPr="00BD2AAE">
              <w:t>PayProp</w:t>
            </w:r>
            <w:r w:rsidRPr="00BD2AAE">
              <w:t>}</w:t>
            </w:r>
          </w:p>
        </w:tc>
        <w:tc>
          <w:tcPr>
            <w:tcW w:w="1276" w:type="dxa"/>
          </w:tcPr>
          <w:p w14:paraId="4743D9E5" w14:textId="77777777" w:rsidR="00A2271F" w:rsidRPr="00BD2AAE" w:rsidRDefault="00A2271F" w:rsidP="00D61B2D">
            <w:pPr>
              <w:pStyle w:val="Text"/>
            </w:pPr>
            <w:r w:rsidRPr="00BD2AAE">
              <w:t>DELETE</w:t>
            </w:r>
          </w:p>
        </w:tc>
        <w:tc>
          <w:tcPr>
            <w:tcW w:w="2977" w:type="dxa"/>
          </w:tcPr>
          <w:p w14:paraId="110AFB3D" w14:textId="77777777" w:rsidR="00A2271F" w:rsidRPr="00BD2AAE" w:rsidRDefault="00A2271F" w:rsidP="00D61B2D">
            <w:pPr>
              <w:pStyle w:val="Text"/>
            </w:pPr>
            <w:r w:rsidRPr="00BD2AAE">
              <w:t>ed:PayPropRemove</w:t>
            </w:r>
          </w:p>
        </w:tc>
        <w:tc>
          <w:tcPr>
            <w:tcW w:w="4536" w:type="dxa"/>
          </w:tcPr>
          <w:p w14:paraId="6D550CDA" w14:textId="77777777" w:rsidR="00A2271F" w:rsidRPr="00790543" w:rsidRDefault="00585BDA" w:rsidP="00E052A5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аннулирование регистрации реквизитов Счета для возврата обеспечения</w:t>
            </w:r>
          </w:p>
        </w:tc>
      </w:tr>
      <w:tr w:rsidR="00B9135B" w:rsidRPr="00BD2AAE" w14:paraId="141F9590" w14:textId="77777777" w:rsidTr="001B5157">
        <w:tc>
          <w:tcPr>
            <w:tcW w:w="14601" w:type="dxa"/>
            <w:gridSpan w:val="4"/>
          </w:tcPr>
          <w:p w14:paraId="56EE6EDA" w14:textId="77777777" w:rsidR="00B9135B" w:rsidRPr="00BD2AAE" w:rsidRDefault="00B9135B" w:rsidP="00B9135B">
            <w:pPr>
              <w:pStyle w:val="Text"/>
              <w:rPr>
                <w:lang w:val="ru-RU"/>
              </w:rPr>
            </w:pPr>
            <w:r w:rsidRPr="00BD2AAE">
              <w:rPr>
                <w:b/>
                <w:lang w:val="ru-RU"/>
              </w:rPr>
              <w:t>Возврат обеспечения</w:t>
            </w:r>
          </w:p>
        </w:tc>
      </w:tr>
      <w:tr w:rsidR="00B9135B" w:rsidRPr="00BD2AAE" w14:paraId="2361FD38" w14:textId="77777777" w:rsidTr="00286411">
        <w:tc>
          <w:tcPr>
            <w:tcW w:w="5812" w:type="dxa"/>
          </w:tcPr>
          <w:p w14:paraId="1AB96C2A" w14:textId="77777777" w:rsidR="00B9135B" w:rsidRPr="00BD2AAE" w:rsidRDefault="00B9135B" w:rsidP="00B9135B">
            <w:pPr>
              <w:pStyle w:val="Text"/>
            </w:pPr>
            <w:r w:rsidRPr="00BD2AAE">
              <w:t>/asset</w:t>
            </w:r>
            <w:r w:rsidRPr="00BD2AAE">
              <w:rPr>
                <w:lang w:val="ru-RU"/>
              </w:rPr>
              <w:t>-</w:t>
            </w:r>
            <w:r w:rsidRPr="00BD2AAE">
              <w:t>returns</w:t>
            </w:r>
          </w:p>
        </w:tc>
        <w:tc>
          <w:tcPr>
            <w:tcW w:w="1276" w:type="dxa"/>
          </w:tcPr>
          <w:p w14:paraId="5677393C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36DB928E" w14:textId="77777777" w:rsidR="00B9135B" w:rsidRPr="00BD2AAE" w:rsidRDefault="00B9135B" w:rsidP="00B9135B">
            <w:pPr>
              <w:pStyle w:val="Text"/>
            </w:pPr>
            <w:r w:rsidRPr="00BD2AAE">
              <w:t>ct:AssetReturnList</w:t>
            </w:r>
          </w:p>
        </w:tc>
        <w:tc>
          <w:tcPr>
            <w:tcW w:w="4536" w:type="dxa"/>
          </w:tcPr>
          <w:p w14:paraId="209230AC" w14:textId="77777777" w:rsidR="00B9135B" w:rsidRPr="00E052A5" w:rsidRDefault="00B9135B" w:rsidP="00E052A5">
            <w:pPr>
              <w:pStyle w:val="Text"/>
            </w:pPr>
            <w:r w:rsidRPr="00E052A5">
              <w:t>Запросы на возврат обеспечения</w:t>
            </w:r>
          </w:p>
        </w:tc>
      </w:tr>
      <w:tr w:rsidR="00B9135B" w:rsidRPr="00BD2AAE" w14:paraId="326CECA8" w14:textId="77777777" w:rsidTr="00286411">
        <w:tc>
          <w:tcPr>
            <w:tcW w:w="5812" w:type="dxa"/>
          </w:tcPr>
          <w:p w14:paraId="013C12CE" w14:textId="77777777" w:rsidR="00B9135B" w:rsidRPr="00BD2AAE" w:rsidRDefault="00B9135B" w:rsidP="00B9135B">
            <w:pPr>
              <w:pStyle w:val="Text"/>
            </w:pPr>
            <w:r w:rsidRPr="00BD2AAE">
              <w:t>/asset</w:t>
            </w:r>
            <w:r w:rsidRPr="00BD2AAE">
              <w:rPr>
                <w:lang w:val="ru-RU"/>
              </w:rPr>
              <w:t>-</w:t>
            </w:r>
            <w:r w:rsidRPr="00BD2AAE">
              <w:t>returns</w:t>
            </w:r>
          </w:p>
        </w:tc>
        <w:tc>
          <w:tcPr>
            <w:tcW w:w="1276" w:type="dxa"/>
          </w:tcPr>
          <w:p w14:paraId="78AA2AEB" w14:textId="77777777" w:rsidR="00B9135B" w:rsidRPr="00BD2AAE" w:rsidRDefault="00B9135B" w:rsidP="00B9135B">
            <w:pPr>
              <w:pStyle w:val="Text"/>
            </w:pPr>
            <w:r w:rsidRPr="00BD2AAE">
              <w:t>POST</w:t>
            </w:r>
          </w:p>
        </w:tc>
        <w:tc>
          <w:tcPr>
            <w:tcW w:w="2977" w:type="dxa"/>
          </w:tcPr>
          <w:p w14:paraId="333D8185" w14:textId="77777777" w:rsidR="00B9135B" w:rsidRPr="00BD2AAE" w:rsidRDefault="00B9135B" w:rsidP="00B9135B">
            <w:pPr>
              <w:pStyle w:val="Text"/>
            </w:pPr>
            <w:r w:rsidRPr="00BD2AAE">
              <w:t>ed:AssetReturn</w:t>
            </w:r>
          </w:p>
        </w:tc>
        <w:tc>
          <w:tcPr>
            <w:tcW w:w="4536" w:type="dxa"/>
          </w:tcPr>
          <w:p w14:paraId="599E8BFA" w14:textId="77777777" w:rsidR="00B9135B" w:rsidRPr="00E052A5" w:rsidRDefault="00B20098" w:rsidP="00E052A5">
            <w:pPr>
              <w:pStyle w:val="Text"/>
            </w:pPr>
            <w:r w:rsidRPr="00E052A5">
              <w:t>Запрос</w:t>
            </w:r>
            <w:r w:rsidR="00B9135B" w:rsidRPr="00E052A5">
              <w:t xml:space="preserve"> на возврат обеспечения</w:t>
            </w:r>
          </w:p>
        </w:tc>
      </w:tr>
      <w:tr w:rsidR="00B9135B" w:rsidRPr="00BD2AAE" w14:paraId="750D7540" w14:textId="77777777" w:rsidTr="00286411">
        <w:tc>
          <w:tcPr>
            <w:tcW w:w="5812" w:type="dxa"/>
          </w:tcPr>
          <w:p w14:paraId="17BFC605" w14:textId="77777777" w:rsidR="00B9135B" w:rsidRPr="00BD2AAE" w:rsidRDefault="00B9135B" w:rsidP="00FE153E">
            <w:pPr>
              <w:pStyle w:val="Text"/>
            </w:pPr>
            <w:r w:rsidRPr="00BD2AAE">
              <w:t>/asset-returns/{</w:t>
            </w:r>
            <w:r w:rsidR="00FE153E" w:rsidRPr="00BD2AAE">
              <w:t>Req</w:t>
            </w:r>
            <w:r w:rsidRPr="00BD2AAE">
              <w:t>}</w:t>
            </w:r>
          </w:p>
        </w:tc>
        <w:tc>
          <w:tcPr>
            <w:tcW w:w="1276" w:type="dxa"/>
          </w:tcPr>
          <w:p w14:paraId="331C7141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6531905F" w14:textId="77777777" w:rsidR="00B9135B" w:rsidRPr="00BD2AAE" w:rsidRDefault="00B9135B" w:rsidP="00B9135B">
            <w:pPr>
              <w:pStyle w:val="Text"/>
            </w:pPr>
            <w:r w:rsidRPr="00BD2AAE">
              <w:t>ct:AssetReturn</w:t>
            </w:r>
          </w:p>
        </w:tc>
        <w:tc>
          <w:tcPr>
            <w:tcW w:w="4536" w:type="dxa"/>
          </w:tcPr>
          <w:p w14:paraId="397C6A79" w14:textId="77777777" w:rsidR="00B9135B" w:rsidRPr="00E052A5" w:rsidRDefault="00BA541D" w:rsidP="00E052A5">
            <w:pPr>
              <w:pStyle w:val="Text"/>
            </w:pPr>
            <w:r w:rsidRPr="00E052A5">
              <w:t>З</w:t>
            </w:r>
            <w:r w:rsidR="00B9135B" w:rsidRPr="00E052A5">
              <w:t>апрос на возврат обеспечения</w:t>
            </w:r>
          </w:p>
        </w:tc>
      </w:tr>
      <w:tr w:rsidR="00B9135B" w:rsidRPr="00BD2AAE" w14:paraId="325F2F59" w14:textId="77777777" w:rsidTr="00286411">
        <w:tc>
          <w:tcPr>
            <w:tcW w:w="5812" w:type="dxa"/>
          </w:tcPr>
          <w:p w14:paraId="20581B87" w14:textId="77777777" w:rsidR="00B9135B" w:rsidRPr="00BD2AAE" w:rsidRDefault="00B9135B" w:rsidP="00B9135B">
            <w:pPr>
              <w:pStyle w:val="Text"/>
            </w:pPr>
            <w:r w:rsidRPr="00BD2AAE">
              <w:t>/asset-returns/{</w:t>
            </w:r>
            <w:r w:rsidR="002A4DAF" w:rsidRPr="00BD2AAE">
              <w:t>Req</w:t>
            </w:r>
            <w:r w:rsidRPr="00BD2AAE">
              <w:t>}</w:t>
            </w:r>
          </w:p>
        </w:tc>
        <w:tc>
          <w:tcPr>
            <w:tcW w:w="1276" w:type="dxa"/>
          </w:tcPr>
          <w:p w14:paraId="6F24C682" w14:textId="77777777" w:rsidR="00B9135B" w:rsidRPr="00BD2AAE" w:rsidRDefault="00B9135B" w:rsidP="00B9135B">
            <w:pPr>
              <w:pStyle w:val="Text"/>
            </w:pPr>
            <w:r w:rsidRPr="00BD2AAE">
              <w:t>DELETE</w:t>
            </w:r>
          </w:p>
        </w:tc>
        <w:tc>
          <w:tcPr>
            <w:tcW w:w="2977" w:type="dxa"/>
          </w:tcPr>
          <w:p w14:paraId="70E05977" w14:textId="77777777" w:rsidR="00B9135B" w:rsidRPr="00BD2AAE" w:rsidRDefault="00B9135B" w:rsidP="00B9135B">
            <w:pPr>
              <w:pStyle w:val="Text"/>
            </w:pPr>
            <w:r w:rsidRPr="00BD2AAE">
              <w:t>ed:</w:t>
            </w:r>
            <w:r w:rsidR="0025116D" w:rsidRPr="00BD2AAE">
              <w:t>AssetReturnDel</w:t>
            </w:r>
          </w:p>
        </w:tc>
        <w:tc>
          <w:tcPr>
            <w:tcW w:w="4536" w:type="dxa"/>
          </w:tcPr>
          <w:p w14:paraId="69D52E54" w14:textId="77777777" w:rsidR="00B9135B" w:rsidRPr="00790543" w:rsidRDefault="006D509C" w:rsidP="00E052A5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о</w:t>
            </w:r>
            <w:r w:rsidR="00B9135B" w:rsidRPr="00790543">
              <w:rPr>
                <w:lang w:val="ru-RU"/>
              </w:rPr>
              <w:t>тмен</w:t>
            </w:r>
            <w:r w:rsidRPr="00790543">
              <w:rPr>
                <w:lang w:val="ru-RU"/>
              </w:rPr>
              <w:t>у</w:t>
            </w:r>
            <w:r w:rsidR="00B9135B" w:rsidRPr="00790543">
              <w:rPr>
                <w:lang w:val="ru-RU"/>
              </w:rPr>
              <w:t xml:space="preserve"> запроса</w:t>
            </w:r>
            <w:r w:rsidR="00B20098" w:rsidRPr="00790543">
              <w:rPr>
                <w:lang w:val="ru-RU"/>
              </w:rPr>
              <w:t xml:space="preserve"> </w:t>
            </w:r>
            <w:r w:rsidR="00585BDA" w:rsidRPr="00790543">
              <w:rPr>
                <w:lang w:val="ru-RU"/>
              </w:rPr>
              <w:t xml:space="preserve">на </w:t>
            </w:r>
            <w:r w:rsidR="00B20098" w:rsidRPr="00790543">
              <w:rPr>
                <w:lang w:val="ru-RU"/>
              </w:rPr>
              <w:t>возврат обеспечения</w:t>
            </w:r>
          </w:p>
        </w:tc>
      </w:tr>
      <w:tr w:rsidR="00B9135B" w:rsidRPr="00BD2AAE" w14:paraId="37C17C34" w14:textId="77777777" w:rsidTr="001B5157">
        <w:tc>
          <w:tcPr>
            <w:tcW w:w="14601" w:type="dxa"/>
            <w:gridSpan w:val="4"/>
          </w:tcPr>
          <w:p w14:paraId="08A83337" w14:textId="77777777" w:rsidR="00B9135B" w:rsidRPr="00BD2AAE" w:rsidRDefault="00B9135B" w:rsidP="00B9135B">
            <w:pPr>
              <w:pStyle w:val="Text"/>
              <w:rPr>
                <w:lang w:val="ru-RU"/>
              </w:rPr>
            </w:pPr>
            <w:r w:rsidRPr="00BD2AAE">
              <w:rPr>
                <w:b/>
                <w:lang w:val="ru-RU"/>
              </w:rPr>
              <w:t>Перевод обеспечения</w:t>
            </w:r>
          </w:p>
        </w:tc>
      </w:tr>
      <w:tr w:rsidR="00B9135B" w:rsidRPr="00BD2AAE" w14:paraId="486D76B8" w14:textId="77777777" w:rsidTr="00286411">
        <w:tc>
          <w:tcPr>
            <w:tcW w:w="5812" w:type="dxa"/>
          </w:tcPr>
          <w:p w14:paraId="14C6ABB6" w14:textId="77777777" w:rsidR="00B9135B" w:rsidRPr="00BD2AAE" w:rsidRDefault="00B9135B" w:rsidP="00B9135B">
            <w:pPr>
              <w:pStyle w:val="Text"/>
            </w:pPr>
            <w:r w:rsidRPr="00BD2AAE">
              <w:t>/asset</w:t>
            </w:r>
            <w:r w:rsidRPr="00BD2AAE">
              <w:rPr>
                <w:lang w:val="ru-RU"/>
              </w:rPr>
              <w:t>-</w:t>
            </w:r>
            <w:r w:rsidRPr="00BD2AAE">
              <w:t>transfers</w:t>
            </w:r>
          </w:p>
        </w:tc>
        <w:tc>
          <w:tcPr>
            <w:tcW w:w="1276" w:type="dxa"/>
          </w:tcPr>
          <w:p w14:paraId="24B63046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7C66A805" w14:textId="77777777" w:rsidR="00B9135B" w:rsidRPr="00BD2AAE" w:rsidRDefault="00B9135B" w:rsidP="00B9135B">
            <w:pPr>
              <w:pStyle w:val="Text"/>
            </w:pPr>
            <w:r w:rsidRPr="00BD2AAE">
              <w:t>ct:AssetTransferList</w:t>
            </w:r>
          </w:p>
        </w:tc>
        <w:tc>
          <w:tcPr>
            <w:tcW w:w="4536" w:type="dxa"/>
          </w:tcPr>
          <w:p w14:paraId="0948C9AC" w14:textId="77777777" w:rsidR="00B9135B" w:rsidRPr="00E052A5" w:rsidRDefault="00B9135B" w:rsidP="00E052A5">
            <w:pPr>
              <w:pStyle w:val="Text"/>
            </w:pPr>
            <w:r w:rsidRPr="00E052A5">
              <w:t>Запросы на перевод обеспечения</w:t>
            </w:r>
          </w:p>
        </w:tc>
      </w:tr>
      <w:tr w:rsidR="00B9135B" w:rsidRPr="00BD2AAE" w14:paraId="793A6709" w14:textId="77777777" w:rsidTr="00286411">
        <w:tc>
          <w:tcPr>
            <w:tcW w:w="5812" w:type="dxa"/>
          </w:tcPr>
          <w:p w14:paraId="2A704344" w14:textId="77777777" w:rsidR="00B9135B" w:rsidRPr="00BD2AAE" w:rsidRDefault="00B9135B" w:rsidP="00B9135B">
            <w:pPr>
              <w:pStyle w:val="Text"/>
            </w:pPr>
            <w:r w:rsidRPr="00BD2AAE">
              <w:t>/asset</w:t>
            </w:r>
            <w:r w:rsidRPr="00BD2AAE">
              <w:rPr>
                <w:lang w:val="ru-RU"/>
              </w:rPr>
              <w:t>-</w:t>
            </w:r>
            <w:r w:rsidRPr="00BD2AAE">
              <w:t>transfers</w:t>
            </w:r>
          </w:p>
        </w:tc>
        <w:tc>
          <w:tcPr>
            <w:tcW w:w="1276" w:type="dxa"/>
          </w:tcPr>
          <w:p w14:paraId="2FD15A0D" w14:textId="77777777" w:rsidR="00B9135B" w:rsidRPr="00BD2AAE" w:rsidRDefault="00B9135B" w:rsidP="00B9135B">
            <w:pPr>
              <w:pStyle w:val="Text"/>
            </w:pPr>
            <w:r w:rsidRPr="00BD2AAE">
              <w:t>POST</w:t>
            </w:r>
          </w:p>
        </w:tc>
        <w:tc>
          <w:tcPr>
            <w:tcW w:w="2977" w:type="dxa"/>
          </w:tcPr>
          <w:p w14:paraId="0D78701B" w14:textId="77777777" w:rsidR="00B9135B" w:rsidRPr="00BD2AAE" w:rsidRDefault="00B9135B" w:rsidP="00B9135B">
            <w:pPr>
              <w:pStyle w:val="Text"/>
            </w:pPr>
            <w:r w:rsidRPr="00BD2AAE">
              <w:t>ed:AssetTransfer</w:t>
            </w:r>
          </w:p>
        </w:tc>
        <w:tc>
          <w:tcPr>
            <w:tcW w:w="4536" w:type="dxa"/>
          </w:tcPr>
          <w:p w14:paraId="607164F1" w14:textId="77777777" w:rsidR="00B9135B" w:rsidRPr="00E052A5" w:rsidRDefault="00B20098" w:rsidP="00E052A5">
            <w:pPr>
              <w:pStyle w:val="Text"/>
            </w:pPr>
            <w:r w:rsidRPr="00E052A5">
              <w:t>З</w:t>
            </w:r>
            <w:r w:rsidR="007B6476" w:rsidRPr="00E052A5">
              <w:t>апрос</w:t>
            </w:r>
            <w:r w:rsidR="00B9135B" w:rsidRPr="00E052A5">
              <w:t xml:space="preserve"> на перевод обеспечения</w:t>
            </w:r>
          </w:p>
        </w:tc>
      </w:tr>
      <w:tr w:rsidR="00B9135B" w:rsidRPr="00BD2AAE" w14:paraId="685BF143" w14:textId="77777777" w:rsidTr="00286411">
        <w:tc>
          <w:tcPr>
            <w:tcW w:w="5812" w:type="dxa"/>
          </w:tcPr>
          <w:p w14:paraId="508FBD47" w14:textId="77777777" w:rsidR="00B9135B" w:rsidRPr="00BD2AAE" w:rsidRDefault="00B9135B" w:rsidP="00B9135B">
            <w:pPr>
              <w:pStyle w:val="Text"/>
            </w:pPr>
            <w:r w:rsidRPr="00BD2AAE">
              <w:t>/asset-transfers/{</w:t>
            </w:r>
            <w:r w:rsidR="002A4DAF" w:rsidRPr="00BD2AAE">
              <w:t>Req</w:t>
            </w:r>
            <w:r w:rsidRPr="00BD2AAE">
              <w:t>}</w:t>
            </w:r>
          </w:p>
        </w:tc>
        <w:tc>
          <w:tcPr>
            <w:tcW w:w="1276" w:type="dxa"/>
          </w:tcPr>
          <w:p w14:paraId="355D341F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53A54F3E" w14:textId="77777777" w:rsidR="00B9135B" w:rsidRPr="00BD2AAE" w:rsidRDefault="00B9135B" w:rsidP="00B9135B">
            <w:pPr>
              <w:pStyle w:val="Text"/>
            </w:pPr>
            <w:r w:rsidRPr="00BD2AAE">
              <w:t>ct:AssetTransfer</w:t>
            </w:r>
          </w:p>
        </w:tc>
        <w:tc>
          <w:tcPr>
            <w:tcW w:w="4536" w:type="dxa"/>
          </w:tcPr>
          <w:p w14:paraId="07DDF064" w14:textId="77777777" w:rsidR="00B9135B" w:rsidRPr="00E052A5" w:rsidRDefault="00BA541D" w:rsidP="00E052A5">
            <w:pPr>
              <w:pStyle w:val="Text"/>
            </w:pPr>
            <w:r w:rsidRPr="00E052A5">
              <w:t>З</w:t>
            </w:r>
            <w:r w:rsidR="00B9135B" w:rsidRPr="00E052A5">
              <w:t>апрос на перевод обеспечения</w:t>
            </w:r>
          </w:p>
        </w:tc>
      </w:tr>
      <w:tr w:rsidR="00B9135B" w:rsidRPr="00BD2AAE" w14:paraId="43DF33C9" w14:textId="77777777" w:rsidTr="00286411">
        <w:tc>
          <w:tcPr>
            <w:tcW w:w="5812" w:type="dxa"/>
          </w:tcPr>
          <w:p w14:paraId="2A437560" w14:textId="77777777" w:rsidR="00B9135B" w:rsidRPr="00BD2AAE" w:rsidRDefault="00B9135B" w:rsidP="00B9135B">
            <w:pPr>
              <w:pStyle w:val="Text"/>
            </w:pPr>
            <w:r w:rsidRPr="00BD2AAE">
              <w:t>/asset-transfers/{</w:t>
            </w:r>
            <w:r w:rsidR="002A4DAF" w:rsidRPr="00BD2AAE">
              <w:t>Req</w:t>
            </w:r>
            <w:r w:rsidRPr="00BD2AAE">
              <w:t>}</w:t>
            </w:r>
          </w:p>
        </w:tc>
        <w:tc>
          <w:tcPr>
            <w:tcW w:w="1276" w:type="dxa"/>
          </w:tcPr>
          <w:p w14:paraId="78FABC23" w14:textId="77777777" w:rsidR="00B9135B" w:rsidRPr="00BD2AAE" w:rsidRDefault="00B9135B" w:rsidP="00B9135B">
            <w:pPr>
              <w:pStyle w:val="Text"/>
            </w:pPr>
            <w:r w:rsidRPr="00BD2AAE">
              <w:t>DELETE</w:t>
            </w:r>
          </w:p>
        </w:tc>
        <w:tc>
          <w:tcPr>
            <w:tcW w:w="2977" w:type="dxa"/>
          </w:tcPr>
          <w:p w14:paraId="461089DE" w14:textId="77777777" w:rsidR="00B9135B" w:rsidRPr="00BD2AAE" w:rsidRDefault="00B9135B" w:rsidP="00B9135B">
            <w:pPr>
              <w:pStyle w:val="Text"/>
            </w:pPr>
            <w:r w:rsidRPr="00BD2AAE">
              <w:t>ed:</w:t>
            </w:r>
            <w:r w:rsidR="0025116D" w:rsidRPr="00BD2AAE">
              <w:t>AssetTransferDel</w:t>
            </w:r>
          </w:p>
        </w:tc>
        <w:tc>
          <w:tcPr>
            <w:tcW w:w="4536" w:type="dxa"/>
          </w:tcPr>
          <w:p w14:paraId="0385ECEF" w14:textId="77777777" w:rsidR="00B9135B" w:rsidRPr="00790543" w:rsidRDefault="006D509C" w:rsidP="00E052A5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о</w:t>
            </w:r>
            <w:r w:rsidR="00B9135B" w:rsidRPr="00790543">
              <w:rPr>
                <w:lang w:val="ru-RU"/>
              </w:rPr>
              <w:t>тмен</w:t>
            </w:r>
            <w:r w:rsidRPr="00790543">
              <w:rPr>
                <w:lang w:val="ru-RU"/>
              </w:rPr>
              <w:t>у</w:t>
            </w:r>
            <w:r w:rsidR="00B9135B" w:rsidRPr="00790543">
              <w:rPr>
                <w:lang w:val="ru-RU"/>
              </w:rPr>
              <w:t xml:space="preserve"> запроса</w:t>
            </w:r>
            <w:r w:rsidR="00B20098" w:rsidRPr="00790543">
              <w:rPr>
                <w:lang w:val="ru-RU"/>
              </w:rPr>
              <w:t xml:space="preserve"> на перевод обеспечения</w:t>
            </w:r>
          </w:p>
        </w:tc>
      </w:tr>
      <w:tr w:rsidR="00B9135B" w:rsidRPr="00BD2AAE" w14:paraId="7D1ACE96" w14:textId="77777777" w:rsidTr="001B5157">
        <w:tc>
          <w:tcPr>
            <w:tcW w:w="14601" w:type="dxa"/>
            <w:gridSpan w:val="4"/>
          </w:tcPr>
          <w:p w14:paraId="64D2913D" w14:textId="77777777" w:rsidR="00B9135B" w:rsidRPr="00BD2AAE" w:rsidRDefault="00B9135B">
            <w:pPr>
              <w:pStyle w:val="Text"/>
              <w:rPr>
                <w:lang w:val="ru-RU"/>
              </w:rPr>
            </w:pPr>
            <w:r w:rsidRPr="00BD2AAE">
              <w:rPr>
                <w:b/>
                <w:lang w:val="ru-RU"/>
              </w:rPr>
              <w:t>Перед</w:t>
            </w:r>
            <w:r w:rsidR="0060308D" w:rsidRPr="00BD2AAE">
              <w:rPr>
                <w:b/>
                <w:lang w:val="ru-RU"/>
              </w:rPr>
              <w:t>ача</w:t>
            </w:r>
            <w:r w:rsidRPr="00BD2AAE">
              <w:rPr>
                <w:b/>
                <w:lang w:val="ru-RU"/>
              </w:rPr>
              <w:t xml:space="preserve"> профиля актива</w:t>
            </w:r>
          </w:p>
        </w:tc>
      </w:tr>
      <w:tr w:rsidR="00B9135B" w:rsidRPr="00BD2AAE" w14:paraId="57AAB8C4" w14:textId="77777777" w:rsidTr="00286411">
        <w:tc>
          <w:tcPr>
            <w:tcW w:w="5812" w:type="dxa"/>
          </w:tcPr>
          <w:p w14:paraId="0874533F" w14:textId="77777777" w:rsidR="00B9135B" w:rsidRPr="00BD2AAE" w:rsidRDefault="00B9135B" w:rsidP="00B9135B">
            <w:pPr>
              <w:pStyle w:val="Text"/>
            </w:pPr>
            <w:r w:rsidRPr="00BD2AAE">
              <w:t>/profile</w:t>
            </w:r>
            <w:r w:rsidRPr="00BD2AAE">
              <w:rPr>
                <w:lang w:val="ru-RU"/>
              </w:rPr>
              <w:t>-</w:t>
            </w:r>
            <w:r w:rsidRPr="00BD2AAE">
              <w:t>transfers</w:t>
            </w:r>
          </w:p>
        </w:tc>
        <w:tc>
          <w:tcPr>
            <w:tcW w:w="1276" w:type="dxa"/>
          </w:tcPr>
          <w:p w14:paraId="71AA4A03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2CE642C9" w14:textId="77777777" w:rsidR="00B9135B" w:rsidRPr="00BD2AAE" w:rsidRDefault="00B9135B" w:rsidP="00B9135B">
            <w:pPr>
              <w:pStyle w:val="Text"/>
            </w:pPr>
            <w:r w:rsidRPr="00BD2AAE">
              <w:t>ct:ProfileTransferList</w:t>
            </w:r>
          </w:p>
        </w:tc>
        <w:tc>
          <w:tcPr>
            <w:tcW w:w="4536" w:type="dxa"/>
          </w:tcPr>
          <w:p w14:paraId="189CEFDD" w14:textId="77777777" w:rsidR="00B9135B" w:rsidRPr="00790543" w:rsidRDefault="00B9135B" w:rsidP="00E052A5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Запросы на перед</w:t>
            </w:r>
            <w:r w:rsidR="0030640E" w:rsidRPr="00790543">
              <w:rPr>
                <w:lang w:val="ru-RU"/>
              </w:rPr>
              <w:t>ачу</w:t>
            </w:r>
            <w:r w:rsidRPr="00790543">
              <w:rPr>
                <w:lang w:val="ru-RU"/>
              </w:rPr>
              <w:t xml:space="preserve"> профиля актива</w:t>
            </w:r>
          </w:p>
        </w:tc>
      </w:tr>
      <w:tr w:rsidR="00B9135B" w:rsidRPr="00BD2AAE" w14:paraId="5987798D" w14:textId="77777777" w:rsidTr="00286411">
        <w:tc>
          <w:tcPr>
            <w:tcW w:w="5812" w:type="dxa"/>
          </w:tcPr>
          <w:p w14:paraId="4B7F1BFB" w14:textId="77777777" w:rsidR="00B9135B" w:rsidRPr="00BD2AAE" w:rsidRDefault="00B9135B" w:rsidP="00B9135B">
            <w:pPr>
              <w:pStyle w:val="Text"/>
            </w:pPr>
            <w:r w:rsidRPr="00BD2AAE">
              <w:t>/profile</w:t>
            </w:r>
            <w:r w:rsidRPr="00BD2AAE">
              <w:rPr>
                <w:lang w:val="ru-RU"/>
              </w:rPr>
              <w:t>-</w:t>
            </w:r>
            <w:r w:rsidRPr="00BD2AAE">
              <w:t>transfers</w:t>
            </w:r>
          </w:p>
        </w:tc>
        <w:tc>
          <w:tcPr>
            <w:tcW w:w="1276" w:type="dxa"/>
          </w:tcPr>
          <w:p w14:paraId="666151C9" w14:textId="77777777" w:rsidR="00B9135B" w:rsidRPr="00BD2AAE" w:rsidRDefault="00B9135B" w:rsidP="00B9135B">
            <w:pPr>
              <w:pStyle w:val="Text"/>
            </w:pPr>
            <w:r w:rsidRPr="00BD2AAE">
              <w:t>POST</w:t>
            </w:r>
          </w:p>
        </w:tc>
        <w:tc>
          <w:tcPr>
            <w:tcW w:w="2977" w:type="dxa"/>
          </w:tcPr>
          <w:p w14:paraId="3E8B718C" w14:textId="77777777" w:rsidR="00B9135B" w:rsidRPr="00BD2AAE" w:rsidRDefault="00B9135B" w:rsidP="00B9135B">
            <w:pPr>
              <w:pStyle w:val="Text"/>
            </w:pPr>
            <w:r w:rsidRPr="00BD2AAE">
              <w:t>ed:ProfileTransfer</w:t>
            </w:r>
          </w:p>
        </w:tc>
        <w:tc>
          <w:tcPr>
            <w:tcW w:w="4536" w:type="dxa"/>
          </w:tcPr>
          <w:p w14:paraId="068FE66C" w14:textId="77777777" w:rsidR="00B9135B" w:rsidRPr="00790543" w:rsidRDefault="00F766B0" w:rsidP="00E052A5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передачу профилей активов</w:t>
            </w:r>
          </w:p>
        </w:tc>
      </w:tr>
      <w:tr w:rsidR="00B9135B" w:rsidRPr="00BD2AAE" w14:paraId="675BCC74" w14:textId="77777777" w:rsidTr="00286411">
        <w:tc>
          <w:tcPr>
            <w:tcW w:w="5812" w:type="dxa"/>
          </w:tcPr>
          <w:p w14:paraId="3D4EF887" w14:textId="77777777" w:rsidR="00B9135B" w:rsidRPr="00BD2AAE" w:rsidRDefault="00B9135B" w:rsidP="00B9135B">
            <w:pPr>
              <w:pStyle w:val="Text"/>
            </w:pPr>
            <w:r w:rsidRPr="00BD2AAE">
              <w:t>/profile-transfers/{</w:t>
            </w:r>
            <w:r w:rsidR="002A4DAF" w:rsidRPr="00BD2AAE">
              <w:t>Req</w:t>
            </w:r>
            <w:r w:rsidRPr="00BD2AAE">
              <w:t>}</w:t>
            </w:r>
          </w:p>
        </w:tc>
        <w:tc>
          <w:tcPr>
            <w:tcW w:w="1276" w:type="dxa"/>
          </w:tcPr>
          <w:p w14:paraId="19A138E0" w14:textId="77777777" w:rsidR="00B9135B" w:rsidRPr="00BD2AAE" w:rsidRDefault="00B9135B" w:rsidP="00B9135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590F9714" w14:textId="77777777" w:rsidR="00B9135B" w:rsidRPr="00BD2AAE" w:rsidRDefault="00B9135B" w:rsidP="00B9135B">
            <w:pPr>
              <w:pStyle w:val="Text"/>
            </w:pPr>
            <w:r w:rsidRPr="00BD2AAE">
              <w:t>ct:ProfileTransfer</w:t>
            </w:r>
          </w:p>
        </w:tc>
        <w:tc>
          <w:tcPr>
            <w:tcW w:w="4536" w:type="dxa"/>
          </w:tcPr>
          <w:p w14:paraId="4623D2D3" w14:textId="77777777" w:rsidR="00B9135B" w:rsidRPr="00790543" w:rsidRDefault="00A823C0" w:rsidP="00E052A5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</w:t>
            </w:r>
            <w:r w:rsidR="00B9135B" w:rsidRPr="00790543">
              <w:rPr>
                <w:lang w:val="ru-RU"/>
              </w:rPr>
              <w:t>апрос на перед</w:t>
            </w:r>
            <w:r w:rsidR="0030640E" w:rsidRPr="00790543">
              <w:rPr>
                <w:lang w:val="ru-RU"/>
              </w:rPr>
              <w:t>ачу</w:t>
            </w:r>
            <w:r w:rsidR="00B9135B" w:rsidRPr="00790543">
              <w:rPr>
                <w:lang w:val="ru-RU"/>
              </w:rPr>
              <w:t xml:space="preserve"> профиля актива</w:t>
            </w:r>
          </w:p>
        </w:tc>
      </w:tr>
      <w:tr w:rsidR="00B9135B" w:rsidRPr="00BD2AAE" w14:paraId="3CE84E36" w14:textId="77777777" w:rsidTr="00286411">
        <w:tc>
          <w:tcPr>
            <w:tcW w:w="5812" w:type="dxa"/>
          </w:tcPr>
          <w:p w14:paraId="47BF7C3F" w14:textId="77777777" w:rsidR="00B9135B" w:rsidRPr="00BD2AAE" w:rsidRDefault="00B9135B" w:rsidP="00B9135B">
            <w:pPr>
              <w:pStyle w:val="Text"/>
            </w:pPr>
            <w:r w:rsidRPr="00BD2AAE">
              <w:t>/profile-transfers/{</w:t>
            </w:r>
            <w:r w:rsidR="002A4DAF" w:rsidRPr="00BD2AAE">
              <w:t>Req</w:t>
            </w:r>
            <w:r w:rsidRPr="00BD2AAE">
              <w:t>}</w:t>
            </w:r>
          </w:p>
        </w:tc>
        <w:tc>
          <w:tcPr>
            <w:tcW w:w="1276" w:type="dxa"/>
          </w:tcPr>
          <w:p w14:paraId="180E4B44" w14:textId="77777777" w:rsidR="00B9135B" w:rsidRPr="00BD2AAE" w:rsidRDefault="00B9135B" w:rsidP="00B9135B">
            <w:pPr>
              <w:pStyle w:val="Text"/>
            </w:pPr>
            <w:r w:rsidRPr="00BD2AAE">
              <w:t>DELETE</w:t>
            </w:r>
          </w:p>
        </w:tc>
        <w:tc>
          <w:tcPr>
            <w:tcW w:w="2977" w:type="dxa"/>
          </w:tcPr>
          <w:p w14:paraId="776A2307" w14:textId="77777777" w:rsidR="00B9135B" w:rsidRPr="00BD2AAE" w:rsidRDefault="00B9135B" w:rsidP="0025116D">
            <w:pPr>
              <w:pStyle w:val="Text"/>
            </w:pPr>
            <w:r w:rsidRPr="00BD2AAE">
              <w:t>ed:</w:t>
            </w:r>
            <w:r w:rsidR="0025116D" w:rsidRPr="00BD2AAE">
              <w:t>ProfileTransferDel</w:t>
            </w:r>
          </w:p>
        </w:tc>
        <w:tc>
          <w:tcPr>
            <w:tcW w:w="4536" w:type="dxa"/>
          </w:tcPr>
          <w:p w14:paraId="3DCEADA4" w14:textId="77777777" w:rsidR="00B9135B" w:rsidRPr="00790543" w:rsidRDefault="006D509C" w:rsidP="00E052A5">
            <w:pPr>
              <w:pStyle w:val="Text"/>
              <w:rPr>
                <w:lang w:val="ru-RU"/>
              </w:rPr>
            </w:pPr>
            <w:r w:rsidRPr="00790543">
              <w:rPr>
                <w:lang w:val="ru-RU"/>
              </w:rPr>
              <w:t>Запрос на отмену</w:t>
            </w:r>
            <w:r w:rsidR="00F766B0" w:rsidRPr="00790543">
              <w:rPr>
                <w:lang w:val="ru-RU"/>
              </w:rPr>
              <w:t xml:space="preserve"> запроса на передачу профилей активов</w:t>
            </w:r>
          </w:p>
        </w:tc>
      </w:tr>
      <w:tr w:rsidR="000861F7" w:rsidRPr="00BD2AAE" w14:paraId="11A0DA85" w14:textId="77777777" w:rsidTr="001B5157">
        <w:tc>
          <w:tcPr>
            <w:tcW w:w="14601" w:type="dxa"/>
            <w:gridSpan w:val="4"/>
          </w:tcPr>
          <w:p w14:paraId="370D3B18" w14:textId="77777777" w:rsidR="000861F7" w:rsidRPr="00BD2AAE" w:rsidRDefault="000861F7" w:rsidP="00A3355D">
            <w:pPr>
              <w:pStyle w:val="Text"/>
              <w:rPr>
                <w:b/>
                <w:lang w:val="ru-RU"/>
              </w:rPr>
            </w:pPr>
            <w:r w:rsidRPr="00BD2AAE">
              <w:rPr>
                <w:b/>
                <w:lang w:val="ru-RU"/>
              </w:rPr>
              <w:t>Клиринговый терминал – запросы Участников</w:t>
            </w:r>
            <w:r w:rsidR="00201B66" w:rsidRPr="00BD2AAE">
              <w:rPr>
                <w:b/>
                <w:lang w:val="ru-RU"/>
              </w:rPr>
              <w:t xml:space="preserve"> клиринга</w:t>
            </w:r>
          </w:p>
        </w:tc>
      </w:tr>
      <w:tr w:rsidR="00304990" w:rsidRPr="00BD2AAE" w14:paraId="5D97392F" w14:textId="77777777" w:rsidTr="00286411">
        <w:tc>
          <w:tcPr>
            <w:tcW w:w="5812" w:type="dxa"/>
          </w:tcPr>
          <w:p w14:paraId="62EBC8C7" w14:textId="77777777" w:rsidR="00304990" w:rsidRPr="00BD2AAE" w:rsidRDefault="00304990" w:rsidP="00A813AF">
            <w:pPr>
              <w:pStyle w:val="Text"/>
            </w:pPr>
            <w:r w:rsidRPr="00BD2AAE">
              <w:t>/reqs</w:t>
            </w:r>
          </w:p>
        </w:tc>
        <w:tc>
          <w:tcPr>
            <w:tcW w:w="1276" w:type="dxa"/>
          </w:tcPr>
          <w:p w14:paraId="0A82576F" w14:textId="77777777" w:rsidR="00304990" w:rsidRPr="00BD2AAE" w:rsidRDefault="00304990" w:rsidP="00A813AF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4560E855" w14:textId="77777777" w:rsidR="00304990" w:rsidRPr="00BD2AAE" w:rsidRDefault="00304990" w:rsidP="00A813AF">
            <w:pPr>
              <w:pStyle w:val="Text"/>
            </w:pPr>
            <w:r w:rsidRPr="00BD2AAE">
              <w:t>ct:ReqList</w:t>
            </w:r>
          </w:p>
        </w:tc>
        <w:tc>
          <w:tcPr>
            <w:tcW w:w="4536" w:type="dxa"/>
          </w:tcPr>
          <w:p w14:paraId="31BDE8C2" w14:textId="77777777" w:rsidR="00304990" w:rsidRPr="00663EAC" w:rsidRDefault="00304990" w:rsidP="0047732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Запросы поданные через </w:t>
            </w:r>
            <w:r w:rsidR="0047732F" w:rsidRPr="00BD2AAE">
              <w:rPr>
                <w:lang w:val="ru-RU"/>
              </w:rPr>
              <w:t>К</w:t>
            </w:r>
            <w:r w:rsidRPr="00BD2AAE">
              <w:rPr>
                <w:lang w:val="ru-RU"/>
              </w:rPr>
              <w:t>лиринговый терминал</w:t>
            </w:r>
            <w:r w:rsidR="00663EAC" w:rsidRPr="00663EAC">
              <w:rPr>
                <w:lang w:val="ru-RU"/>
              </w:rPr>
              <w:t xml:space="preserve"> </w:t>
            </w:r>
            <w:r w:rsidR="0056648B">
              <w:rPr>
                <w:lang w:val="ru-RU"/>
              </w:rPr>
              <w:t>за последний ОД</w:t>
            </w:r>
          </w:p>
        </w:tc>
      </w:tr>
      <w:tr w:rsidR="0056648B" w:rsidRPr="00BD2AAE" w14:paraId="0EC7DCEA" w14:textId="77777777" w:rsidTr="00286411">
        <w:tc>
          <w:tcPr>
            <w:tcW w:w="5812" w:type="dxa"/>
          </w:tcPr>
          <w:p w14:paraId="0D79B0B2" w14:textId="77777777" w:rsidR="0056648B" w:rsidRPr="00A97D7A" w:rsidRDefault="0056648B" w:rsidP="0056648B">
            <w:pPr>
              <w:pStyle w:val="Text"/>
            </w:pPr>
            <w:r w:rsidRPr="00BD2AAE">
              <w:t>/reqs/{DocDate</w:t>
            </w:r>
            <w:r>
              <w:t>}</w:t>
            </w:r>
          </w:p>
        </w:tc>
        <w:tc>
          <w:tcPr>
            <w:tcW w:w="1276" w:type="dxa"/>
          </w:tcPr>
          <w:p w14:paraId="107C505E" w14:textId="77777777" w:rsidR="0056648B" w:rsidRPr="00BD2AAE" w:rsidRDefault="0056648B" w:rsidP="008830C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0C23E65E" w14:textId="77777777" w:rsidR="0056648B" w:rsidRPr="00BD2AAE" w:rsidRDefault="0056648B" w:rsidP="008830CB">
            <w:pPr>
              <w:pStyle w:val="Text"/>
            </w:pPr>
            <w:r w:rsidRPr="00BD2AAE">
              <w:t>ct:</w:t>
            </w:r>
            <w:r>
              <w:t>Req</w:t>
            </w:r>
            <w:r w:rsidRPr="00E1087E">
              <w:t>Total</w:t>
            </w:r>
          </w:p>
        </w:tc>
        <w:tc>
          <w:tcPr>
            <w:tcW w:w="4536" w:type="dxa"/>
          </w:tcPr>
          <w:p w14:paraId="58494ACF" w14:textId="77777777" w:rsidR="0056648B" w:rsidRPr="00286411" w:rsidRDefault="0056648B" w:rsidP="0056648B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Запросы поданные через Клиринговый терминал</w:t>
            </w:r>
            <w:r w:rsidRPr="00663E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 указанный ОД</w:t>
            </w:r>
          </w:p>
        </w:tc>
      </w:tr>
      <w:tr w:rsidR="00B4314B" w:rsidRPr="00BD2AAE" w14:paraId="31723C76" w14:textId="77777777" w:rsidTr="00286411">
        <w:tc>
          <w:tcPr>
            <w:tcW w:w="5812" w:type="dxa"/>
          </w:tcPr>
          <w:p w14:paraId="2472BE33" w14:textId="77777777" w:rsidR="00B4314B" w:rsidRPr="00A97D7A" w:rsidRDefault="00B4314B" w:rsidP="001B0CC6">
            <w:pPr>
              <w:pStyle w:val="Text"/>
            </w:pPr>
            <w:r w:rsidRPr="00BD2AAE">
              <w:t>/reqs</w:t>
            </w:r>
            <w:r w:rsidR="001B0CC6" w:rsidRPr="00BD2AAE">
              <w:t>/{DocDate</w:t>
            </w:r>
            <w:r w:rsidR="001B0CC6">
              <w:t>}</w:t>
            </w:r>
            <w:r w:rsidR="00C46125" w:rsidRPr="00BD2AAE">
              <w:t>/</w:t>
            </w:r>
            <w:r w:rsidR="00C46125">
              <w:t>total-docs</w:t>
            </w:r>
          </w:p>
        </w:tc>
        <w:tc>
          <w:tcPr>
            <w:tcW w:w="1276" w:type="dxa"/>
          </w:tcPr>
          <w:p w14:paraId="60F75F0D" w14:textId="77777777" w:rsidR="00B4314B" w:rsidRPr="00BD2AAE" w:rsidRDefault="00B4314B" w:rsidP="00FF1AB3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0D065C3A" w14:textId="77777777" w:rsidR="00B4314B" w:rsidRPr="00BD2AAE" w:rsidRDefault="00B4314B" w:rsidP="00FF1AB3">
            <w:pPr>
              <w:pStyle w:val="Text"/>
            </w:pPr>
            <w:r w:rsidRPr="00BD2AAE">
              <w:t>ct:</w:t>
            </w:r>
            <w:r w:rsidR="00163A41">
              <w:t>Req</w:t>
            </w:r>
            <w:r w:rsidR="00E1087E" w:rsidRPr="00E1087E">
              <w:t>Total</w:t>
            </w:r>
          </w:p>
        </w:tc>
        <w:tc>
          <w:tcPr>
            <w:tcW w:w="4536" w:type="dxa"/>
          </w:tcPr>
          <w:p w14:paraId="480CE321" w14:textId="77777777" w:rsidR="00B4314B" w:rsidRPr="00696902" w:rsidRDefault="00696902" w:rsidP="00696902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Общее количество документов в обработке</w:t>
            </w:r>
          </w:p>
        </w:tc>
      </w:tr>
      <w:tr w:rsidR="00304990" w:rsidRPr="00BD2AAE" w14:paraId="435B4C5F" w14:textId="77777777" w:rsidTr="00286411">
        <w:tc>
          <w:tcPr>
            <w:tcW w:w="5812" w:type="dxa"/>
          </w:tcPr>
          <w:p w14:paraId="06863BAF" w14:textId="77777777" w:rsidR="00304990" w:rsidRPr="00BD2AAE" w:rsidRDefault="00304990" w:rsidP="002A4D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</w:t>
            </w:r>
          </w:p>
        </w:tc>
        <w:tc>
          <w:tcPr>
            <w:tcW w:w="1276" w:type="dxa"/>
          </w:tcPr>
          <w:p w14:paraId="66AC609E" w14:textId="77777777" w:rsidR="00304990" w:rsidRPr="00BD2AAE" w:rsidRDefault="00304990" w:rsidP="00A813AF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7E038881" w14:textId="77777777" w:rsidR="00304990" w:rsidRPr="00BD2AAE" w:rsidRDefault="00EA0A1A" w:rsidP="00EA0A1A">
            <w:pPr>
              <w:pStyle w:val="Text"/>
            </w:pPr>
            <w:r w:rsidRPr="00BD2AAE">
              <w:t>ct</w:t>
            </w:r>
            <w:r w:rsidR="00304990" w:rsidRPr="00BD2AAE">
              <w:t>:</w:t>
            </w:r>
            <w:r w:rsidRPr="00BD2AAE">
              <w:t>Req</w:t>
            </w:r>
          </w:p>
        </w:tc>
        <w:tc>
          <w:tcPr>
            <w:tcW w:w="4536" w:type="dxa"/>
          </w:tcPr>
          <w:p w14:paraId="6898A769" w14:textId="77777777" w:rsidR="00304990" w:rsidRPr="00BD2AAE" w:rsidRDefault="00304990" w:rsidP="0047732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Запрос </w:t>
            </w:r>
            <w:r w:rsidR="00053F8B" w:rsidRPr="00BD2AAE">
              <w:rPr>
                <w:lang w:val="ru-RU"/>
              </w:rPr>
              <w:t xml:space="preserve">поданный через </w:t>
            </w:r>
            <w:r w:rsidR="0047732F" w:rsidRPr="00BD2AAE">
              <w:rPr>
                <w:lang w:val="ru-RU"/>
              </w:rPr>
              <w:t>К</w:t>
            </w:r>
            <w:r w:rsidR="00053F8B" w:rsidRPr="00BD2AAE">
              <w:rPr>
                <w:lang w:val="ru-RU"/>
              </w:rPr>
              <w:t>лиринговый терминал</w:t>
            </w:r>
          </w:p>
        </w:tc>
      </w:tr>
      <w:tr w:rsidR="00304990" w:rsidRPr="00BD2AAE" w14:paraId="608FE814" w14:textId="77777777" w:rsidTr="00286411">
        <w:tc>
          <w:tcPr>
            <w:tcW w:w="5812" w:type="dxa"/>
          </w:tcPr>
          <w:p w14:paraId="208DC190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lastRenderedPageBreak/>
              <w:t>/reqs/{</w:t>
            </w:r>
            <w:r w:rsidR="005773A6" w:rsidRPr="00BD2AAE">
              <w:t>DocDate/DocNum</w:t>
            </w:r>
            <w:r w:rsidRPr="00BD2AAE">
              <w:t>}/FirmIDSet</w:t>
            </w:r>
          </w:p>
        </w:tc>
        <w:tc>
          <w:tcPr>
            <w:tcW w:w="1276" w:type="dxa"/>
          </w:tcPr>
          <w:p w14:paraId="79477E1C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46BDFF58" w14:textId="77777777" w:rsidR="00304990" w:rsidRPr="00BD2AAE" w:rsidRDefault="00304990" w:rsidP="00A813AF">
            <w:pPr>
              <w:pStyle w:val="Text"/>
            </w:pPr>
            <w:r w:rsidRPr="00BD2AAE">
              <w:t>ed:FirmIDSet</w:t>
            </w:r>
          </w:p>
        </w:tc>
        <w:tc>
          <w:tcPr>
            <w:tcW w:w="4536" w:type="dxa"/>
          </w:tcPr>
          <w:p w14:paraId="01F9A086" w14:textId="77777777" w:rsidR="00304990" w:rsidRPr="00BD2AAE" w:rsidRDefault="00304990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735BF1" w:rsidRPr="00BD2AAE">
              <w:rPr>
                <w:lang w:val="ru-RU"/>
              </w:rPr>
              <w:t>о выборе Расчетного кода для списания комиссионных вознаграждений</w:t>
            </w:r>
          </w:p>
        </w:tc>
      </w:tr>
      <w:tr w:rsidR="00304990" w:rsidRPr="00BD2AAE" w14:paraId="1066ED20" w14:textId="77777777" w:rsidTr="00286411">
        <w:tc>
          <w:tcPr>
            <w:tcW w:w="5812" w:type="dxa"/>
          </w:tcPr>
          <w:p w14:paraId="0BC73857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}/TariffSet</w:t>
            </w:r>
          </w:p>
        </w:tc>
        <w:tc>
          <w:tcPr>
            <w:tcW w:w="1276" w:type="dxa"/>
          </w:tcPr>
          <w:p w14:paraId="74C90964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5F7A2C79" w14:textId="77777777" w:rsidR="00304990" w:rsidRPr="00BD2AAE" w:rsidRDefault="00304990" w:rsidP="00A813AF">
            <w:pPr>
              <w:pStyle w:val="Text"/>
            </w:pPr>
            <w:r w:rsidRPr="00BD2AAE">
              <w:t>ed:TariffSet</w:t>
            </w:r>
          </w:p>
        </w:tc>
        <w:tc>
          <w:tcPr>
            <w:tcW w:w="4536" w:type="dxa"/>
          </w:tcPr>
          <w:p w14:paraId="6D091491" w14:textId="77777777" w:rsidR="00304990" w:rsidRPr="00BD2AAE" w:rsidRDefault="00304990" w:rsidP="00D72F74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D72F74" w:rsidRPr="00BD2AAE">
              <w:rPr>
                <w:lang w:val="ru-RU"/>
              </w:rPr>
              <w:t>о</w:t>
            </w:r>
            <w:r w:rsidR="00977F6D" w:rsidRPr="00BD2AAE">
              <w:rPr>
                <w:lang w:val="ru-RU"/>
              </w:rPr>
              <w:t xml:space="preserve"> выбор</w:t>
            </w:r>
            <w:r w:rsidR="00D72F74" w:rsidRPr="00BD2AAE">
              <w:rPr>
                <w:lang w:val="ru-RU"/>
              </w:rPr>
              <w:t>е</w:t>
            </w:r>
            <w:r w:rsidR="00977F6D" w:rsidRPr="00BD2AAE">
              <w:rPr>
                <w:lang w:val="ru-RU"/>
              </w:rPr>
              <w:t xml:space="preserve"> тарифного плана</w:t>
            </w:r>
          </w:p>
        </w:tc>
      </w:tr>
      <w:tr w:rsidR="00304990" w:rsidRPr="00BD2AAE" w14:paraId="1466E538" w14:textId="77777777" w:rsidTr="00286411">
        <w:tc>
          <w:tcPr>
            <w:tcW w:w="5812" w:type="dxa"/>
          </w:tcPr>
          <w:p w14:paraId="57A38E36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}/TrdAccReq</w:t>
            </w:r>
          </w:p>
        </w:tc>
        <w:tc>
          <w:tcPr>
            <w:tcW w:w="1276" w:type="dxa"/>
          </w:tcPr>
          <w:p w14:paraId="38938030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0DA991B9" w14:textId="77777777" w:rsidR="00304990" w:rsidRPr="00BD2AAE" w:rsidRDefault="00304990" w:rsidP="00A813AF">
            <w:pPr>
              <w:pStyle w:val="Text"/>
            </w:pPr>
            <w:r w:rsidRPr="00BD2AAE">
              <w:t>ed:TrdAccReq</w:t>
            </w:r>
          </w:p>
        </w:tc>
        <w:tc>
          <w:tcPr>
            <w:tcW w:w="4536" w:type="dxa"/>
          </w:tcPr>
          <w:p w14:paraId="3D482958" w14:textId="77777777" w:rsidR="00304990" w:rsidRPr="00BD2AAE" w:rsidRDefault="00304990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977F6D" w:rsidRPr="00BD2AAE">
              <w:rPr>
                <w:lang w:val="ru-RU"/>
              </w:rPr>
              <w:t>на открытие Торгово-клирингового счета</w:t>
            </w:r>
          </w:p>
        </w:tc>
      </w:tr>
      <w:tr w:rsidR="00304990" w:rsidRPr="00BD2AAE" w14:paraId="04979A9F" w14:textId="77777777" w:rsidTr="00286411">
        <w:tc>
          <w:tcPr>
            <w:tcW w:w="5812" w:type="dxa"/>
          </w:tcPr>
          <w:p w14:paraId="4A745D6D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}/TrdAcc</w:t>
            </w:r>
            <w:r w:rsidR="00B17B4E" w:rsidRPr="00BD2AAE">
              <w:t>Del</w:t>
            </w:r>
          </w:p>
        </w:tc>
        <w:tc>
          <w:tcPr>
            <w:tcW w:w="1276" w:type="dxa"/>
          </w:tcPr>
          <w:p w14:paraId="6D30EE65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093683B1" w14:textId="77777777" w:rsidR="00304990" w:rsidRPr="00BD2AAE" w:rsidRDefault="00304990" w:rsidP="00A813AF">
            <w:pPr>
              <w:pStyle w:val="Text"/>
            </w:pPr>
            <w:r w:rsidRPr="00BD2AAE">
              <w:t>ed:TrdAccDel</w:t>
            </w:r>
          </w:p>
        </w:tc>
        <w:tc>
          <w:tcPr>
            <w:tcW w:w="4536" w:type="dxa"/>
          </w:tcPr>
          <w:p w14:paraId="0B66DF77" w14:textId="77777777" w:rsidR="00304990" w:rsidRPr="00BD2AAE" w:rsidRDefault="00304990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977F6D" w:rsidRPr="00BD2AAE">
              <w:rPr>
                <w:lang w:val="ru-RU"/>
              </w:rPr>
              <w:t>на закрытие Торгово-клирингового счета</w:t>
            </w:r>
          </w:p>
        </w:tc>
      </w:tr>
      <w:tr w:rsidR="00304990" w:rsidRPr="00BD2AAE" w14:paraId="19C539F5" w14:textId="77777777" w:rsidTr="00286411">
        <w:tc>
          <w:tcPr>
            <w:tcW w:w="5812" w:type="dxa"/>
          </w:tcPr>
          <w:p w14:paraId="471376B1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}/TrdAccParams</w:t>
            </w:r>
          </w:p>
        </w:tc>
        <w:tc>
          <w:tcPr>
            <w:tcW w:w="1276" w:type="dxa"/>
          </w:tcPr>
          <w:p w14:paraId="50BD2F3A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04C9B67D" w14:textId="77777777" w:rsidR="00304990" w:rsidRPr="00BD2AAE" w:rsidRDefault="00304990" w:rsidP="00A813AF">
            <w:pPr>
              <w:pStyle w:val="Text"/>
            </w:pPr>
            <w:r w:rsidRPr="00BD2AAE">
              <w:t>ed:TrdAccParams</w:t>
            </w:r>
          </w:p>
        </w:tc>
        <w:tc>
          <w:tcPr>
            <w:tcW w:w="4536" w:type="dxa"/>
          </w:tcPr>
          <w:p w14:paraId="496A9AE6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на изменение параметров </w:t>
            </w:r>
            <w:r w:rsidR="00201B66" w:rsidRPr="00BD2AAE">
              <w:rPr>
                <w:lang w:val="ru-RU"/>
              </w:rPr>
              <w:t>Торгово-клирингового счета</w:t>
            </w:r>
          </w:p>
        </w:tc>
      </w:tr>
      <w:tr w:rsidR="00304990" w:rsidRPr="00BD2AAE" w14:paraId="67CA974B" w14:textId="77777777" w:rsidTr="00286411">
        <w:tc>
          <w:tcPr>
            <w:tcW w:w="5812" w:type="dxa"/>
          </w:tcPr>
          <w:p w14:paraId="3E4D1BA9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</w:t>
            </w:r>
            <w:r w:rsidR="00A25982" w:rsidRPr="00BD2AAE">
              <w:t>SCodeReq</w:t>
            </w:r>
          </w:p>
        </w:tc>
        <w:tc>
          <w:tcPr>
            <w:tcW w:w="1276" w:type="dxa"/>
          </w:tcPr>
          <w:p w14:paraId="2F2AE9F4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1C5DFB07" w14:textId="77777777" w:rsidR="00304990" w:rsidRPr="00BD2AAE" w:rsidRDefault="00304990" w:rsidP="00A813AF">
            <w:pPr>
              <w:pStyle w:val="Text"/>
            </w:pPr>
            <w:r w:rsidRPr="00BD2AAE">
              <w:t>ed:</w:t>
            </w:r>
            <w:r w:rsidR="00A25982" w:rsidRPr="00BD2AAE">
              <w:t>SCodeReq</w:t>
            </w:r>
          </w:p>
        </w:tc>
        <w:tc>
          <w:tcPr>
            <w:tcW w:w="4536" w:type="dxa"/>
          </w:tcPr>
          <w:p w14:paraId="5C73F6A9" w14:textId="77777777" w:rsidR="00304990" w:rsidRPr="00BD2AAE" w:rsidRDefault="00304990" w:rsidP="00113645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B275AF" w:rsidRPr="00BD2AAE">
              <w:rPr>
                <w:lang w:val="ru-RU"/>
              </w:rPr>
              <w:t xml:space="preserve">на </w:t>
            </w:r>
            <w:r w:rsidR="00113645" w:rsidRPr="00BD2AAE">
              <w:rPr>
                <w:lang w:val="ru-RU"/>
              </w:rPr>
              <w:t xml:space="preserve">открытие </w:t>
            </w:r>
            <w:r w:rsidR="0059060D" w:rsidRPr="00BD2AAE">
              <w:rPr>
                <w:lang w:val="ru-RU"/>
              </w:rPr>
              <w:t>Расчетного кода</w:t>
            </w:r>
          </w:p>
        </w:tc>
      </w:tr>
      <w:tr w:rsidR="00304990" w:rsidRPr="00BD2AAE" w14:paraId="1936FF7E" w14:textId="77777777" w:rsidTr="00286411">
        <w:tc>
          <w:tcPr>
            <w:tcW w:w="5812" w:type="dxa"/>
          </w:tcPr>
          <w:p w14:paraId="621B19A5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}/SCodeFundNameReq</w:t>
            </w:r>
          </w:p>
        </w:tc>
        <w:tc>
          <w:tcPr>
            <w:tcW w:w="1276" w:type="dxa"/>
          </w:tcPr>
          <w:p w14:paraId="44B3C361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3F5B446B" w14:textId="77777777" w:rsidR="00304990" w:rsidRPr="00BD2AAE" w:rsidRDefault="00304990" w:rsidP="00A813AF">
            <w:pPr>
              <w:pStyle w:val="Text"/>
            </w:pPr>
            <w:r w:rsidRPr="00BD2AAE">
              <w:t>ed:SCodeFundNameReq</w:t>
            </w:r>
          </w:p>
        </w:tc>
        <w:tc>
          <w:tcPr>
            <w:tcW w:w="4536" w:type="dxa"/>
          </w:tcPr>
          <w:p w14:paraId="2B5C9118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Подписание запроса на изменение наименования фонда ДУ</w:t>
            </w:r>
          </w:p>
        </w:tc>
      </w:tr>
      <w:tr w:rsidR="00304990" w:rsidRPr="00BD2AAE" w14:paraId="5611BE53" w14:textId="77777777" w:rsidTr="00286411">
        <w:tc>
          <w:tcPr>
            <w:tcW w:w="5812" w:type="dxa"/>
          </w:tcPr>
          <w:p w14:paraId="6DF439F8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}/SCodeDel</w:t>
            </w:r>
          </w:p>
        </w:tc>
        <w:tc>
          <w:tcPr>
            <w:tcW w:w="1276" w:type="dxa"/>
          </w:tcPr>
          <w:p w14:paraId="4D60DDF2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182F7AB0" w14:textId="77777777" w:rsidR="00304990" w:rsidRPr="00BD2AAE" w:rsidRDefault="00304990" w:rsidP="00A813AF">
            <w:pPr>
              <w:pStyle w:val="Text"/>
            </w:pPr>
            <w:r w:rsidRPr="00BD2AAE">
              <w:t>ed:SCodeDel</w:t>
            </w:r>
          </w:p>
        </w:tc>
        <w:tc>
          <w:tcPr>
            <w:tcW w:w="4536" w:type="dxa"/>
          </w:tcPr>
          <w:p w14:paraId="70826962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977F6D" w:rsidRPr="00BD2AAE">
              <w:rPr>
                <w:lang w:val="ru-RU"/>
              </w:rPr>
              <w:t>на закрытие Расчетного кода</w:t>
            </w:r>
          </w:p>
        </w:tc>
      </w:tr>
      <w:tr w:rsidR="00304990" w:rsidRPr="00BD2AAE" w14:paraId="48662773" w14:textId="77777777" w:rsidTr="00286411">
        <w:tc>
          <w:tcPr>
            <w:tcW w:w="5812" w:type="dxa"/>
          </w:tcPr>
          <w:p w14:paraId="01BF5B62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}/SCodeSPMarketAdd</w:t>
            </w:r>
          </w:p>
        </w:tc>
        <w:tc>
          <w:tcPr>
            <w:tcW w:w="1276" w:type="dxa"/>
          </w:tcPr>
          <w:p w14:paraId="2521814A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1169C0B1" w14:textId="77777777" w:rsidR="00304990" w:rsidRPr="00BD2AAE" w:rsidRDefault="00304990" w:rsidP="00A813AF">
            <w:pPr>
              <w:pStyle w:val="Text"/>
            </w:pPr>
            <w:r w:rsidRPr="00BD2AAE">
              <w:t>ed:SCodeSPMarketAdd</w:t>
            </w:r>
          </w:p>
        </w:tc>
        <w:tc>
          <w:tcPr>
            <w:tcW w:w="4536" w:type="dxa"/>
          </w:tcPr>
          <w:p w14:paraId="2111F163" w14:textId="77777777" w:rsidR="00304990" w:rsidRPr="00BD2AAE" w:rsidRDefault="00304990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727357" w:rsidRPr="00BD2AAE">
              <w:rPr>
                <w:lang w:val="ru-RU"/>
              </w:rPr>
              <w:t>на изменение области действия Расчетного кода Единого пула</w:t>
            </w:r>
          </w:p>
        </w:tc>
      </w:tr>
      <w:tr w:rsidR="00304990" w:rsidRPr="00BD2AAE" w14:paraId="00D50B62" w14:textId="77777777" w:rsidTr="00286411">
        <w:tc>
          <w:tcPr>
            <w:tcW w:w="5812" w:type="dxa"/>
          </w:tcPr>
          <w:p w14:paraId="1204415E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}/ECLRReq</w:t>
            </w:r>
          </w:p>
        </w:tc>
        <w:tc>
          <w:tcPr>
            <w:tcW w:w="1276" w:type="dxa"/>
          </w:tcPr>
          <w:p w14:paraId="484C7DC7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398211D6" w14:textId="77777777" w:rsidR="00304990" w:rsidRPr="00BD2AAE" w:rsidRDefault="00304990" w:rsidP="00A813AF">
            <w:pPr>
              <w:pStyle w:val="Text"/>
            </w:pPr>
            <w:r w:rsidRPr="00BD2AAE">
              <w:t>ed:ECLRReq</w:t>
            </w:r>
          </w:p>
        </w:tc>
        <w:tc>
          <w:tcPr>
            <w:tcW w:w="4536" w:type="dxa"/>
          </w:tcPr>
          <w:p w14:paraId="4DF310B7" w14:textId="77777777" w:rsidR="00304990" w:rsidRPr="00BD2AAE" w:rsidRDefault="00304990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626BB1" w:rsidRPr="00BD2AAE">
              <w:rPr>
                <w:lang w:val="ru-RU"/>
              </w:rPr>
              <w:t>на проведение ранних расчетов</w:t>
            </w:r>
          </w:p>
        </w:tc>
      </w:tr>
      <w:tr w:rsidR="00304990" w:rsidRPr="00BD2AAE" w14:paraId="71A82CCB" w14:textId="77777777" w:rsidTr="00286411">
        <w:tc>
          <w:tcPr>
            <w:tcW w:w="5812" w:type="dxa"/>
          </w:tcPr>
          <w:p w14:paraId="08226C59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}/EFinReq</w:t>
            </w:r>
          </w:p>
        </w:tc>
        <w:tc>
          <w:tcPr>
            <w:tcW w:w="1276" w:type="dxa"/>
          </w:tcPr>
          <w:p w14:paraId="2BA33939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2FD7091A" w14:textId="77777777" w:rsidR="00304990" w:rsidRPr="00BD2AAE" w:rsidRDefault="00304990" w:rsidP="00A813AF">
            <w:pPr>
              <w:pStyle w:val="Text"/>
            </w:pPr>
            <w:r w:rsidRPr="00BD2AAE">
              <w:t>ed:EFinReq</w:t>
            </w:r>
          </w:p>
        </w:tc>
        <w:tc>
          <w:tcPr>
            <w:tcW w:w="4536" w:type="dxa"/>
          </w:tcPr>
          <w:p w14:paraId="6784EDEB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750171" w:rsidRPr="00BD2AAE">
              <w:rPr>
                <w:lang w:val="ru-RU"/>
              </w:rPr>
              <w:t>на раннее завершение заключения сделок с Клиринговым центром</w:t>
            </w:r>
          </w:p>
        </w:tc>
      </w:tr>
      <w:tr w:rsidR="00304990" w:rsidRPr="00BD2AAE" w14:paraId="40CEE9FE" w14:textId="77777777" w:rsidTr="00286411">
        <w:tc>
          <w:tcPr>
            <w:tcW w:w="5812" w:type="dxa"/>
          </w:tcPr>
          <w:p w14:paraId="5BCB56CA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}/ECLROrd</w:t>
            </w:r>
          </w:p>
        </w:tc>
        <w:tc>
          <w:tcPr>
            <w:tcW w:w="1276" w:type="dxa"/>
          </w:tcPr>
          <w:p w14:paraId="22CD64B7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3C9D9872" w14:textId="77777777" w:rsidR="00304990" w:rsidRPr="00BD2AAE" w:rsidRDefault="00304990" w:rsidP="00A813AF">
            <w:pPr>
              <w:pStyle w:val="Text"/>
            </w:pPr>
            <w:r w:rsidRPr="00BD2AAE">
              <w:t>ed:ECLROrd</w:t>
            </w:r>
          </w:p>
        </w:tc>
        <w:tc>
          <w:tcPr>
            <w:tcW w:w="4536" w:type="dxa"/>
          </w:tcPr>
          <w:p w14:paraId="04EE30B3" w14:textId="77777777" w:rsidR="00304990" w:rsidRPr="00BD2AAE" w:rsidRDefault="00304990" w:rsidP="006322DE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</w:t>
            </w:r>
            <w:r w:rsidR="00113645" w:rsidRPr="00BD2AAE">
              <w:rPr>
                <w:lang w:val="ru-RU"/>
              </w:rPr>
              <w:t>поручения на проведение ранних расчетов</w:t>
            </w:r>
          </w:p>
        </w:tc>
      </w:tr>
      <w:tr w:rsidR="00304990" w:rsidRPr="00BD2AAE" w14:paraId="6BF5410D" w14:textId="77777777" w:rsidTr="00286411">
        <w:tc>
          <w:tcPr>
            <w:tcW w:w="5812" w:type="dxa"/>
          </w:tcPr>
          <w:p w14:paraId="5CF37A22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}/EFinOrd</w:t>
            </w:r>
          </w:p>
        </w:tc>
        <w:tc>
          <w:tcPr>
            <w:tcW w:w="1276" w:type="dxa"/>
          </w:tcPr>
          <w:p w14:paraId="03A1416C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5C578242" w14:textId="77777777" w:rsidR="00304990" w:rsidRPr="00BD2AAE" w:rsidRDefault="00304990" w:rsidP="00A813AF">
            <w:pPr>
              <w:pStyle w:val="Text"/>
            </w:pPr>
            <w:r w:rsidRPr="00BD2AAE">
              <w:t>ed:EFinOrd</w:t>
            </w:r>
          </w:p>
        </w:tc>
        <w:tc>
          <w:tcPr>
            <w:tcW w:w="4536" w:type="dxa"/>
          </w:tcPr>
          <w:p w14:paraId="242CF665" w14:textId="77777777" w:rsidR="00304990" w:rsidRPr="00BD2AAE" w:rsidRDefault="00304990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</w:t>
            </w:r>
            <w:r w:rsidR="00750171" w:rsidRPr="00BD2AAE">
              <w:rPr>
                <w:lang w:val="ru-RU"/>
              </w:rPr>
              <w:t>постоянного поручения на раннее завершение заключения сделок с Клиринговым центром</w:t>
            </w:r>
          </w:p>
        </w:tc>
      </w:tr>
      <w:tr w:rsidR="00304990" w:rsidRPr="00BD2AAE" w14:paraId="6D3A28DE" w14:textId="77777777" w:rsidTr="00286411">
        <w:tc>
          <w:tcPr>
            <w:tcW w:w="5812" w:type="dxa"/>
          </w:tcPr>
          <w:p w14:paraId="3ACD910D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}/SCodeParam</w:t>
            </w:r>
          </w:p>
        </w:tc>
        <w:tc>
          <w:tcPr>
            <w:tcW w:w="1276" w:type="dxa"/>
          </w:tcPr>
          <w:p w14:paraId="7B4266FA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3D757B0F" w14:textId="77777777" w:rsidR="00304990" w:rsidRPr="00BD2AAE" w:rsidRDefault="00304990" w:rsidP="00A813AF">
            <w:pPr>
              <w:pStyle w:val="Text"/>
            </w:pPr>
            <w:r w:rsidRPr="00BD2AAE">
              <w:t>ed:SCodeParam</w:t>
            </w:r>
          </w:p>
        </w:tc>
        <w:tc>
          <w:tcPr>
            <w:tcW w:w="4536" w:type="dxa"/>
          </w:tcPr>
          <w:p w14:paraId="5EFEBA33" w14:textId="77777777" w:rsidR="00304990" w:rsidRPr="00BD2AAE" w:rsidRDefault="00304990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750171" w:rsidRPr="00BD2AAE">
              <w:rPr>
                <w:lang w:val="ru-RU"/>
              </w:rPr>
              <w:t>на изменение параметров Расчетного кода</w:t>
            </w:r>
          </w:p>
        </w:tc>
      </w:tr>
      <w:tr w:rsidR="00304990" w:rsidRPr="00BD2AAE" w14:paraId="0A385488" w14:textId="77777777" w:rsidTr="00286411">
        <w:tc>
          <w:tcPr>
            <w:tcW w:w="5812" w:type="dxa"/>
          </w:tcPr>
          <w:p w14:paraId="6B3EAD87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lastRenderedPageBreak/>
              <w:t>/reqs/{</w:t>
            </w:r>
            <w:r w:rsidR="002A4DAF" w:rsidRPr="00BD2AAE">
              <w:t>DocDate/DocNum</w:t>
            </w:r>
            <w:r w:rsidRPr="00BD2AAE">
              <w:t>}/SCodeL2Req</w:t>
            </w:r>
          </w:p>
        </w:tc>
        <w:tc>
          <w:tcPr>
            <w:tcW w:w="1276" w:type="dxa"/>
          </w:tcPr>
          <w:p w14:paraId="5E940F00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71104FAF" w14:textId="77777777" w:rsidR="00304990" w:rsidRPr="00BD2AAE" w:rsidRDefault="00304990" w:rsidP="00A813AF">
            <w:pPr>
              <w:pStyle w:val="Text"/>
            </w:pPr>
            <w:r w:rsidRPr="00BD2AAE">
              <w:t>ed:</w:t>
            </w:r>
            <w:r w:rsidR="009977CD" w:rsidRPr="00BD2AAE">
              <w:t>SCodeL2Req</w:t>
            </w:r>
          </w:p>
        </w:tc>
        <w:tc>
          <w:tcPr>
            <w:tcW w:w="4536" w:type="dxa"/>
          </w:tcPr>
          <w:p w14:paraId="19CDE0DE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684289" w:rsidRPr="00BD2AAE">
              <w:rPr>
                <w:lang w:val="ru-RU"/>
              </w:rPr>
              <w:t>на открытие Торгово-клирингового счета 2-го уровня</w:t>
            </w:r>
          </w:p>
        </w:tc>
      </w:tr>
      <w:tr w:rsidR="00304990" w:rsidRPr="00BD2AAE" w14:paraId="26D07F1F" w14:textId="77777777" w:rsidTr="00286411">
        <w:tc>
          <w:tcPr>
            <w:tcW w:w="5812" w:type="dxa"/>
          </w:tcPr>
          <w:p w14:paraId="2E0F9B82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}/SCodeL2Del</w:t>
            </w:r>
          </w:p>
        </w:tc>
        <w:tc>
          <w:tcPr>
            <w:tcW w:w="1276" w:type="dxa"/>
          </w:tcPr>
          <w:p w14:paraId="27CD8340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1230EA7F" w14:textId="77777777" w:rsidR="00304990" w:rsidRPr="00BD2AAE" w:rsidRDefault="00304990" w:rsidP="00A813AF">
            <w:pPr>
              <w:pStyle w:val="Text"/>
            </w:pPr>
            <w:r w:rsidRPr="00BD2AAE">
              <w:t>ed:SCodeL2Del</w:t>
            </w:r>
          </w:p>
        </w:tc>
        <w:tc>
          <w:tcPr>
            <w:tcW w:w="4536" w:type="dxa"/>
          </w:tcPr>
          <w:p w14:paraId="79A0BF1C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6816BB" w:rsidRPr="00BD2AAE">
              <w:rPr>
                <w:lang w:val="ru-RU"/>
              </w:rPr>
              <w:t>на закрытие Торгово-клирингового счета 2-го уровня</w:t>
            </w:r>
          </w:p>
        </w:tc>
      </w:tr>
      <w:tr w:rsidR="00304990" w:rsidRPr="00BD2AAE" w14:paraId="7006CE67" w14:textId="77777777" w:rsidTr="00286411">
        <w:tc>
          <w:tcPr>
            <w:tcW w:w="5812" w:type="dxa"/>
          </w:tcPr>
          <w:p w14:paraId="27A99C1C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}/PayPropAttach</w:t>
            </w:r>
          </w:p>
        </w:tc>
        <w:tc>
          <w:tcPr>
            <w:tcW w:w="1276" w:type="dxa"/>
          </w:tcPr>
          <w:p w14:paraId="30D69B77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3416EE09" w14:textId="77777777" w:rsidR="00304990" w:rsidRPr="00BD2AAE" w:rsidRDefault="00304990" w:rsidP="00A813AF">
            <w:pPr>
              <w:pStyle w:val="Text"/>
            </w:pPr>
            <w:r w:rsidRPr="00BD2AAE">
              <w:t>ed:PayPropAttach</w:t>
            </w:r>
          </w:p>
        </w:tc>
        <w:tc>
          <w:tcPr>
            <w:tcW w:w="4536" w:type="dxa"/>
          </w:tcPr>
          <w:p w14:paraId="6EB6A5E2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B63C16" w:rsidRPr="00BD2AAE">
              <w:rPr>
                <w:lang w:val="ru-RU"/>
              </w:rPr>
              <w:t>на установление соответствия Счета для возврата обеспечения Расчетному коду</w:t>
            </w:r>
          </w:p>
        </w:tc>
      </w:tr>
      <w:tr w:rsidR="00304990" w:rsidRPr="00BD2AAE" w14:paraId="6E0D2CE8" w14:textId="77777777" w:rsidTr="00286411">
        <w:tc>
          <w:tcPr>
            <w:tcW w:w="5812" w:type="dxa"/>
          </w:tcPr>
          <w:p w14:paraId="502936A2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}/PayPropDetach</w:t>
            </w:r>
          </w:p>
        </w:tc>
        <w:tc>
          <w:tcPr>
            <w:tcW w:w="1276" w:type="dxa"/>
          </w:tcPr>
          <w:p w14:paraId="5821D05F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2443BF74" w14:textId="77777777" w:rsidR="00304990" w:rsidRPr="00BD2AAE" w:rsidRDefault="00304990" w:rsidP="00A813AF">
            <w:pPr>
              <w:pStyle w:val="Text"/>
            </w:pPr>
            <w:r w:rsidRPr="00BD2AAE">
              <w:t>ed:PayPropDetach</w:t>
            </w:r>
          </w:p>
        </w:tc>
        <w:tc>
          <w:tcPr>
            <w:tcW w:w="4536" w:type="dxa"/>
          </w:tcPr>
          <w:p w14:paraId="5614910B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D96259" w:rsidRPr="00BD2AAE">
              <w:rPr>
                <w:lang w:val="ru-RU"/>
              </w:rPr>
              <w:t>на отмену соответствия Счета для возврата обеспечения Расчетному коду</w:t>
            </w:r>
          </w:p>
        </w:tc>
      </w:tr>
      <w:tr w:rsidR="00304990" w:rsidRPr="00BD2AAE" w14:paraId="07A2323C" w14:textId="77777777" w:rsidTr="00286411">
        <w:tc>
          <w:tcPr>
            <w:tcW w:w="5812" w:type="dxa"/>
          </w:tcPr>
          <w:p w14:paraId="0A80BF4A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}/AssetReturnOrd</w:t>
            </w:r>
          </w:p>
        </w:tc>
        <w:tc>
          <w:tcPr>
            <w:tcW w:w="1276" w:type="dxa"/>
          </w:tcPr>
          <w:p w14:paraId="083728DE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47277BDA" w14:textId="77777777" w:rsidR="00304990" w:rsidRPr="00BD2AAE" w:rsidRDefault="00304990" w:rsidP="00A813AF">
            <w:pPr>
              <w:pStyle w:val="Text"/>
            </w:pPr>
            <w:r w:rsidRPr="00BD2AAE">
              <w:t>ed:AssetReturnOrd</w:t>
            </w:r>
          </w:p>
        </w:tc>
        <w:tc>
          <w:tcPr>
            <w:tcW w:w="4536" w:type="dxa"/>
          </w:tcPr>
          <w:p w14:paraId="50C744AB" w14:textId="77777777" w:rsidR="00304990" w:rsidRPr="00BD2AAE" w:rsidRDefault="00304990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</w:t>
            </w:r>
            <w:r w:rsidR="002D0245" w:rsidRPr="00BD2AAE">
              <w:rPr>
                <w:lang w:val="ru-RU"/>
              </w:rPr>
              <w:t>постоянного поручения на возврат обеспечения</w:t>
            </w:r>
          </w:p>
        </w:tc>
      </w:tr>
      <w:tr w:rsidR="00304990" w:rsidRPr="00BD2AAE" w14:paraId="36C6E332" w14:textId="77777777" w:rsidTr="00286411">
        <w:tc>
          <w:tcPr>
            <w:tcW w:w="5812" w:type="dxa"/>
          </w:tcPr>
          <w:p w14:paraId="746DE0AA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}/AssetReturnOrdDel</w:t>
            </w:r>
          </w:p>
        </w:tc>
        <w:tc>
          <w:tcPr>
            <w:tcW w:w="1276" w:type="dxa"/>
          </w:tcPr>
          <w:p w14:paraId="3650D4CA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56002D1D" w14:textId="77777777" w:rsidR="00304990" w:rsidRPr="00BD2AAE" w:rsidRDefault="00304990" w:rsidP="00A813AF">
            <w:pPr>
              <w:pStyle w:val="Text"/>
            </w:pPr>
            <w:r w:rsidRPr="00BD2AAE">
              <w:t>ed:AssetReturnOrdDel</w:t>
            </w:r>
          </w:p>
        </w:tc>
        <w:tc>
          <w:tcPr>
            <w:tcW w:w="4536" w:type="dxa"/>
          </w:tcPr>
          <w:p w14:paraId="5FCF824E" w14:textId="77777777" w:rsidR="00304990" w:rsidRPr="00BD2AAE" w:rsidRDefault="00304990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</w:t>
            </w:r>
            <w:r w:rsidR="00E835D3" w:rsidRPr="00BD2AAE">
              <w:rPr>
                <w:lang w:val="ru-RU"/>
              </w:rPr>
              <w:t xml:space="preserve">запроса на </w:t>
            </w:r>
            <w:r w:rsidRPr="00BD2AAE">
              <w:rPr>
                <w:lang w:val="ru-RU"/>
              </w:rPr>
              <w:t>отмен</w:t>
            </w:r>
            <w:r w:rsidR="00E835D3" w:rsidRPr="00BD2AAE">
              <w:rPr>
                <w:lang w:val="ru-RU"/>
              </w:rPr>
              <w:t>у</w:t>
            </w:r>
            <w:r w:rsidRPr="00BD2AAE">
              <w:rPr>
                <w:lang w:val="ru-RU"/>
              </w:rPr>
              <w:t xml:space="preserve"> </w:t>
            </w:r>
            <w:r w:rsidR="00560073" w:rsidRPr="00BD2AAE">
              <w:rPr>
                <w:lang w:val="ru-RU"/>
              </w:rPr>
              <w:t>постоянного поручения на возврат обеспечения</w:t>
            </w:r>
          </w:p>
        </w:tc>
      </w:tr>
      <w:tr w:rsidR="00E835D3" w:rsidRPr="00BD2AAE" w14:paraId="6466D1EE" w14:textId="77777777" w:rsidTr="00286411">
        <w:tc>
          <w:tcPr>
            <w:tcW w:w="5812" w:type="dxa"/>
          </w:tcPr>
          <w:p w14:paraId="0706CE7B" w14:textId="77777777" w:rsidR="00E835D3" w:rsidRPr="00BD2AAE" w:rsidRDefault="00E835D3">
            <w:pPr>
              <w:pStyle w:val="Text"/>
            </w:pPr>
            <w:r w:rsidRPr="00BD2AAE">
              <w:t>/reqs/{DocDate/DocNum}/AssetDeposit</w:t>
            </w:r>
          </w:p>
        </w:tc>
        <w:tc>
          <w:tcPr>
            <w:tcW w:w="1276" w:type="dxa"/>
          </w:tcPr>
          <w:p w14:paraId="2B2C0BF1" w14:textId="77777777" w:rsidR="00E835D3" w:rsidRPr="00BD2AAE" w:rsidRDefault="00E835D3" w:rsidP="00A019AD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53D2EC6C" w14:textId="77777777" w:rsidR="00E835D3" w:rsidRPr="00BD2AAE" w:rsidRDefault="00E835D3">
            <w:pPr>
              <w:pStyle w:val="Text"/>
            </w:pPr>
            <w:r w:rsidRPr="00BD2AAE">
              <w:t>ed:AssetDeposit</w:t>
            </w:r>
          </w:p>
        </w:tc>
        <w:tc>
          <w:tcPr>
            <w:tcW w:w="4536" w:type="dxa"/>
          </w:tcPr>
          <w:p w14:paraId="5DC4DD33" w14:textId="77777777" w:rsidR="00E835D3" w:rsidRPr="00BD2AAE" w:rsidRDefault="00E835D3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Подписание запроса на депонирование</w:t>
            </w:r>
          </w:p>
        </w:tc>
      </w:tr>
      <w:tr w:rsidR="00E835D3" w:rsidRPr="00BD2AAE" w14:paraId="0B2268D7" w14:textId="77777777" w:rsidTr="00286411">
        <w:tc>
          <w:tcPr>
            <w:tcW w:w="5812" w:type="dxa"/>
          </w:tcPr>
          <w:p w14:paraId="57908096" w14:textId="77777777" w:rsidR="00E835D3" w:rsidRPr="00BD2AAE" w:rsidRDefault="00E835D3" w:rsidP="00A019AD">
            <w:pPr>
              <w:pStyle w:val="Text"/>
              <w:rPr>
                <w:lang w:val="ru-RU"/>
              </w:rPr>
            </w:pPr>
            <w:r w:rsidRPr="00BD2AAE">
              <w:t>/reqs/{DocDate/DocNum}/AssetDepositDel</w:t>
            </w:r>
          </w:p>
        </w:tc>
        <w:tc>
          <w:tcPr>
            <w:tcW w:w="1276" w:type="dxa"/>
          </w:tcPr>
          <w:p w14:paraId="5DA1CE43" w14:textId="77777777" w:rsidR="00E835D3" w:rsidRPr="00BD2AAE" w:rsidRDefault="00E835D3" w:rsidP="00A019AD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2372BD07" w14:textId="77777777" w:rsidR="00E835D3" w:rsidRPr="00BD2AAE" w:rsidRDefault="00E835D3">
            <w:pPr>
              <w:pStyle w:val="Text"/>
            </w:pPr>
            <w:r w:rsidRPr="00BD2AAE">
              <w:t>ed:AssetDepositDel</w:t>
            </w:r>
          </w:p>
        </w:tc>
        <w:tc>
          <w:tcPr>
            <w:tcW w:w="4536" w:type="dxa"/>
          </w:tcPr>
          <w:p w14:paraId="03CA8379" w14:textId="77777777" w:rsidR="00E835D3" w:rsidRPr="00BD2AAE" w:rsidRDefault="00E835D3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Подписание запроса на отмену запроса на депонирование</w:t>
            </w:r>
          </w:p>
        </w:tc>
      </w:tr>
      <w:tr w:rsidR="00E835D3" w:rsidRPr="00BD2AAE" w14:paraId="43215042" w14:textId="77777777" w:rsidTr="00286411">
        <w:tc>
          <w:tcPr>
            <w:tcW w:w="5812" w:type="dxa"/>
          </w:tcPr>
          <w:p w14:paraId="421CB634" w14:textId="77777777" w:rsidR="00E835D3" w:rsidRPr="00BD2AAE" w:rsidRDefault="00E835D3" w:rsidP="00A019AD">
            <w:pPr>
              <w:pStyle w:val="Text"/>
            </w:pPr>
            <w:r w:rsidRPr="00BD2AAE">
              <w:t>/reqs/{DocDate/DocNum}/AssetDepositOrd</w:t>
            </w:r>
          </w:p>
        </w:tc>
        <w:tc>
          <w:tcPr>
            <w:tcW w:w="1276" w:type="dxa"/>
          </w:tcPr>
          <w:p w14:paraId="6286C846" w14:textId="77777777" w:rsidR="00E835D3" w:rsidRPr="00BD2AAE" w:rsidRDefault="00E835D3" w:rsidP="00A019AD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67BE0809" w14:textId="77777777" w:rsidR="00E835D3" w:rsidRPr="00BD2AAE" w:rsidRDefault="00E835D3" w:rsidP="00A019AD">
            <w:pPr>
              <w:pStyle w:val="Text"/>
            </w:pPr>
            <w:r w:rsidRPr="00BD2AAE">
              <w:t>ed:AssetDeposit</w:t>
            </w:r>
            <w:r w:rsidR="006A63FF" w:rsidRPr="00BD2AAE">
              <w:t>Ord</w:t>
            </w:r>
          </w:p>
        </w:tc>
        <w:tc>
          <w:tcPr>
            <w:tcW w:w="4536" w:type="dxa"/>
          </w:tcPr>
          <w:p w14:paraId="00471C9D" w14:textId="77777777" w:rsidR="00E835D3" w:rsidRPr="00BD2AAE" w:rsidRDefault="00E835D3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</w:t>
            </w:r>
            <w:r w:rsidR="006A63FF" w:rsidRPr="00BD2AAE">
              <w:rPr>
                <w:lang w:val="ru-RU"/>
              </w:rPr>
              <w:t xml:space="preserve">постоянного поручения </w:t>
            </w:r>
            <w:r w:rsidRPr="00BD2AAE">
              <w:rPr>
                <w:lang w:val="ru-RU"/>
              </w:rPr>
              <w:t>на депонирование</w:t>
            </w:r>
          </w:p>
        </w:tc>
      </w:tr>
      <w:tr w:rsidR="00E835D3" w:rsidRPr="00BD2AAE" w14:paraId="753297FF" w14:textId="77777777" w:rsidTr="00286411">
        <w:tc>
          <w:tcPr>
            <w:tcW w:w="5812" w:type="dxa"/>
          </w:tcPr>
          <w:p w14:paraId="7010C7AC" w14:textId="77777777" w:rsidR="00E835D3" w:rsidRPr="00BD2AAE" w:rsidRDefault="00E835D3" w:rsidP="00A019AD">
            <w:pPr>
              <w:pStyle w:val="Text"/>
              <w:rPr>
                <w:lang w:val="ru-RU"/>
              </w:rPr>
            </w:pPr>
            <w:r w:rsidRPr="00BD2AAE">
              <w:t>/reqs/{DocDate/DocNum}/AssetDepositOrdDel</w:t>
            </w:r>
          </w:p>
        </w:tc>
        <w:tc>
          <w:tcPr>
            <w:tcW w:w="1276" w:type="dxa"/>
          </w:tcPr>
          <w:p w14:paraId="4EC8F597" w14:textId="77777777" w:rsidR="00E835D3" w:rsidRPr="00BD2AAE" w:rsidRDefault="00E835D3" w:rsidP="00A019AD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0E826F1C" w14:textId="77777777" w:rsidR="00E835D3" w:rsidRPr="00BD2AAE" w:rsidRDefault="00E835D3" w:rsidP="00A019AD">
            <w:pPr>
              <w:pStyle w:val="Text"/>
            </w:pPr>
            <w:r w:rsidRPr="00BD2AAE">
              <w:t>ed:AssetDeposit</w:t>
            </w:r>
            <w:r w:rsidR="006A63FF" w:rsidRPr="00BD2AAE">
              <w:t>Ord</w:t>
            </w:r>
            <w:r w:rsidRPr="00BD2AAE">
              <w:t>Del</w:t>
            </w:r>
          </w:p>
        </w:tc>
        <w:tc>
          <w:tcPr>
            <w:tcW w:w="4536" w:type="dxa"/>
          </w:tcPr>
          <w:p w14:paraId="3CED4310" w14:textId="77777777" w:rsidR="00E835D3" w:rsidRPr="00BD2AAE" w:rsidRDefault="00E835D3" w:rsidP="00A019AD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на отмену </w:t>
            </w:r>
            <w:r w:rsidR="006A63FF" w:rsidRPr="00BD2AAE">
              <w:rPr>
                <w:lang w:val="ru-RU"/>
              </w:rPr>
              <w:t>постоянного поручения на депонирование</w:t>
            </w:r>
          </w:p>
        </w:tc>
      </w:tr>
      <w:tr w:rsidR="009220B0" w:rsidRPr="00BD2AAE" w14:paraId="6786C5ED" w14:textId="77777777" w:rsidTr="00286411">
        <w:tc>
          <w:tcPr>
            <w:tcW w:w="5812" w:type="dxa"/>
          </w:tcPr>
          <w:p w14:paraId="30FE1403" w14:textId="77777777" w:rsidR="009220B0" w:rsidRPr="00BD2AAE" w:rsidRDefault="009220B0" w:rsidP="00C21C24">
            <w:pPr>
              <w:pStyle w:val="Text"/>
              <w:rPr>
                <w:lang w:val="ru-RU"/>
              </w:rPr>
            </w:pPr>
            <w:r w:rsidRPr="00BD2AAE">
              <w:t>/reqs/{DocDate/DocNum}/AccountStatementReq</w:t>
            </w:r>
          </w:p>
        </w:tc>
        <w:tc>
          <w:tcPr>
            <w:tcW w:w="1276" w:type="dxa"/>
          </w:tcPr>
          <w:p w14:paraId="1E529307" w14:textId="77777777" w:rsidR="009220B0" w:rsidRPr="00BD2AAE" w:rsidRDefault="009220B0" w:rsidP="00C21C24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60DF4883" w14:textId="77777777" w:rsidR="009220B0" w:rsidRPr="00BD2AAE" w:rsidRDefault="009220B0" w:rsidP="00C21C24">
            <w:pPr>
              <w:pStyle w:val="Text"/>
            </w:pPr>
            <w:r w:rsidRPr="00BD2AAE">
              <w:t>ed:AccountStatementReq</w:t>
            </w:r>
          </w:p>
        </w:tc>
        <w:tc>
          <w:tcPr>
            <w:tcW w:w="4536" w:type="dxa"/>
          </w:tcPr>
          <w:p w14:paraId="70EDA2AD" w14:textId="77777777" w:rsidR="009220B0" w:rsidRPr="00BD2AAE" w:rsidRDefault="009220B0" w:rsidP="00113645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113645" w:rsidRPr="00BD2AAE">
              <w:rPr>
                <w:lang w:val="ru-RU"/>
              </w:rPr>
              <w:t xml:space="preserve">информации о движении денежных средств </w:t>
            </w:r>
          </w:p>
        </w:tc>
      </w:tr>
      <w:tr w:rsidR="00304990" w:rsidRPr="00BD2AAE" w14:paraId="092ABC51" w14:textId="77777777" w:rsidTr="00286411">
        <w:tc>
          <w:tcPr>
            <w:tcW w:w="5812" w:type="dxa"/>
          </w:tcPr>
          <w:p w14:paraId="3863F156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}/PayPropAdd</w:t>
            </w:r>
          </w:p>
        </w:tc>
        <w:tc>
          <w:tcPr>
            <w:tcW w:w="1276" w:type="dxa"/>
          </w:tcPr>
          <w:p w14:paraId="6D2E3AB8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218F93D1" w14:textId="77777777" w:rsidR="00304990" w:rsidRPr="00BD2AAE" w:rsidRDefault="00304990" w:rsidP="00A813AF">
            <w:pPr>
              <w:pStyle w:val="Text"/>
            </w:pPr>
            <w:r w:rsidRPr="00BD2AAE">
              <w:t>ed:PayPropAdd</w:t>
            </w:r>
          </w:p>
        </w:tc>
        <w:tc>
          <w:tcPr>
            <w:tcW w:w="4536" w:type="dxa"/>
          </w:tcPr>
          <w:p w14:paraId="1C266CDB" w14:textId="77777777" w:rsidR="00304990" w:rsidRPr="00BD2AAE" w:rsidRDefault="00304990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560073" w:rsidRPr="00BD2AAE">
              <w:rPr>
                <w:lang w:val="ru-RU"/>
              </w:rPr>
              <w:t>на регистрацию реквизитов Счета для возврата обеспечения</w:t>
            </w:r>
          </w:p>
        </w:tc>
      </w:tr>
      <w:tr w:rsidR="00304990" w:rsidRPr="00BD2AAE" w14:paraId="6BA6CF3B" w14:textId="77777777" w:rsidTr="00286411">
        <w:tc>
          <w:tcPr>
            <w:tcW w:w="5812" w:type="dxa"/>
          </w:tcPr>
          <w:p w14:paraId="47873017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}/PayPropEdit</w:t>
            </w:r>
          </w:p>
        </w:tc>
        <w:tc>
          <w:tcPr>
            <w:tcW w:w="1276" w:type="dxa"/>
          </w:tcPr>
          <w:p w14:paraId="284CB2D5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21754C01" w14:textId="77777777" w:rsidR="00304990" w:rsidRPr="00BD2AAE" w:rsidRDefault="00304990" w:rsidP="00A813AF">
            <w:pPr>
              <w:pStyle w:val="Text"/>
            </w:pPr>
            <w:r w:rsidRPr="00BD2AAE">
              <w:t>ed:PayPropEdit</w:t>
            </w:r>
          </w:p>
        </w:tc>
        <w:tc>
          <w:tcPr>
            <w:tcW w:w="4536" w:type="dxa"/>
          </w:tcPr>
          <w:p w14:paraId="2BF185CD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536DC6" w:rsidRPr="00BD2AAE">
              <w:rPr>
                <w:lang w:val="ru-RU"/>
              </w:rPr>
              <w:t>на изменение реквизитов Счета для возврата обеспечения</w:t>
            </w:r>
          </w:p>
        </w:tc>
      </w:tr>
      <w:tr w:rsidR="002A5A0A" w:rsidRPr="00BD2AAE" w14:paraId="0FFC2597" w14:textId="77777777" w:rsidTr="00286411">
        <w:tc>
          <w:tcPr>
            <w:tcW w:w="5812" w:type="dxa"/>
          </w:tcPr>
          <w:p w14:paraId="7968E864" w14:textId="77777777" w:rsidR="002A5A0A" w:rsidRPr="00BD2AAE" w:rsidRDefault="002A5A0A" w:rsidP="000C5916">
            <w:pPr>
              <w:pStyle w:val="Text"/>
              <w:rPr>
                <w:lang w:val="ru-RU"/>
              </w:rPr>
            </w:pPr>
            <w:r w:rsidRPr="00BD2AAE">
              <w:lastRenderedPageBreak/>
              <w:t>/reqs/{DocDate/DocNum}/PayPropRemove</w:t>
            </w:r>
          </w:p>
        </w:tc>
        <w:tc>
          <w:tcPr>
            <w:tcW w:w="1276" w:type="dxa"/>
          </w:tcPr>
          <w:p w14:paraId="48A83C23" w14:textId="77777777" w:rsidR="002A5A0A" w:rsidRPr="00BD2AAE" w:rsidRDefault="002A5A0A" w:rsidP="000C5916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7917F5A2" w14:textId="77777777" w:rsidR="002A5A0A" w:rsidRPr="00BD2AAE" w:rsidRDefault="002A5A0A" w:rsidP="000C5916">
            <w:pPr>
              <w:pStyle w:val="Text"/>
            </w:pPr>
            <w:r w:rsidRPr="00BD2AAE">
              <w:t>ed:PayPropRemove</w:t>
            </w:r>
          </w:p>
        </w:tc>
        <w:tc>
          <w:tcPr>
            <w:tcW w:w="4536" w:type="dxa"/>
          </w:tcPr>
          <w:p w14:paraId="27374FC6" w14:textId="77777777" w:rsidR="002A5A0A" w:rsidRPr="00BD2AAE" w:rsidRDefault="002A5A0A" w:rsidP="000C5916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D74BEE" w:rsidRPr="00BD2AAE">
              <w:rPr>
                <w:lang w:val="ru-RU"/>
              </w:rPr>
              <w:t>на аннулирование регистрации реквизитов Счета для возврата обеспечения</w:t>
            </w:r>
          </w:p>
        </w:tc>
      </w:tr>
      <w:tr w:rsidR="00304990" w:rsidRPr="00BD2AAE" w14:paraId="1830476A" w14:textId="77777777" w:rsidTr="00286411">
        <w:tc>
          <w:tcPr>
            <w:tcW w:w="5812" w:type="dxa"/>
          </w:tcPr>
          <w:p w14:paraId="573AD058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}/AssetReturn</w:t>
            </w:r>
          </w:p>
        </w:tc>
        <w:tc>
          <w:tcPr>
            <w:tcW w:w="1276" w:type="dxa"/>
          </w:tcPr>
          <w:p w14:paraId="0657AC8B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6C830B8A" w14:textId="77777777" w:rsidR="00304990" w:rsidRPr="00BD2AAE" w:rsidRDefault="00304990" w:rsidP="00A813AF">
            <w:pPr>
              <w:pStyle w:val="Text"/>
            </w:pPr>
            <w:r w:rsidRPr="00BD2AAE">
              <w:t>ed:AssetReturn</w:t>
            </w:r>
          </w:p>
        </w:tc>
        <w:tc>
          <w:tcPr>
            <w:tcW w:w="4536" w:type="dxa"/>
          </w:tcPr>
          <w:p w14:paraId="7A5E8C10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Подписание запроса на возврат обеспечения</w:t>
            </w:r>
          </w:p>
        </w:tc>
      </w:tr>
      <w:tr w:rsidR="00304990" w:rsidRPr="00BD2AAE" w14:paraId="789FAB56" w14:textId="77777777" w:rsidTr="00286411">
        <w:tc>
          <w:tcPr>
            <w:tcW w:w="5812" w:type="dxa"/>
          </w:tcPr>
          <w:p w14:paraId="0F305BE4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}/AssetReturnDel</w:t>
            </w:r>
          </w:p>
        </w:tc>
        <w:tc>
          <w:tcPr>
            <w:tcW w:w="1276" w:type="dxa"/>
          </w:tcPr>
          <w:p w14:paraId="4D41FE03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77BA9E2A" w14:textId="77777777" w:rsidR="00304990" w:rsidRPr="00BD2AAE" w:rsidRDefault="00304990" w:rsidP="00A813AF">
            <w:pPr>
              <w:pStyle w:val="Text"/>
            </w:pPr>
            <w:r w:rsidRPr="00BD2AAE">
              <w:t>ed:AssetReturnDel</w:t>
            </w:r>
          </w:p>
        </w:tc>
        <w:tc>
          <w:tcPr>
            <w:tcW w:w="4536" w:type="dxa"/>
          </w:tcPr>
          <w:p w14:paraId="4D52B2BC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</w:t>
            </w:r>
            <w:r w:rsidR="00E835D3" w:rsidRPr="00BD2AAE">
              <w:rPr>
                <w:lang w:val="ru-RU"/>
              </w:rPr>
              <w:t xml:space="preserve">запроса на </w:t>
            </w:r>
            <w:r w:rsidRPr="00BD2AAE">
              <w:rPr>
                <w:lang w:val="ru-RU"/>
              </w:rPr>
              <w:t>отмен</w:t>
            </w:r>
            <w:r w:rsidR="00E835D3" w:rsidRPr="00BD2AAE">
              <w:rPr>
                <w:lang w:val="ru-RU"/>
              </w:rPr>
              <w:t>у</w:t>
            </w:r>
            <w:r w:rsidRPr="00BD2AAE">
              <w:rPr>
                <w:lang w:val="ru-RU"/>
              </w:rPr>
              <w:t xml:space="preserve"> запроса возврат обеспечения</w:t>
            </w:r>
          </w:p>
        </w:tc>
      </w:tr>
      <w:tr w:rsidR="00304990" w:rsidRPr="00BD2AAE" w14:paraId="56635F9E" w14:textId="77777777" w:rsidTr="00286411">
        <w:tc>
          <w:tcPr>
            <w:tcW w:w="5812" w:type="dxa"/>
          </w:tcPr>
          <w:p w14:paraId="207D08AA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}/AssetTransfer</w:t>
            </w:r>
          </w:p>
        </w:tc>
        <w:tc>
          <w:tcPr>
            <w:tcW w:w="1276" w:type="dxa"/>
          </w:tcPr>
          <w:p w14:paraId="77C23680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70B1B70C" w14:textId="77777777" w:rsidR="00304990" w:rsidRPr="00BD2AAE" w:rsidRDefault="00304990" w:rsidP="00A813AF">
            <w:pPr>
              <w:pStyle w:val="Text"/>
            </w:pPr>
            <w:r w:rsidRPr="00BD2AAE">
              <w:t>ed:AssetTransfer</w:t>
            </w:r>
          </w:p>
        </w:tc>
        <w:tc>
          <w:tcPr>
            <w:tcW w:w="4536" w:type="dxa"/>
          </w:tcPr>
          <w:p w14:paraId="6CC82C96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Подписание запроса на перевод обеспечения</w:t>
            </w:r>
          </w:p>
        </w:tc>
      </w:tr>
      <w:tr w:rsidR="00304990" w:rsidRPr="00BD2AAE" w14:paraId="2D32C7DA" w14:textId="77777777" w:rsidTr="00286411">
        <w:tc>
          <w:tcPr>
            <w:tcW w:w="5812" w:type="dxa"/>
          </w:tcPr>
          <w:p w14:paraId="3D58043E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}/AssetTransferDel</w:t>
            </w:r>
          </w:p>
        </w:tc>
        <w:tc>
          <w:tcPr>
            <w:tcW w:w="1276" w:type="dxa"/>
          </w:tcPr>
          <w:p w14:paraId="74A7A22D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5E058884" w14:textId="77777777" w:rsidR="00304990" w:rsidRPr="00BD2AAE" w:rsidRDefault="00304990" w:rsidP="00A813AF">
            <w:pPr>
              <w:pStyle w:val="Text"/>
            </w:pPr>
            <w:r w:rsidRPr="00BD2AAE">
              <w:t>ed:AssetTransferDel</w:t>
            </w:r>
          </w:p>
        </w:tc>
        <w:tc>
          <w:tcPr>
            <w:tcW w:w="4536" w:type="dxa"/>
          </w:tcPr>
          <w:p w14:paraId="155306A6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</w:t>
            </w:r>
            <w:r w:rsidR="00E835D3" w:rsidRPr="00BD2AAE">
              <w:rPr>
                <w:lang w:val="ru-RU"/>
              </w:rPr>
              <w:t xml:space="preserve">запроса на </w:t>
            </w:r>
            <w:r w:rsidRPr="00BD2AAE">
              <w:rPr>
                <w:lang w:val="ru-RU"/>
              </w:rPr>
              <w:t>отмен</w:t>
            </w:r>
            <w:r w:rsidR="00E835D3" w:rsidRPr="00BD2AAE">
              <w:rPr>
                <w:lang w:val="ru-RU"/>
              </w:rPr>
              <w:t>у</w:t>
            </w:r>
            <w:r w:rsidRPr="00BD2AAE">
              <w:rPr>
                <w:lang w:val="ru-RU"/>
              </w:rPr>
              <w:t xml:space="preserve"> запроса на перевод обеспечения</w:t>
            </w:r>
          </w:p>
        </w:tc>
      </w:tr>
      <w:tr w:rsidR="00304990" w:rsidRPr="00BD2AAE" w14:paraId="61F36695" w14:textId="77777777" w:rsidTr="00286411">
        <w:tc>
          <w:tcPr>
            <w:tcW w:w="5812" w:type="dxa"/>
          </w:tcPr>
          <w:p w14:paraId="1029BCDB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}/ProfileTransfer</w:t>
            </w:r>
          </w:p>
        </w:tc>
        <w:tc>
          <w:tcPr>
            <w:tcW w:w="1276" w:type="dxa"/>
          </w:tcPr>
          <w:p w14:paraId="2C3EDC0D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028CA4EF" w14:textId="77777777" w:rsidR="00304990" w:rsidRPr="00BD2AAE" w:rsidRDefault="00304990" w:rsidP="00A813AF">
            <w:pPr>
              <w:pStyle w:val="Text"/>
            </w:pPr>
            <w:r w:rsidRPr="00BD2AAE">
              <w:t>ed:ProfileTransfer</w:t>
            </w:r>
          </w:p>
        </w:tc>
        <w:tc>
          <w:tcPr>
            <w:tcW w:w="4536" w:type="dxa"/>
          </w:tcPr>
          <w:p w14:paraId="68A01FDE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запроса </w:t>
            </w:r>
            <w:r w:rsidR="00026170" w:rsidRPr="00BD2AAE">
              <w:rPr>
                <w:lang w:val="ru-RU"/>
              </w:rPr>
              <w:t>на передачу профилей активов</w:t>
            </w:r>
          </w:p>
        </w:tc>
      </w:tr>
      <w:tr w:rsidR="00304990" w:rsidRPr="00BD2AAE" w14:paraId="75470DA5" w14:textId="77777777" w:rsidTr="00286411">
        <w:tc>
          <w:tcPr>
            <w:tcW w:w="5812" w:type="dxa"/>
          </w:tcPr>
          <w:p w14:paraId="51B3584A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}/ProfileTransferDel</w:t>
            </w:r>
          </w:p>
        </w:tc>
        <w:tc>
          <w:tcPr>
            <w:tcW w:w="1276" w:type="dxa"/>
          </w:tcPr>
          <w:p w14:paraId="684EF9E1" w14:textId="77777777" w:rsidR="00304990" w:rsidRPr="00BD2AAE" w:rsidRDefault="00304990" w:rsidP="00A813AF">
            <w:pPr>
              <w:pStyle w:val="Text"/>
            </w:pPr>
            <w:r w:rsidRPr="00BD2AAE">
              <w:t>PUT</w:t>
            </w:r>
          </w:p>
        </w:tc>
        <w:tc>
          <w:tcPr>
            <w:tcW w:w="2977" w:type="dxa"/>
          </w:tcPr>
          <w:p w14:paraId="38D51544" w14:textId="77777777" w:rsidR="00304990" w:rsidRPr="00BD2AAE" w:rsidRDefault="00304990" w:rsidP="00A813AF">
            <w:pPr>
              <w:pStyle w:val="Text"/>
            </w:pPr>
            <w:r w:rsidRPr="00BD2AAE">
              <w:t>ed:ProfileTransferDel</w:t>
            </w:r>
          </w:p>
        </w:tc>
        <w:tc>
          <w:tcPr>
            <w:tcW w:w="4536" w:type="dxa"/>
          </w:tcPr>
          <w:p w14:paraId="619D9416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 xml:space="preserve">Подписание </w:t>
            </w:r>
            <w:r w:rsidR="00E835D3" w:rsidRPr="00BD2AAE">
              <w:rPr>
                <w:lang w:val="ru-RU"/>
              </w:rPr>
              <w:t xml:space="preserve">запроса на </w:t>
            </w:r>
            <w:r w:rsidRPr="00BD2AAE">
              <w:rPr>
                <w:lang w:val="ru-RU"/>
              </w:rPr>
              <w:t>отмен</w:t>
            </w:r>
            <w:r w:rsidR="00E835D3" w:rsidRPr="00BD2AAE">
              <w:rPr>
                <w:lang w:val="ru-RU"/>
              </w:rPr>
              <w:t>у</w:t>
            </w:r>
            <w:r w:rsidRPr="00BD2AAE">
              <w:rPr>
                <w:lang w:val="ru-RU"/>
              </w:rPr>
              <w:t xml:space="preserve"> запроса на </w:t>
            </w:r>
            <w:r w:rsidR="00026170" w:rsidRPr="00BD2AAE">
              <w:rPr>
                <w:lang w:val="ru-RU"/>
              </w:rPr>
              <w:t>передачу профилей активов</w:t>
            </w:r>
          </w:p>
        </w:tc>
      </w:tr>
      <w:tr w:rsidR="00304990" w:rsidRPr="00BD2AAE" w14:paraId="3671C87A" w14:textId="77777777" w:rsidTr="00286411">
        <w:tc>
          <w:tcPr>
            <w:tcW w:w="5812" w:type="dxa"/>
          </w:tcPr>
          <w:p w14:paraId="41E3643C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t>/reqs/{</w:t>
            </w:r>
            <w:r w:rsidR="002A4DAF" w:rsidRPr="00BD2AAE">
              <w:t>DocDate/DocNum</w:t>
            </w:r>
            <w:r w:rsidRPr="00BD2AAE">
              <w:t>}</w:t>
            </w:r>
          </w:p>
        </w:tc>
        <w:tc>
          <w:tcPr>
            <w:tcW w:w="1276" w:type="dxa"/>
          </w:tcPr>
          <w:p w14:paraId="4B891DD9" w14:textId="77777777" w:rsidR="00304990" w:rsidRPr="00BD2AAE" w:rsidRDefault="00304990" w:rsidP="00A813AF">
            <w:pPr>
              <w:pStyle w:val="Text"/>
            </w:pPr>
            <w:r w:rsidRPr="00BD2AAE">
              <w:t>DELETE</w:t>
            </w:r>
          </w:p>
        </w:tc>
        <w:tc>
          <w:tcPr>
            <w:tcW w:w="2977" w:type="dxa"/>
          </w:tcPr>
          <w:p w14:paraId="664AF5AE" w14:textId="77777777" w:rsidR="00304990" w:rsidRPr="00BD2AAE" w:rsidRDefault="00304990" w:rsidP="00A813AF">
            <w:pPr>
              <w:pStyle w:val="Text"/>
            </w:pPr>
          </w:p>
        </w:tc>
        <w:tc>
          <w:tcPr>
            <w:tcW w:w="4536" w:type="dxa"/>
          </w:tcPr>
          <w:p w14:paraId="64C00AF8" w14:textId="77777777" w:rsidR="00304990" w:rsidRPr="00BD2AAE" w:rsidRDefault="00304990" w:rsidP="00A813AF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Отмена запроса</w:t>
            </w:r>
          </w:p>
        </w:tc>
      </w:tr>
      <w:tr w:rsidR="000861F7" w:rsidRPr="00BD2AAE" w14:paraId="09AEF820" w14:textId="77777777" w:rsidTr="001B5157">
        <w:tc>
          <w:tcPr>
            <w:tcW w:w="14601" w:type="dxa"/>
            <w:gridSpan w:val="4"/>
          </w:tcPr>
          <w:p w14:paraId="4624B7E0" w14:textId="77777777" w:rsidR="000861F7" w:rsidRPr="00BD2AAE" w:rsidRDefault="000861F7">
            <w:pPr>
              <w:pStyle w:val="Text"/>
              <w:rPr>
                <w:b/>
                <w:lang w:val="ru-RU"/>
              </w:rPr>
            </w:pPr>
            <w:r w:rsidRPr="00BD2AAE">
              <w:rPr>
                <w:b/>
                <w:lang w:val="ru-RU"/>
              </w:rPr>
              <w:t xml:space="preserve">Клиринговый терминал – </w:t>
            </w:r>
            <w:r w:rsidR="00100F3E">
              <w:rPr>
                <w:b/>
                <w:lang w:val="ru-RU"/>
              </w:rPr>
              <w:t>в</w:t>
            </w:r>
            <w:r w:rsidRPr="00BD2AAE">
              <w:rPr>
                <w:b/>
                <w:lang w:val="ru-RU"/>
              </w:rPr>
              <w:t>ходящие документы в адрес Участника</w:t>
            </w:r>
            <w:r w:rsidR="00201B66" w:rsidRPr="00BD2AAE">
              <w:rPr>
                <w:b/>
                <w:lang w:val="ru-RU"/>
              </w:rPr>
              <w:t xml:space="preserve"> клиринга</w:t>
            </w:r>
          </w:p>
        </w:tc>
      </w:tr>
      <w:tr w:rsidR="000861F7" w:rsidRPr="00BD2AAE" w14:paraId="4D31F090" w14:textId="77777777" w:rsidTr="00286411">
        <w:tc>
          <w:tcPr>
            <w:tcW w:w="5812" w:type="dxa"/>
          </w:tcPr>
          <w:p w14:paraId="18719EBF" w14:textId="77777777" w:rsidR="000861F7" w:rsidRPr="00BD2AAE" w:rsidRDefault="000861F7" w:rsidP="000861F7">
            <w:pPr>
              <w:pStyle w:val="Text"/>
            </w:pPr>
            <w:r w:rsidRPr="00BD2AAE">
              <w:t>/out-docs</w:t>
            </w:r>
          </w:p>
        </w:tc>
        <w:tc>
          <w:tcPr>
            <w:tcW w:w="1276" w:type="dxa"/>
          </w:tcPr>
          <w:p w14:paraId="59E3C4ED" w14:textId="77777777" w:rsidR="000861F7" w:rsidRPr="00BD2AAE" w:rsidRDefault="000861F7" w:rsidP="000861F7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12069323" w14:textId="77777777" w:rsidR="000861F7" w:rsidRPr="00BD2AAE" w:rsidRDefault="000861F7" w:rsidP="000861F7">
            <w:pPr>
              <w:pStyle w:val="Text"/>
            </w:pPr>
            <w:r w:rsidRPr="00BD2AAE">
              <w:t>ct:OutDocList</w:t>
            </w:r>
          </w:p>
        </w:tc>
        <w:tc>
          <w:tcPr>
            <w:tcW w:w="4536" w:type="dxa"/>
          </w:tcPr>
          <w:p w14:paraId="214773CB" w14:textId="77777777" w:rsidR="000861F7" w:rsidRPr="00BD2AAE" w:rsidRDefault="00774A37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0861F7" w:rsidRPr="00BD2AAE">
              <w:rPr>
                <w:lang w:val="ru-RU"/>
              </w:rPr>
              <w:t>ходящие документы</w:t>
            </w:r>
            <w:r w:rsidR="0056648B">
              <w:rPr>
                <w:lang w:val="ru-RU"/>
              </w:rPr>
              <w:t xml:space="preserve"> за последний ОД</w:t>
            </w:r>
          </w:p>
        </w:tc>
      </w:tr>
      <w:tr w:rsidR="005A1403" w:rsidRPr="00BD2AAE" w14:paraId="747E04DC" w14:textId="77777777" w:rsidTr="00286411">
        <w:tc>
          <w:tcPr>
            <w:tcW w:w="5812" w:type="dxa"/>
          </w:tcPr>
          <w:p w14:paraId="0FE69889" w14:textId="77777777" w:rsidR="005A1403" w:rsidRPr="00BD2AAE" w:rsidRDefault="005A1403" w:rsidP="008830CB">
            <w:pPr>
              <w:pStyle w:val="Text"/>
            </w:pPr>
            <w:r w:rsidRPr="00BD2AAE">
              <w:t>/out-docs</w:t>
            </w:r>
            <w:r>
              <w:t>/</w:t>
            </w:r>
            <w:r w:rsidRPr="00BD2AAE">
              <w:t>{DocDate</w:t>
            </w:r>
            <w:r>
              <w:t>}</w:t>
            </w:r>
          </w:p>
        </w:tc>
        <w:tc>
          <w:tcPr>
            <w:tcW w:w="1276" w:type="dxa"/>
          </w:tcPr>
          <w:p w14:paraId="1C76798B" w14:textId="77777777" w:rsidR="005A1403" w:rsidRPr="00BD2AAE" w:rsidRDefault="005A1403" w:rsidP="008830CB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08217EB3" w14:textId="77777777" w:rsidR="005A1403" w:rsidRPr="00BD2AAE" w:rsidRDefault="005A1403" w:rsidP="008830CB">
            <w:pPr>
              <w:pStyle w:val="Text"/>
            </w:pPr>
            <w:r w:rsidRPr="00BD2AAE">
              <w:t>ct:OutDocList</w:t>
            </w:r>
          </w:p>
        </w:tc>
        <w:tc>
          <w:tcPr>
            <w:tcW w:w="4536" w:type="dxa"/>
          </w:tcPr>
          <w:p w14:paraId="08064B28" w14:textId="77777777" w:rsidR="005A1403" w:rsidRPr="00BD2AAE" w:rsidRDefault="005A1403" w:rsidP="0056648B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D2AAE">
              <w:rPr>
                <w:lang w:val="ru-RU"/>
              </w:rPr>
              <w:t>ходящие документы</w:t>
            </w:r>
            <w:r w:rsidR="0056648B">
              <w:rPr>
                <w:lang w:val="ru-RU"/>
              </w:rPr>
              <w:t xml:space="preserve"> за указанный ОД</w:t>
            </w:r>
          </w:p>
        </w:tc>
      </w:tr>
      <w:tr w:rsidR="002E351D" w:rsidRPr="00BD2AAE" w14:paraId="79751E43" w14:textId="77777777" w:rsidTr="00286411">
        <w:tc>
          <w:tcPr>
            <w:tcW w:w="5812" w:type="dxa"/>
          </w:tcPr>
          <w:p w14:paraId="218D6921" w14:textId="77777777" w:rsidR="002E351D" w:rsidRPr="00CC22F6" w:rsidRDefault="002E351D" w:rsidP="000423DC">
            <w:pPr>
              <w:pStyle w:val="Text"/>
            </w:pPr>
            <w:r w:rsidRPr="00BD2AAE">
              <w:t>/out-docs</w:t>
            </w:r>
            <w:r w:rsidR="000423DC">
              <w:t>/</w:t>
            </w:r>
            <w:r w:rsidR="000423DC" w:rsidRPr="00BD2AAE">
              <w:t>{DocDate</w:t>
            </w:r>
            <w:r w:rsidR="000423DC">
              <w:t>}</w:t>
            </w:r>
            <w:r w:rsidRPr="00BD2AAE">
              <w:t>/</w:t>
            </w:r>
            <w:r>
              <w:t>total-docs</w:t>
            </w:r>
          </w:p>
        </w:tc>
        <w:tc>
          <w:tcPr>
            <w:tcW w:w="1276" w:type="dxa"/>
          </w:tcPr>
          <w:p w14:paraId="4906DE8B" w14:textId="77777777" w:rsidR="002E351D" w:rsidRPr="00BD2AAE" w:rsidRDefault="002E351D" w:rsidP="00FF1AB3">
            <w:pPr>
              <w:pStyle w:val="Text"/>
            </w:pPr>
            <w:r w:rsidRPr="00BD2AAE">
              <w:t>GET</w:t>
            </w:r>
          </w:p>
        </w:tc>
        <w:tc>
          <w:tcPr>
            <w:tcW w:w="2977" w:type="dxa"/>
          </w:tcPr>
          <w:p w14:paraId="2794663F" w14:textId="77777777" w:rsidR="002E351D" w:rsidRPr="00BD2AAE" w:rsidRDefault="002E351D" w:rsidP="00FF1AB3">
            <w:pPr>
              <w:pStyle w:val="Text"/>
            </w:pPr>
            <w:r w:rsidRPr="00BD2AAE">
              <w:t>ct:</w:t>
            </w:r>
            <w:r w:rsidR="00B445F4" w:rsidRPr="00BD2AAE">
              <w:t>OutDoc</w:t>
            </w:r>
            <w:r w:rsidRPr="00E1087E">
              <w:t>Total</w:t>
            </w:r>
          </w:p>
        </w:tc>
        <w:tc>
          <w:tcPr>
            <w:tcW w:w="4536" w:type="dxa"/>
          </w:tcPr>
          <w:p w14:paraId="03233A02" w14:textId="77777777" w:rsidR="002E351D" w:rsidRPr="00696902" w:rsidRDefault="002E351D" w:rsidP="00B445F4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 xml:space="preserve">Общее количество </w:t>
            </w:r>
            <w:r w:rsidR="00B445F4">
              <w:rPr>
                <w:lang w:val="ru-RU"/>
              </w:rPr>
              <w:t xml:space="preserve">входящих </w:t>
            </w:r>
            <w:r>
              <w:rPr>
                <w:lang w:val="ru-RU"/>
              </w:rPr>
              <w:t>документов</w:t>
            </w:r>
          </w:p>
        </w:tc>
      </w:tr>
      <w:tr w:rsidR="000861F7" w:rsidRPr="00BD2AAE" w14:paraId="58484155" w14:textId="77777777" w:rsidTr="00286411">
        <w:tc>
          <w:tcPr>
            <w:tcW w:w="5812" w:type="dxa"/>
          </w:tcPr>
          <w:p w14:paraId="1D16F1BF" w14:textId="77777777" w:rsidR="000861F7" w:rsidRPr="005D1843" w:rsidRDefault="000861F7" w:rsidP="00B97E39">
            <w:pPr>
              <w:pStyle w:val="Text"/>
            </w:pPr>
            <w:r w:rsidRPr="00BD2AAE">
              <w:t>/out-docs/{</w:t>
            </w:r>
            <w:r w:rsidR="00B97E39" w:rsidRPr="00BD2AAE">
              <w:t>O</w:t>
            </w:r>
            <w:r w:rsidRPr="00BD2AAE">
              <w:t>ut</w:t>
            </w:r>
            <w:r w:rsidR="00B97E39" w:rsidRPr="00BD2AAE">
              <w:t>D</w:t>
            </w:r>
            <w:r w:rsidRPr="00BD2AAE">
              <w:t>oc}</w:t>
            </w:r>
            <w:r w:rsidR="005D1843">
              <w:t>/</w:t>
            </w:r>
            <w:r w:rsidR="005D1843" w:rsidRPr="005D1843">
              <w:t>Advice</w:t>
            </w:r>
          </w:p>
        </w:tc>
        <w:tc>
          <w:tcPr>
            <w:tcW w:w="1276" w:type="dxa"/>
          </w:tcPr>
          <w:p w14:paraId="1444EB1B" w14:textId="77777777" w:rsidR="000861F7" w:rsidRPr="00BD2AAE" w:rsidRDefault="000861F7" w:rsidP="000861F7">
            <w:pPr>
              <w:pStyle w:val="Text"/>
              <w:rPr>
                <w:lang w:val="ru-RU"/>
              </w:rPr>
            </w:pPr>
            <w:r w:rsidRPr="00BD2AAE">
              <w:t>GET</w:t>
            </w:r>
          </w:p>
        </w:tc>
        <w:tc>
          <w:tcPr>
            <w:tcW w:w="2977" w:type="dxa"/>
          </w:tcPr>
          <w:p w14:paraId="32FC1F8F" w14:textId="77777777" w:rsidR="000861F7" w:rsidRPr="00BD2AAE" w:rsidRDefault="0051274C">
            <w:pPr>
              <w:pStyle w:val="Text"/>
              <w:rPr>
                <w:lang w:val="ru-RU"/>
              </w:rPr>
            </w:pPr>
            <w:r>
              <w:t>oed</w:t>
            </w:r>
            <w:r w:rsidR="000861F7" w:rsidRPr="00BD2AAE">
              <w:rPr>
                <w:lang w:val="ru-RU"/>
              </w:rPr>
              <w:t>:</w:t>
            </w:r>
            <w:r>
              <w:t>Advice</w:t>
            </w:r>
          </w:p>
        </w:tc>
        <w:tc>
          <w:tcPr>
            <w:tcW w:w="4536" w:type="dxa"/>
          </w:tcPr>
          <w:p w14:paraId="0D5385FF" w14:textId="77777777" w:rsidR="00D060CA" w:rsidRPr="002F77B1" w:rsidRDefault="00774A37">
            <w:pPr>
              <w:pStyle w:val="Text"/>
            </w:pPr>
            <w:r>
              <w:rPr>
                <w:lang w:val="ru-RU"/>
              </w:rPr>
              <w:t>В</w:t>
            </w:r>
            <w:r w:rsidR="002F77B1" w:rsidRPr="00BD2AAE">
              <w:rPr>
                <w:lang w:val="ru-RU"/>
              </w:rPr>
              <w:t>ходящи</w:t>
            </w:r>
            <w:r w:rsidR="002F77B1">
              <w:rPr>
                <w:lang w:val="ru-RU"/>
              </w:rPr>
              <w:t>й документ - Авизо</w:t>
            </w:r>
          </w:p>
        </w:tc>
      </w:tr>
      <w:tr w:rsidR="005F4F1F" w:rsidRPr="00BD2AAE" w14:paraId="2781AC17" w14:textId="77777777" w:rsidTr="00286411">
        <w:tc>
          <w:tcPr>
            <w:tcW w:w="5812" w:type="dxa"/>
          </w:tcPr>
          <w:p w14:paraId="66FF2E79" w14:textId="77777777" w:rsidR="005F4F1F" w:rsidRPr="006D2DFF" w:rsidRDefault="005F4F1F" w:rsidP="00C93AAB">
            <w:pPr>
              <w:pStyle w:val="Text"/>
            </w:pPr>
            <w:r w:rsidRPr="00BD2AAE">
              <w:t>/out-docs/{OutDoc}</w:t>
            </w:r>
            <w:r>
              <w:t>/</w:t>
            </w:r>
            <w:r w:rsidRPr="005F4F1F">
              <w:t>Receipt</w:t>
            </w:r>
          </w:p>
        </w:tc>
        <w:tc>
          <w:tcPr>
            <w:tcW w:w="1276" w:type="dxa"/>
          </w:tcPr>
          <w:p w14:paraId="66A6B491" w14:textId="77777777" w:rsidR="005F4F1F" w:rsidRPr="00BD2AAE" w:rsidRDefault="005F4F1F" w:rsidP="00C93AAB">
            <w:pPr>
              <w:pStyle w:val="Text"/>
              <w:rPr>
                <w:lang w:val="ru-RU"/>
              </w:rPr>
            </w:pPr>
            <w:r w:rsidRPr="00BD2AAE">
              <w:t>GET</w:t>
            </w:r>
          </w:p>
        </w:tc>
        <w:tc>
          <w:tcPr>
            <w:tcW w:w="2977" w:type="dxa"/>
          </w:tcPr>
          <w:p w14:paraId="246A0C00" w14:textId="77777777" w:rsidR="005F4F1F" w:rsidRPr="00BD2AAE" w:rsidRDefault="005F4F1F" w:rsidP="00C93AAB">
            <w:pPr>
              <w:pStyle w:val="Text"/>
              <w:rPr>
                <w:lang w:val="ru-RU"/>
              </w:rPr>
            </w:pPr>
            <w:r>
              <w:t>oed</w:t>
            </w:r>
            <w:r w:rsidRPr="00BD2AAE">
              <w:rPr>
                <w:lang w:val="ru-RU"/>
              </w:rPr>
              <w:t>:</w:t>
            </w:r>
            <w:r w:rsidRPr="005F4F1F">
              <w:t>Receipt</w:t>
            </w:r>
          </w:p>
        </w:tc>
        <w:tc>
          <w:tcPr>
            <w:tcW w:w="4536" w:type="dxa"/>
          </w:tcPr>
          <w:p w14:paraId="135B1001" w14:textId="77777777" w:rsidR="005F4F1F" w:rsidRPr="00CC22F6" w:rsidRDefault="00774A37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F4F1F" w:rsidRPr="00BD2AAE">
              <w:rPr>
                <w:lang w:val="ru-RU"/>
              </w:rPr>
              <w:t>ходящи</w:t>
            </w:r>
            <w:r w:rsidR="005F4F1F">
              <w:rPr>
                <w:lang w:val="ru-RU"/>
              </w:rPr>
              <w:t>й документ - Квитанция</w:t>
            </w:r>
          </w:p>
        </w:tc>
      </w:tr>
      <w:tr w:rsidR="001B5157" w:rsidRPr="00BD2AAE" w14:paraId="2C43ABFC" w14:textId="77777777" w:rsidTr="00286411">
        <w:tc>
          <w:tcPr>
            <w:tcW w:w="5812" w:type="dxa"/>
          </w:tcPr>
          <w:p w14:paraId="34B3AAE6" w14:textId="77777777" w:rsidR="001B5157" w:rsidRPr="006D2DFF" w:rsidRDefault="001B5157" w:rsidP="00C93AAB">
            <w:pPr>
              <w:pStyle w:val="Text"/>
            </w:pPr>
            <w:r w:rsidRPr="00BD2AAE">
              <w:t>/out-docs/{OutDoc}</w:t>
            </w:r>
            <w:r>
              <w:t>/</w:t>
            </w:r>
            <w:r w:rsidRPr="001B5157">
              <w:t>Statement</w:t>
            </w:r>
          </w:p>
        </w:tc>
        <w:tc>
          <w:tcPr>
            <w:tcW w:w="1276" w:type="dxa"/>
          </w:tcPr>
          <w:p w14:paraId="6BB00A66" w14:textId="77777777" w:rsidR="001B5157" w:rsidRPr="00BD2AAE" w:rsidRDefault="001B5157" w:rsidP="00C93AAB">
            <w:pPr>
              <w:pStyle w:val="Text"/>
              <w:rPr>
                <w:lang w:val="ru-RU"/>
              </w:rPr>
            </w:pPr>
            <w:r w:rsidRPr="00BD2AAE">
              <w:t>GET</w:t>
            </w:r>
          </w:p>
        </w:tc>
        <w:tc>
          <w:tcPr>
            <w:tcW w:w="2977" w:type="dxa"/>
          </w:tcPr>
          <w:p w14:paraId="5B8BEAE2" w14:textId="77777777" w:rsidR="001B5157" w:rsidRPr="00BD2AAE" w:rsidRDefault="001B5157" w:rsidP="00C93AAB">
            <w:pPr>
              <w:pStyle w:val="Text"/>
              <w:rPr>
                <w:lang w:val="ru-RU"/>
              </w:rPr>
            </w:pPr>
            <w:r>
              <w:t>oed</w:t>
            </w:r>
            <w:r w:rsidRPr="00BD2AAE">
              <w:rPr>
                <w:lang w:val="ru-RU"/>
              </w:rPr>
              <w:t>:</w:t>
            </w:r>
            <w:r w:rsidRPr="001B5157">
              <w:t>Statement</w:t>
            </w:r>
          </w:p>
        </w:tc>
        <w:tc>
          <w:tcPr>
            <w:tcW w:w="4536" w:type="dxa"/>
          </w:tcPr>
          <w:p w14:paraId="21BEB572" w14:textId="77777777" w:rsidR="001B5157" w:rsidRPr="006D2DFF" w:rsidRDefault="00774A37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1B5157" w:rsidRPr="00BD2AAE">
              <w:rPr>
                <w:lang w:val="ru-RU"/>
              </w:rPr>
              <w:t>ходящи</w:t>
            </w:r>
            <w:r w:rsidR="001B5157">
              <w:rPr>
                <w:lang w:val="ru-RU"/>
              </w:rPr>
              <w:t>й документ - Выписка</w:t>
            </w:r>
          </w:p>
        </w:tc>
      </w:tr>
    </w:tbl>
    <w:p w14:paraId="3B29A6A8" w14:textId="77777777" w:rsidR="00C93AAB" w:rsidRPr="00BD2AAE" w:rsidRDefault="00C93AAB" w:rsidP="00C93AAB">
      <w:pPr>
        <w:pStyle w:val="Title1"/>
        <w:numPr>
          <w:ilvl w:val="0"/>
          <w:numId w:val="8"/>
        </w:numPr>
      </w:pPr>
      <w:bookmarkStart w:id="14" w:name="_Toc480551576"/>
      <w:r>
        <w:t>Примеры запросов Клирингового терминала</w:t>
      </w:r>
      <w:bookmarkEnd w:id="14"/>
    </w:p>
    <w:p w14:paraId="47EB5924" w14:textId="77777777" w:rsidR="00C93AAB" w:rsidRDefault="00C93AAB" w:rsidP="00C93AAB">
      <w:pPr>
        <w:pStyle w:val="Title2"/>
      </w:pPr>
      <w:bookmarkStart w:id="15" w:name="_Toc480551577"/>
      <w:r>
        <w:t>Получение списка рынков</w:t>
      </w:r>
      <w:bookmarkEnd w:id="15"/>
    </w:p>
    <w:p w14:paraId="2AC79950" w14:textId="77777777" w:rsidR="00C93AAB" w:rsidRDefault="00C93AAB" w:rsidP="00CC22F6">
      <w:pPr>
        <w:pStyle w:val="Text"/>
      </w:pPr>
      <w:r>
        <w:rPr>
          <w:lang w:val="ru-RU"/>
        </w:rPr>
        <w:t>Запрос:</w:t>
      </w:r>
    </w:p>
    <w:p w14:paraId="465166BB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GET </w:t>
      </w:r>
      <w:hyperlink r:id="rId8" w:history="1">
        <w:r w:rsidR="00F85671" w:rsidRPr="00286411">
          <w:rPr>
            <w:rFonts w:asciiTheme="minorHAnsi" w:hAnsiTheme="minorHAnsi"/>
            <w:i/>
            <w:sz w:val="20"/>
          </w:rPr>
          <w:t>http</w:t>
        </w:r>
        <w:r w:rsidR="00F85671" w:rsidRPr="00286411">
          <w:rPr>
            <w:rFonts w:asciiTheme="minorHAnsi" w:hAnsiTheme="minorHAnsi"/>
            <w:i/>
            <w:sz w:val="20"/>
            <w:shd w:val="clear" w:color="auto" w:fill="FAFAFA"/>
          </w:rPr>
          <w:t>://</w:t>
        </w:r>
        <w:r w:rsidR="00F85671" w:rsidRPr="00286411">
          <w:rPr>
            <w:rFonts w:asciiTheme="minorHAnsi" w:hAnsiTheme="minorHAnsi"/>
            <w:sz w:val="20"/>
          </w:rPr>
          <w:t>api.moex.com</w:t>
        </w:r>
        <w:r w:rsidR="00F85671" w:rsidRPr="00286411">
          <w:rPr>
            <w:rFonts w:asciiTheme="minorHAnsi" w:hAnsiTheme="minorHAnsi"/>
            <w:i/>
            <w:sz w:val="20"/>
            <w:shd w:val="clear" w:color="auto" w:fill="FAFAFA"/>
          </w:rPr>
          <w:t>/</w:t>
        </w:r>
        <w:r w:rsidR="00F85671" w:rsidRPr="00286411">
          <w:rPr>
            <w:rFonts w:asciiTheme="minorHAnsi" w:hAnsiTheme="minorHAnsi"/>
            <w:i/>
            <w:sz w:val="20"/>
          </w:rPr>
          <w:t>ct</w:t>
        </w:r>
        <w:r w:rsidR="00F85671" w:rsidRPr="00286411">
          <w:rPr>
            <w:rFonts w:asciiTheme="minorHAnsi" w:hAnsiTheme="minorHAnsi"/>
            <w:i/>
            <w:sz w:val="20"/>
            <w:shd w:val="clear" w:color="auto" w:fill="FAFAFA"/>
          </w:rPr>
          <w:t>/</w:t>
        </w:r>
        <w:r w:rsidR="00F85671" w:rsidRPr="00286411">
          <w:rPr>
            <w:rFonts w:asciiTheme="minorHAnsi" w:hAnsiTheme="minorHAnsi"/>
            <w:i/>
            <w:sz w:val="20"/>
          </w:rPr>
          <w:t>v</w:t>
        </w:r>
        <w:r w:rsidR="00F85671" w:rsidRPr="00286411">
          <w:rPr>
            <w:rFonts w:asciiTheme="minorHAnsi" w:hAnsiTheme="minorHAnsi"/>
            <w:i/>
            <w:sz w:val="20"/>
            <w:shd w:val="clear" w:color="auto" w:fill="FAFAFA"/>
          </w:rPr>
          <w:t>1/</w:t>
        </w:r>
        <w:r w:rsidR="00F85671" w:rsidRPr="00286411">
          <w:rPr>
            <w:rFonts w:asciiTheme="minorHAnsi" w:hAnsiTheme="minorHAnsi"/>
            <w:i/>
            <w:sz w:val="20"/>
          </w:rPr>
          <w:t>markets</w:t>
        </w:r>
      </w:hyperlink>
    </w:p>
    <w:p w14:paraId="3BDEF784" w14:textId="77777777" w:rsidR="00C93AAB" w:rsidRPr="001E55D1" w:rsidRDefault="00C93AAB" w:rsidP="00CC22F6">
      <w:pPr>
        <w:pStyle w:val="Text"/>
      </w:pPr>
      <w:r w:rsidRPr="00CC22F6">
        <w:rPr>
          <w:lang w:val="ru-RU"/>
        </w:rPr>
        <w:t>Ответ</w:t>
      </w:r>
      <w:r w:rsidRPr="00CC22F6">
        <w:t>:</w:t>
      </w:r>
    </w:p>
    <w:p w14:paraId="73CA45C9" w14:textId="77777777" w:rsidR="00050898" w:rsidRPr="00286411" w:rsidRDefault="00050898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>200 OK</w:t>
      </w:r>
    </w:p>
    <w:p w14:paraId="31E4311F" w14:textId="77777777" w:rsidR="00050898" w:rsidRPr="00286411" w:rsidRDefault="00050898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</w:p>
    <w:p w14:paraId="1A3D4AE8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>&lt;?xml version="1.0" encoding="UTF-8"?&gt;</w:t>
      </w:r>
    </w:p>
    <w:p w14:paraId="3C6F5530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lastRenderedPageBreak/>
        <w:t>&lt;ct:MarketList xmlns:ct="urn:moex-com:ncc:ct" xmlns:ObjTypes="urn:moex-com:ncc:ObjTypes"&gt;</w:t>
      </w:r>
    </w:p>
    <w:p w14:paraId="1623E10A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&lt;ct:Link Href="http://</w:t>
      </w:r>
      <w:r w:rsidR="00F85671" w:rsidRPr="00286411">
        <w:rPr>
          <w:rFonts w:asciiTheme="minorHAnsi" w:hAnsiTheme="minorHAnsi"/>
          <w:i/>
          <w:sz w:val="20"/>
          <w:shd w:val="clear" w:color="auto" w:fill="FAFAFA"/>
        </w:rPr>
        <w:t>api.moex.com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/ct/v1/markets" Rel="self"/&gt;</w:t>
      </w:r>
    </w:p>
    <w:p w14:paraId="797D04DC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&lt;ct:Market Market="CO" Name="Зерно" SPIndicator="false"&gt;</w:t>
      </w:r>
    </w:p>
    <w:p w14:paraId="4C307005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    &lt;ct:Link Href="http://</w:t>
      </w:r>
      <w:r w:rsidR="00F85671" w:rsidRPr="00286411">
        <w:rPr>
          <w:rFonts w:asciiTheme="minorHAnsi" w:hAnsiTheme="minorHAnsi"/>
          <w:i/>
          <w:sz w:val="20"/>
          <w:shd w:val="clear" w:color="auto" w:fill="FAFAFA"/>
        </w:rPr>
        <w:t>api.moex.com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/ct/v1/markets/CO" Rel="self"/&gt;</w:t>
      </w:r>
    </w:p>
    <w:p w14:paraId="794652A5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&lt;/ct:Market&gt;</w:t>
      </w:r>
    </w:p>
    <w:p w14:paraId="19DD7430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&lt;ct:Market Market="CU" Name="Валютный" SPIndicator="true"&gt;</w:t>
      </w:r>
    </w:p>
    <w:p w14:paraId="5FBF0CCF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    &lt;ct:Link Href="http://</w:t>
      </w:r>
      <w:r w:rsidR="00F85671" w:rsidRPr="00286411">
        <w:rPr>
          <w:rFonts w:asciiTheme="minorHAnsi" w:hAnsiTheme="minorHAnsi"/>
          <w:i/>
          <w:sz w:val="20"/>
          <w:shd w:val="clear" w:color="auto" w:fill="FAFAFA"/>
        </w:rPr>
        <w:t>api.moex.com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/ct/v1/markets/CU" Rel="self"/&gt;</w:t>
      </w:r>
    </w:p>
    <w:p w14:paraId="3F5B43F4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&lt;/ct:Market&gt;</w:t>
      </w:r>
    </w:p>
    <w:p w14:paraId="2B4AD0EB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&lt;ct:Market Market="EQ" Name="Фондовый" SPIndicator="true"&gt;</w:t>
      </w:r>
    </w:p>
    <w:p w14:paraId="703D82B6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    &lt;ct:Link Href="http://</w:t>
      </w:r>
      <w:r w:rsidR="00F85671" w:rsidRPr="00286411">
        <w:rPr>
          <w:rFonts w:asciiTheme="minorHAnsi" w:hAnsiTheme="minorHAnsi"/>
          <w:i/>
          <w:sz w:val="20"/>
          <w:shd w:val="clear" w:color="auto" w:fill="FAFAFA"/>
        </w:rPr>
        <w:t>api.moex.com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/ct/v1/markets/EQ" Rel="self"/&gt;</w:t>
      </w:r>
    </w:p>
    <w:p w14:paraId="02CC7AEE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&lt;/ct:Market&gt;</w:t>
      </w:r>
    </w:p>
    <w:p w14:paraId="7994A4D8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&lt;ct:Market Market="FU" Name="Срочный" SPIndicator="true"&gt;</w:t>
      </w:r>
    </w:p>
    <w:p w14:paraId="5684EF00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    &lt;ct:Link Href="http://</w:t>
      </w:r>
      <w:r w:rsidR="00F85671" w:rsidRPr="00286411">
        <w:rPr>
          <w:rFonts w:asciiTheme="minorHAnsi" w:hAnsiTheme="minorHAnsi"/>
          <w:i/>
          <w:sz w:val="20"/>
          <w:shd w:val="clear" w:color="auto" w:fill="FAFAFA"/>
        </w:rPr>
        <w:t>api.moex.com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/ct/v1/markets/FU" Rel="self"/&gt;</w:t>
      </w:r>
    </w:p>
    <w:p w14:paraId="44D1BF92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&lt;/ct:Market&gt;</w:t>
      </w:r>
    </w:p>
    <w:p w14:paraId="3DAF2572" w14:textId="77777777" w:rsidR="00C93AAB" w:rsidRPr="00286411" w:rsidRDefault="00C93AAB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>&lt;/ct:MarketList&gt;</w:t>
      </w:r>
    </w:p>
    <w:p w14:paraId="033C655A" w14:textId="77777777" w:rsidR="001E4228" w:rsidRDefault="001E4228" w:rsidP="001E4228">
      <w:pPr>
        <w:pStyle w:val="Title2"/>
      </w:pPr>
      <w:bookmarkStart w:id="16" w:name="_Toc480551578"/>
      <w:r>
        <w:t xml:space="preserve">Получение активов по </w:t>
      </w:r>
      <w:r w:rsidR="00DB2FEF">
        <w:t xml:space="preserve">срочному </w:t>
      </w:r>
      <w:r>
        <w:t>рынку</w:t>
      </w:r>
      <w:bookmarkEnd w:id="16"/>
    </w:p>
    <w:p w14:paraId="3F08E67E" w14:textId="77777777" w:rsidR="001E4228" w:rsidRPr="00CC22F6" w:rsidRDefault="001E4228" w:rsidP="001E4228">
      <w:pPr>
        <w:pStyle w:val="Text"/>
      </w:pPr>
      <w:r>
        <w:rPr>
          <w:lang w:val="ru-RU"/>
        </w:rPr>
        <w:t>Запрос:</w:t>
      </w:r>
    </w:p>
    <w:p w14:paraId="537F3D7A" w14:textId="77777777" w:rsidR="001E4228" w:rsidRPr="00286411" w:rsidRDefault="001E4228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GET </w:t>
      </w:r>
      <w:r w:rsidR="00F85671" w:rsidRPr="00286411">
        <w:rPr>
          <w:rFonts w:asciiTheme="minorHAnsi" w:hAnsiTheme="minorHAnsi"/>
          <w:sz w:val="20"/>
        </w:rPr>
        <w:t>http://api.moex.com/</w:t>
      </w:r>
      <w:r w:rsidR="00F85671" w:rsidRPr="00286411">
        <w:rPr>
          <w:rFonts w:asciiTheme="minorHAnsi" w:hAnsiTheme="minorHAnsi"/>
          <w:i/>
          <w:sz w:val="20"/>
          <w:shd w:val="clear" w:color="auto" w:fill="FAFAFA"/>
        </w:rPr>
        <w:t>ct/v1/markets/FU/assets</w:t>
      </w:r>
    </w:p>
    <w:p w14:paraId="536649A9" w14:textId="77777777" w:rsidR="001E4228" w:rsidRPr="006D2DFF" w:rsidRDefault="001E4228" w:rsidP="001E4228">
      <w:pPr>
        <w:pStyle w:val="Text"/>
      </w:pPr>
      <w:r w:rsidRPr="006D2DFF">
        <w:rPr>
          <w:lang w:val="ru-RU"/>
        </w:rPr>
        <w:t>Ответ</w:t>
      </w:r>
      <w:r w:rsidRPr="006D2DFF">
        <w:t>:</w:t>
      </w:r>
    </w:p>
    <w:p w14:paraId="1624B828" w14:textId="77777777" w:rsidR="00050898" w:rsidRPr="00286411" w:rsidRDefault="00050898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>200 OK</w:t>
      </w:r>
    </w:p>
    <w:p w14:paraId="19B98F41" w14:textId="77777777" w:rsidR="00050898" w:rsidRPr="00286411" w:rsidRDefault="00050898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</w:p>
    <w:p w14:paraId="7EB97758" w14:textId="77777777" w:rsidR="001E55D1" w:rsidRPr="00286411" w:rsidRDefault="001E55D1" w:rsidP="00286411">
      <w:pPr>
        <w:pStyle w:val="afb"/>
        <w:ind w:left="709"/>
        <w:rPr>
          <w:rFonts w:asciiTheme="minorHAnsi" w:hAnsiTheme="minorHAnsi"/>
          <w:i/>
          <w:color w:val="auto"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color w:val="auto"/>
          <w:sz w:val="20"/>
          <w:shd w:val="clear" w:color="auto" w:fill="FAFAFA"/>
        </w:rPr>
        <w:t>&lt;?xml version="1.0" encoding="UTF-8"?&gt;</w:t>
      </w:r>
    </w:p>
    <w:p w14:paraId="2C2456CB" w14:textId="77777777" w:rsidR="001E55D1" w:rsidRPr="00286411" w:rsidRDefault="001E55D1" w:rsidP="00286411">
      <w:pPr>
        <w:pStyle w:val="afb"/>
        <w:ind w:left="709"/>
        <w:rPr>
          <w:rFonts w:asciiTheme="minorHAnsi" w:hAnsiTheme="minorHAnsi"/>
          <w:i/>
          <w:color w:val="auto"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color w:val="auto"/>
          <w:sz w:val="20"/>
          <w:shd w:val="clear" w:color="auto" w:fill="FAFAFA"/>
        </w:rPr>
        <w:t>&lt;ct:MarketAssetList xmlns:ct="urn:moex-com:ncc:ct" xmlns:ObjTypes="urn:moex-com:ncc:ObjTypes"&gt;</w:t>
      </w:r>
    </w:p>
    <w:p w14:paraId="09226BE9" w14:textId="77777777" w:rsidR="001E55D1" w:rsidRPr="00286411" w:rsidRDefault="001E55D1" w:rsidP="00286411">
      <w:pPr>
        <w:pStyle w:val="afb"/>
        <w:ind w:left="709"/>
        <w:rPr>
          <w:rFonts w:asciiTheme="minorHAnsi" w:hAnsiTheme="minorHAnsi"/>
          <w:i/>
          <w:color w:val="auto"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color w:val="auto"/>
          <w:sz w:val="20"/>
          <w:shd w:val="clear" w:color="auto" w:fill="FAFAFA"/>
        </w:rPr>
        <w:t xml:space="preserve">    &lt;ct:Link Href="http://</w:t>
      </w:r>
      <w:r w:rsidR="00050898" w:rsidRPr="00286411">
        <w:rPr>
          <w:rFonts w:asciiTheme="minorHAnsi" w:hAnsiTheme="minorHAnsi"/>
          <w:i/>
          <w:color w:val="auto"/>
          <w:sz w:val="20"/>
          <w:shd w:val="clear" w:color="auto" w:fill="FAFAFA"/>
        </w:rPr>
        <w:t>api.moex.com</w:t>
      </w:r>
      <w:r w:rsidRPr="00286411">
        <w:rPr>
          <w:rFonts w:asciiTheme="minorHAnsi" w:hAnsiTheme="minorHAnsi"/>
          <w:i/>
          <w:color w:val="auto"/>
          <w:sz w:val="20"/>
          <w:shd w:val="clear" w:color="auto" w:fill="FAFAFA"/>
        </w:rPr>
        <w:t>/ct/v1/markets/FU/assets" Rel="self"/&gt;</w:t>
      </w:r>
    </w:p>
    <w:p w14:paraId="08928C09" w14:textId="77777777" w:rsidR="001E55D1" w:rsidRPr="00286411" w:rsidRDefault="001E55D1" w:rsidP="00286411">
      <w:pPr>
        <w:pStyle w:val="afb"/>
        <w:ind w:left="709"/>
        <w:rPr>
          <w:rFonts w:asciiTheme="minorHAnsi" w:hAnsiTheme="minorHAnsi"/>
          <w:i/>
          <w:color w:val="auto"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color w:val="auto"/>
          <w:sz w:val="20"/>
          <w:shd w:val="clear" w:color="auto" w:fill="FAFAFA"/>
        </w:rPr>
        <w:t xml:space="preserve">    &lt;ct:MarketAsset Asset="RUB" Kind="N" Descr="Российские рубли" AssetTransferIndicator="true" ProfileTransferIndicator="true"/&gt;</w:t>
      </w:r>
    </w:p>
    <w:p w14:paraId="7912E632" w14:textId="77777777" w:rsidR="001E55D1" w:rsidRPr="00286411" w:rsidRDefault="001E55D1" w:rsidP="00286411">
      <w:pPr>
        <w:pStyle w:val="afb"/>
        <w:ind w:left="709"/>
        <w:rPr>
          <w:rFonts w:asciiTheme="minorHAnsi" w:hAnsiTheme="minorHAnsi"/>
          <w:i/>
          <w:color w:val="auto"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color w:val="auto"/>
          <w:sz w:val="20"/>
          <w:shd w:val="clear" w:color="auto" w:fill="FAFAFA"/>
        </w:rPr>
        <w:t xml:space="preserve">    &lt;ct:MarketAsset Asset="USD" Kind="F" Descr="Доллары США" AssetTransferIndicator="true" ProfileTransferIndicator="true"/&gt;</w:t>
      </w:r>
    </w:p>
    <w:p w14:paraId="6515FD74" w14:textId="77777777" w:rsidR="001E55D1" w:rsidRPr="00286411" w:rsidRDefault="001E55D1" w:rsidP="00286411">
      <w:pPr>
        <w:pStyle w:val="afb"/>
        <w:ind w:left="709"/>
        <w:rPr>
          <w:lang w:val="ru-RU"/>
        </w:rPr>
      </w:pPr>
      <w:r w:rsidRPr="00286411">
        <w:rPr>
          <w:rFonts w:asciiTheme="minorHAnsi" w:hAnsiTheme="minorHAnsi"/>
          <w:i/>
          <w:color w:val="auto"/>
          <w:sz w:val="20"/>
          <w:shd w:val="clear" w:color="auto" w:fill="FAFAFA"/>
        </w:rPr>
        <w:t>&lt;/ct:MarketAssetList&gt;</w:t>
      </w:r>
    </w:p>
    <w:p w14:paraId="17A93D8F" w14:textId="77777777" w:rsidR="001E55D1" w:rsidRDefault="001E55D1" w:rsidP="001E55D1">
      <w:pPr>
        <w:pStyle w:val="Title2"/>
      </w:pPr>
      <w:bookmarkStart w:id="17" w:name="_Toc480551579"/>
      <w:r>
        <w:t>Получение расчетных кодов по фондовому рынку</w:t>
      </w:r>
      <w:bookmarkEnd w:id="17"/>
    </w:p>
    <w:p w14:paraId="52AB5870" w14:textId="77777777" w:rsidR="001E55D1" w:rsidRPr="00CC22F6" w:rsidRDefault="001E55D1" w:rsidP="001E55D1">
      <w:pPr>
        <w:pStyle w:val="Text"/>
        <w:rPr>
          <w:lang w:val="ru-RU"/>
        </w:rPr>
      </w:pPr>
      <w:r>
        <w:rPr>
          <w:lang w:val="ru-RU"/>
        </w:rPr>
        <w:t>Запрос:</w:t>
      </w:r>
    </w:p>
    <w:p w14:paraId="126C9117" w14:textId="77777777" w:rsidR="001E55D1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  <w:lang w:val="ru-RU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>GET</w:t>
      </w:r>
      <w:r w:rsidRPr="00286411">
        <w:rPr>
          <w:rFonts w:asciiTheme="minorHAnsi" w:hAnsiTheme="minorHAnsi"/>
          <w:i/>
          <w:sz w:val="20"/>
          <w:shd w:val="clear" w:color="auto" w:fill="FAFAFA"/>
          <w:lang w:val="ru-RU"/>
        </w:rPr>
        <w:t xml:space="preserve"> 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http</w:t>
      </w:r>
      <w:r w:rsidRPr="00286411">
        <w:rPr>
          <w:rFonts w:asciiTheme="minorHAnsi" w:hAnsiTheme="minorHAnsi"/>
          <w:i/>
          <w:sz w:val="20"/>
          <w:shd w:val="clear" w:color="auto" w:fill="FAFAFA"/>
          <w:lang w:val="ru-RU"/>
        </w:rPr>
        <w:t>://</w:t>
      </w:r>
      <w:r w:rsidR="00050898" w:rsidRPr="00286411">
        <w:rPr>
          <w:rFonts w:asciiTheme="minorHAnsi" w:hAnsiTheme="minorHAnsi"/>
          <w:i/>
          <w:sz w:val="20"/>
          <w:shd w:val="clear" w:color="auto" w:fill="FAFAFA"/>
        </w:rPr>
        <w:t>api</w:t>
      </w:r>
      <w:r w:rsidR="00050898" w:rsidRPr="00286411">
        <w:rPr>
          <w:rFonts w:asciiTheme="minorHAnsi" w:hAnsiTheme="minorHAnsi"/>
          <w:i/>
          <w:sz w:val="20"/>
          <w:shd w:val="clear" w:color="auto" w:fill="FAFAFA"/>
          <w:lang w:val="ru-RU"/>
        </w:rPr>
        <w:t>.</w:t>
      </w:r>
      <w:r w:rsidR="00050898" w:rsidRPr="00286411">
        <w:rPr>
          <w:rFonts w:asciiTheme="minorHAnsi" w:hAnsiTheme="minorHAnsi"/>
          <w:i/>
          <w:sz w:val="20"/>
          <w:shd w:val="clear" w:color="auto" w:fill="FAFAFA"/>
        </w:rPr>
        <w:t>moex</w:t>
      </w:r>
      <w:r w:rsidR="00050898" w:rsidRPr="00286411">
        <w:rPr>
          <w:rFonts w:asciiTheme="minorHAnsi" w:hAnsiTheme="minorHAnsi"/>
          <w:i/>
          <w:sz w:val="20"/>
          <w:shd w:val="clear" w:color="auto" w:fill="FAFAFA"/>
          <w:lang w:val="ru-RU"/>
        </w:rPr>
        <w:t>.</w:t>
      </w:r>
      <w:r w:rsidR="00050898" w:rsidRPr="00286411">
        <w:rPr>
          <w:rFonts w:asciiTheme="minorHAnsi" w:hAnsiTheme="minorHAnsi"/>
          <w:i/>
          <w:sz w:val="20"/>
          <w:shd w:val="clear" w:color="auto" w:fill="FAFAFA"/>
        </w:rPr>
        <w:t>com</w:t>
      </w:r>
      <w:r w:rsidRPr="00286411">
        <w:rPr>
          <w:rFonts w:asciiTheme="minorHAnsi" w:hAnsiTheme="minorHAnsi"/>
          <w:i/>
          <w:sz w:val="20"/>
          <w:shd w:val="clear" w:color="auto" w:fill="FAFAFA"/>
          <w:lang w:val="ru-RU"/>
        </w:rPr>
        <w:t>/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ct</w:t>
      </w:r>
      <w:r w:rsidRPr="00286411">
        <w:rPr>
          <w:rFonts w:asciiTheme="minorHAnsi" w:hAnsiTheme="minorHAnsi"/>
          <w:i/>
          <w:sz w:val="20"/>
          <w:shd w:val="clear" w:color="auto" w:fill="FAFAFA"/>
          <w:lang w:val="ru-RU"/>
        </w:rPr>
        <w:t>/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v</w:t>
      </w:r>
      <w:r w:rsidRPr="00286411">
        <w:rPr>
          <w:rFonts w:asciiTheme="minorHAnsi" w:hAnsiTheme="minorHAnsi"/>
          <w:i/>
          <w:sz w:val="20"/>
          <w:shd w:val="clear" w:color="auto" w:fill="FAFAFA"/>
          <w:lang w:val="ru-RU"/>
        </w:rPr>
        <w:t>1/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scodes</w:t>
      </w:r>
      <w:r w:rsidRPr="00286411">
        <w:rPr>
          <w:rFonts w:asciiTheme="minorHAnsi" w:hAnsiTheme="minorHAnsi"/>
          <w:i/>
          <w:sz w:val="20"/>
          <w:shd w:val="clear" w:color="auto" w:fill="FAFAFA"/>
          <w:lang w:val="ru-RU"/>
        </w:rPr>
        <w:t>?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Market</w:t>
      </w:r>
      <w:r w:rsidRPr="00286411">
        <w:rPr>
          <w:rFonts w:asciiTheme="minorHAnsi" w:hAnsiTheme="minorHAnsi"/>
          <w:i/>
          <w:sz w:val="20"/>
          <w:shd w:val="clear" w:color="auto" w:fill="FAFAFA"/>
          <w:lang w:val="ru-RU"/>
        </w:rPr>
        <w:t>=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EQ</w:t>
      </w:r>
    </w:p>
    <w:p w14:paraId="6A06CF02" w14:textId="77777777" w:rsidR="001E55D1" w:rsidRDefault="001E55D1" w:rsidP="001E55D1">
      <w:pPr>
        <w:pStyle w:val="Text"/>
      </w:pPr>
      <w:r w:rsidRPr="006D2DFF">
        <w:rPr>
          <w:lang w:val="ru-RU"/>
        </w:rPr>
        <w:t>Ответ</w:t>
      </w:r>
      <w:r w:rsidRPr="006D2DFF">
        <w:t>:</w:t>
      </w:r>
    </w:p>
    <w:p w14:paraId="22406DA6" w14:textId="77777777" w:rsidR="00050898" w:rsidRPr="00286411" w:rsidRDefault="00050898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>200 OK</w:t>
      </w:r>
    </w:p>
    <w:p w14:paraId="1CBB3EB1" w14:textId="77777777" w:rsidR="00050898" w:rsidRPr="00286411" w:rsidRDefault="00050898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</w:p>
    <w:p w14:paraId="5660C76B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>&lt;?xml version="1.0" encoding="UTF-8"?&gt;</w:t>
      </w:r>
    </w:p>
    <w:p w14:paraId="59CF39C6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lastRenderedPageBreak/>
        <w:t>&lt;ct:SCodeList xmlns:ct="urn:moex-com:ncc:ct" xmlns:ObjTypes="urn:moex-com:ncc:ObjTypes"&gt;</w:t>
      </w:r>
    </w:p>
    <w:p w14:paraId="7DE83BF7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&lt;ct:Link Href="http://</w:t>
      </w:r>
      <w:r w:rsidR="00050898" w:rsidRPr="00286411">
        <w:rPr>
          <w:rFonts w:asciiTheme="minorHAnsi" w:hAnsiTheme="minorHAnsi"/>
          <w:i/>
          <w:sz w:val="20"/>
          <w:shd w:val="clear" w:color="auto" w:fill="FAFAFA"/>
        </w:rPr>
        <w:t>api.moex.com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/ct/v1/scodes?Market=EQ" Rel="self"/&gt;</w:t>
      </w:r>
    </w:p>
    <w:p w14:paraId="5151672B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&lt;ct:SCodeBrief SCode="01387" Type="D" Kind="O" SPIndicator="false" Status="N"&gt;</w:t>
      </w:r>
    </w:p>
    <w:p w14:paraId="3AEFC0F3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    &lt;ct:Link Href="http://</w:t>
      </w:r>
      <w:r w:rsidR="00050898" w:rsidRPr="00286411">
        <w:rPr>
          <w:rFonts w:asciiTheme="minorHAnsi" w:hAnsiTheme="minorHAnsi"/>
          <w:i/>
          <w:sz w:val="20"/>
          <w:shd w:val="clear" w:color="auto" w:fill="FAFAFA"/>
        </w:rPr>
        <w:t>api.moex.com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/ct/v1/scodes/01387" Rel="self"/&gt;</w:t>
      </w:r>
    </w:p>
    <w:p w14:paraId="1ACA0C70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&lt;/ct:SCodeBrief&gt;</w:t>
      </w:r>
    </w:p>
    <w:p w14:paraId="544BD637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&lt;ct:SCodeBrief SCode="01978" Type="L" Kind="O" SPIndicator="false" Status="N"&gt;</w:t>
      </w:r>
    </w:p>
    <w:p w14:paraId="7C65D84A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    &lt;ct:Link Href="http://</w:t>
      </w:r>
      <w:r w:rsidR="00050898" w:rsidRPr="00286411">
        <w:rPr>
          <w:rFonts w:asciiTheme="minorHAnsi" w:hAnsiTheme="minorHAnsi"/>
          <w:i/>
          <w:sz w:val="20"/>
          <w:shd w:val="clear" w:color="auto" w:fill="FAFAFA"/>
        </w:rPr>
        <w:t>api.moex.com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/ct/v1/scodes/01978" Rel="self"/&gt;</w:t>
      </w:r>
    </w:p>
    <w:p w14:paraId="6A2786B1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&lt;/ct:SCodeBrief&gt;</w:t>
      </w:r>
    </w:p>
    <w:p w14:paraId="09671F3A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&lt;ct:SCodeBrief SCode="06252" Type="S" Kind="O" SPIndicator="false" Status="N"&gt;</w:t>
      </w:r>
    </w:p>
    <w:p w14:paraId="5425AF43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    &lt;ct:Link Href="http://</w:t>
      </w:r>
      <w:r w:rsidR="00050898" w:rsidRPr="00286411">
        <w:rPr>
          <w:rFonts w:asciiTheme="minorHAnsi" w:hAnsiTheme="minorHAnsi"/>
          <w:i/>
          <w:sz w:val="20"/>
          <w:shd w:val="clear" w:color="auto" w:fill="FAFAFA"/>
        </w:rPr>
        <w:t>api.moex.com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/ct/v1/scodes/06252" Rel="self"/&gt;</w:t>
      </w:r>
    </w:p>
    <w:p w14:paraId="44C18A36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&lt;/ct:SCodeBrief&gt;</w:t>
      </w:r>
    </w:p>
    <w:p w14:paraId="4FE01089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&lt;ct:SCodeBrief SCode="08797" Type="S" Kind="F" SPIndicator="false" Status="N"&gt;</w:t>
      </w:r>
    </w:p>
    <w:p w14:paraId="61E72638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    &lt;ct:Link Href="http://</w:t>
      </w:r>
      <w:r w:rsidR="00050898" w:rsidRPr="00286411">
        <w:rPr>
          <w:rFonts w:asciiTheme="minorHAnsi" w:hAnsiTheme="minorHAnsi"/>
          <w:i/>
          <w:sz w:val="20"/>
          <w:shd w:val="clear" w:color="auto" w:fill="FAFAFA"/>
        </w:rPr>
        <w:t>api.moex.com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/ct/v1/scodes/08797" Rel="self"/&gt;</w:t>
      </w:r>
    </w:p>
    <w:p w14:paraId="7BB212FF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   &lt;/ct:SCodeBrief&gt;</w:t>
      </w:r>
    </w:p>
    <w:p w14:paraId="798FCCF9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>&lt;/ct:SCodeList&gt;</w:t>
      </w:r>
    </w:p>
    <w:p w14:paraId="1CB774E7" w14:textId="77777777" w:rsidR="00DB2FEF" w:rsidRDefault="00DB2FEF" w:rsidP="00DB2FEF">
      <w:pPr>
        <w:pStyle w:val="Title2"/>
      </w:pPr>
      <w:bookmarkStart w:id="18" w:name="_Toc480551580"/>
      <w:r>
        <w:t>Отправка запроса на перевод обеспечения</w:t>
      </w:r>
      <w:bookmarkEnd w:id="18"/>
    </w:p>
    <w:p w14:paraId="450C92EA" w14:textId="77777777" w:rsidR="00DB2FEF" w:rsidRPr="006D2DFF" w:rsidRDefault="00DB2FEF" w:rsidP="00DB2FEF">
      <w:pPr>
        <w:pStyle w:val="Text"/>
        <w:rPr>
          <w:lang w:val="ru-RU"/>
        </w:rPr>
      </w:pPr>
      <w:r>
        <w:rPr>
          <w:lang w:val="ru-RU"/>
        </w:rPr>
        <w:t>Запрос:</w:t>
      </w:r>
    </w:p>
    <w:p w14:paraId="0E6D026A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POST </w:t>
      </w:r>
      <w:r w:rsidRPr="00286411">
        <w:rPr>
          <w:rFonts w:asciiTheme="minorHAnsi" w:hAnsiTheme="minorHAnsi"/>
          <w:i/>
          <w:sz w:val="20"/>
        </w:rPr>
        <w:t>http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://</w:t>
      </w:r>
      <w:r w:rsidR="00050898" w:rsidRPr="00286411">
        <w:rPr>
          <w:rFonts w:asciiTheme="minorHAnsi" w:hAnsiTheme="minorHAnsi"/>
          <w:i/>
          <w:sz w:val="20"/>
        </w:rPr>
        <w:t>api.moex.com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/</w:t>
      </w:r>
      <w:r w:rsidR="00050898" w:rsidRPr="00286411">
        <w:rPr>
          <w:rFonts w:asciiTheme="minorHAnsi" w:hAnsiTheme="minorHAnsi"/>
          <w:i/>
          <w:sz w:val="20"/>
          <w:shd w:val="clear" w:color="auto" w:fill="FAFAFA"/>
        </w:rPr>
        <w:t>ct/v1/asset-transfers</w:t>
      </w:r>
    </w:p>
    <w:p w14:paraId="74F03A19" w14:textId="773940BB" w:rsidR="00DB2FEF" w:rsidRDefault="00013C0E" w:rsidP="00DB2FEF">
      <w:pPr>
        <w:pStyle w:val="Text"/>
        <w:ind w:left="709"/>
        <w:rPr>
          <w:rFonts w:asciiTheme="minorHAnsi" w:hAnsiTheme="minorHAnsi"/>
          <w:i/>
          <w:sz w:val="20"/>
          <w:szCs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>Content-Type:application/</w:t>
      </w:r>
      <w:r w:rsidRPr="00013C0E">
        <w:rPr>
          <w:rFonts w:asciiTheme="minorHAnsi" w:hAnsiTheme="minorHAnsi"/>
          <w:i/>
          <w:sz w:val="20"/>
          <w:szCs w:val="20"/>
          <w:shd w:val="clear" w:color="auto" w:fill="FAFAFA"/>
        </w:rPr>
        <w:t>xml</w:t>
      </w:r>
    </w:p>
    <w:p w14:paraId="7CD4DE76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>&lt;?xml version="1.0" encoding="UTF-8"?&gt;</w:t>
      </w:r>
    </w:p>
    <w:p w14:paraId="0D67408B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>&lt;ed:AssetTransfer DocTime="</w:t>
      </w:r>
      <w:r w:rsidR="00050898" w:rsidRPr="00286411">
        <w:rPr>
          <w:rFonts w:asciiTheme="minorHAnsi" w:hAnsiTheme="minorHAnsi"/>
          <w:i/>
          <w:sz w:val="20"/>
          <w:shd w:val="clear" w:color="auto" w:fill="FAFAFA"/>
        </w:rPr>
        <w:t>12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:0</w:t>
      </w:r>
      <w:r w:rsidR="00050898" w:rsidRPr="00286411">
        <w:rPr>
          <w:rFonts w:asciiTheme="minorHAnsi" w:hAnsiTheme="minorHAnsi"/>
          <w:i/>
          <w:sz w:val="20"/>
          <w:shd w:val="clear" w:color="auto" w:fill="FAFAFA"/>
        </w:rPr>
        <w:t>1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:00" DocDate="201</w:t>
      </w:r>
      <w:r w:rsidR="00050898" w:rsidRPr="00286411">
        <w:rPr>
          <w:rFonts w:asciiTheme="minorHAnsi" w:hAnsiTheme="minorHAnsi"/>
          <w:i/>
          <w:sz w:val="20"/>
          <w:shd w:val="clear" w:color="auto" w:fill="FAFAFA"/>
        </w:rPr>
        <w:t>7</w:t>
      </w:r>
      <w:r w:rsidRPr="00286411">
        <w:rPr>
          <w:rFonts w:asciiTheme="minorHAnsi" w:hAnsiTheme="minorHAnsi"/>
          <w:i/>
          <w:sz w:val="20"/>
          <w:shd w:val="clear" w:color="auto" w:fill="FAFAFA"/>
        </w:rPr>
        <w:t>-07-20" DocNum="7109" Amount="19419" SCodeDb="00555" SCodeCr="00553" Member="7654321012" Asset="USD" DocTypeId="AssetTransfer" xsi:schemaLocation="urn:moex-com:ncc:ed edAsset.xsd" xmlns:xsi="http://www.w3.org/2001/XMLSchema-instance" xmlns:ed="urn:moex-com:ncc:ed"&gt;</w:t>
      </w:r>
    </w:p>
    <w:p w14:paraId="4D23C8B8" w14:textId="77777777" w:rsidR="00DB2FEF" w:rsidRPr="00286411" w:rsidRDefault="00DB2FEF" w:rsidP="00286411">
      <w:pPr>
        <w:pStyle w:val="Text"/>
        <w:ind w:left="1418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>&lt;ed:AmountListCr&gt;</w:t>
      </w:r>
    </w:p>
    <w:p w14:paraId="70D82BD5" w14:textId="77777777" w:rsidR="00DB2FEF" w:rsidRPr="00286411" w:rsidRDefault="00DB2FEF" w:rsidP="00286411">
      <w:pPr>
        <w:pStyle w:val="Text"/>
        <w:ind w:left="2127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&lt;ed:AmountListItem CRegId="MC0100100011" Amount="10000"/&gt;</w:t>
      </w:r>
    </w:p>
    <w:p w14:paraId="30168749" w14:textId="77777777" w:rsidR="00DB2FEF" w:rsidRPr="00286411" w:rsidRDefault="00DB2FEF" w:rsidP="00286411">
      <w:pPr>
        <w:pStyle w:val="Text"/>
        <w:ind w:left="2127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&lt;ed:AmountListItem CRegId="MC0100100012" Amount="9419"/&gt;</w:t>
      </w:r>
    </w:p>
    <w:p w14:paraId="6B50CD90" w14:textId="77777777" w:rsidR="00DB2FEF" w:rsidRPr="00286411" w:rsidRDefault="00DB2FEF" w:rsidP="00286411">
      <w:pPr>
        <w:pStyle w:val="Text"/>
        <w:ind w:left="1418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 xml:space="preserve"> &lt;/ed:AmountListCr&gt;</w:t>
      </w:r>
    </w:p>
    <w:p w14:paraId="15EB098C" w14:textId="77777777" w:rsidR="00DB2FEF" w:rsidRPr="00286411" w:rsidRDefault="00DB2FEF" w:rsidP="00286411">
      <w:pPr>
        <w:pStyle w:val="Text"/>
        <w:ind w:left="709"/>
        <w:rPr>
          <w:rFonts w:asciiTheme="minorHAnsi" w:hAnsiTheme="minorHAnsi"/>
          <w:i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sz w:val="20"/>
          <w:shd w:val="clear" w:color="auto" w:fill="FAFAFA"/>
        </w:rPr>
        <w:t>&lt;/ed:AssetTransfer&gt;</w:t>
      </w:r>
    </w:p>
    <w:p w14:paraId="74D9F9A0" w14:textId="77777777" w:rsidR="00DB2FEF" w:rsidRPr="006D2DFF" w:rsidRDefault="00DB2FEF" w:rsidP="00DB2FEF">
      <w:pPr>
        <w:pStyle w:val="Text"/>
      </w:pPr>
      <w:r w:rsidRPr="006D2DFF">
        <w:rPr>
          <w:lang w:val="ru-RU"/>
        </w:rPr>
        <w:t>Ответ</w:t>
      </w:r>
      <w:r w:rsidRPr="006D2DFF">
        <w:t>:</w:t>
      </w:r>
    </w:p>
    <w:p w14:paraId="694A710C" w14:textId="77777777" w:rsidR="00DB2FEF" w:rsidRPr="00286411" w:rsidRDefault="00050898" w:rsidP="00286411">
      <w:pPr>
        <w:pStyle w:val="afb"/>
        <w:ind w:left="709"/>
        <w:rPr>
          <w:rFonts w:asciiTheme="minorHAnsi" w:hAnsiTheme="minorHAnsi"/>
          <w:i/>
          <w:color w:val="auto"/>
          <w:sz w:val="20"/>
          <w:shd w:val="clear" w:color="auto" w:fill="FAFAFA"/>
        </w:rPr>
      </w:pPr>
      <w:r w:rsidRPr="00286411">
        <w:rPr>
          <w:rFonts w:asciiTheme="minorHAnsi" w:hAnsiTheme="minorHAnsi"/>
          <w:i/>
          <w:color w:val="auto"/>
          <w:sz w:val="20"/>
          <w:shd w:val="clear" w:color="auto" w:fill="FAFAFA"/>
        </w:rPr>
        <w:t>202 Accepted</w:t>
      </w:r>
    </w:p>
    <w:p w14:paraId="67DFD85C" w14:textId="77777777" w:rsidR="00881BA7" w:rsidRPr="00BD2AAE" w:rsidRDefault="00881BA7" w:rsidP="00881BA7">
      <w:pPr>
        <w:pStyle w:val="Title1"/>
        <w:numPr>
          <w:ilvl w:val="0"/>
          <w:numId w:val="8"/>
        </w:numPr>
      </w:pPr>
      <w:bookmarkStart w:id="19" w:name="_Toc480551581"/>
      <w:bookmarkStart w:id="20" w:name="_Ref485802644"/>
      <w:r w:rsidRPr="00BD2AAE">
        <w:t>Дополнительные параметры отбора для списков</w:t>
      </w:r>
      <w:bookmarkEnd w:id="19"/>
      <w:bookmarkEnd w:id="20"/>
    </w:p>
    <w:p w14:paraId="117C3D0F" w14:textId="77777777" w:rsidR="00E33E9C" w:rsidRPr="00BD2AAE" w:rsidRDefault="00881BA7" w:rsidP="00E33E9C">
      <w:pPr>
        <w:pStyle w:val="Text"/>
        <w:rPr>
          <w:lang w:val="ru-RU"/>
        </w:rPr>
      </w:pPr>
      <w:r w:rsidRPr="00BD2AAE">
        <w:rPr>
          <w:lang w:val="ru-RU"/>
        </w:rPr>
        <w:t xml:space="preserve">Методы </w:t>
      </w:r>
      <w:r w:rsidR="00482051" w:rsidRPr="00BD2AAE">
        <w:t>GET</w:t>
      </w:r>
      <w:r w:rsidRPr="00BD2AAE">
        <w:rPr>
          <w:lang w:val="ru-RU"/>
        </w:rPr>
        <w:t xml:space="preserve">, возвращающие списки объектов, поддерживают параметры запроса, позволяющие установить дополнительные условия отбора данных. </w:t>
      </w:r>
      <w:r w:rsidR="00E33E9C" w:rsidRPr="00BD2AAE">
        <w:rPr>
          <w:lang w:val="ru-RU"/>
        </w:rPr>
        <w:t>Если в строке запрос указан параметр, но его значение не задано, дополнительных условий отбора не накладывается.</w:t>
      </w:r>
    </w:p>
    <w:p w14:paraId="663F10AF" w14:textId="77777777" w:rsidR="00881BA7" w:rsidRPr="00BD2AAE" w:rsidRDefault="00482051" w:rsidP="00881BA7">
      <w:pPr>
        <w:pStyle w:val="Text"/>
        <w:rPr>
          <w:lang w:val="ru-RU"/>
        </w:rPr>
      </w:pPr>
      <w:r w:rsidRPr="00BD2AAE">
        <w:rPr>
          <w:lang w:val="ru-RU"/>
        </w:rPr>
        <w:t xml:space="preserve">Ниже приведена таблица, описывающая возможные параметры запросов в разрезе </w:t>
      </w:r>
      <w:r w:rsidRPr="00BD2AAE">
        <w:t>URI</w:t>
      </w:r>
      <w:r w:rsidRPr="00BD2AAE">
        <w:rPr>
          <w:lang w:val="ru-RU"/>
        </w:rPr>
        <w:t>:</w:t>
      </w:r>
    </w:p>
    <w:tbl>
      <w:tblPr>
        <w:tblStyle w:val="afc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693"/>
        <w:gridCol w:w="3544"/>
      </w:tblGrid>
      <w:tr w:rsidR="001103F8" w:rsidRPr="00BD2AAE" w14:paraId="1A75A774" w14:textId="77777777" w:rsidTr="002E46F8">
        <w:tc>
          <w:tcPr>
            <w:tcW w:w="4395" w:type="dxa"/>
            <w:shd w:val="clear" w:color="auto" w:fill="D9D9D9" w:themeFill="background1" w:themeFillShade="D9"/>
          </w:tcPr>
          <w:p w14:paraId="1C6FF82C" w14:textId="77777777" w:rsidR="00482051" w:rsidRPr="00BD2AAE" w:rsidRDefault="00482051" w:rsidP="00DE56F9">
            <w:pPr>
              <w:pStyle w:val="TextCenterb"/>
            </w:pPr>
            <w:r w:rsidRPr="00BD2AAE">
              <w:lastRenderedPageBreak/>
              <w:t>Путь (URI)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E90675C" w14:textId="77777777" w:rsidR="00482051" w:rsidRPr="00BD2AAE" w:rsidRDefault="00482051" w:rsidP="00DE56F9">
            <w:pPr>
              <w:pStyle w:val="TextCenterb"/>
              <w:rPr>
                <w:lang w:val="ru-RU"/>
              </w:rPr>
            </w:pPr>
            <w:r w:rsidRPr="00BD2AAE">
              <w:rPr>
                <w:lang w:val="ru-RU"/>
              </w:rPr>
              <w:t>Объект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4D9F0D0" w14:textId="77777777" w:rsidR="00482051" w:rsidRPr="00BD2AAE" w:rsidRDefault="00482051" w:rsidP="00482051">
            <w:pPr>
              <w:pStyle w:val="TextCenterb"/>
              <w:rPr>
                <w:lang w:val="ru-RU"/>
              </w:rPr>
            </w:pPr>
            <w:r w:rsidRPr="00BD2AAE">
              <w:rPr>
                <w:lang w:val="ru-RU"/>
              </w:rPr>
              <w:t>Параметр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7F844D6" w14:textId="77777777" w:rsidR="00482051" w:rsidRPr="00BD2AAE" w:rsidRDefault="00482051" w:rsidP="00482051">
            <w:pPr>
              <w:pStyle w:val="TextCenterb"/>
              <w:rPr>
                <w:lang w:val="ru-RU"/>
              </w:rPr>
            </w:pPr>
            <w:r w:rsidRPr="00BD2AAE">
              <w:rPr>
                <w:lang w:val="ru-RU"/>
              </w:rPr>
              <w:t>Обозначение</w:t>
            </w:r>
          </w:p>
        </w:tc>
      </w:tr>
      <w:tr w:rsidR="001103F8" w:rsidRPr="00BD2AAE" w14:paraId="3BA98F1F" w14:textId="77777777" w:rsidTr="002E46F8">
        <w:tc>
          <w:tcPr>
            <w:tcW w:w="4395" w:type="dxa"/>
          </w:tcPr>
          <w:p w14:paraId="2EA5BB39" w14:textId="77777777" w:rsidR="00482051" w:rsidRPr="00BD2AAE" w:rsidRDefault="00482051" w:rsidP="00DE56F9">
            <w:pPr>
              <w:pStyle w:val="Text"/>
            </w:pPr>
            <w:r w:rsidRPr="00BD2AAE">
              <w:t>/assets</w:t>
            </w:r>
          </w:p>
        </w:tc>
        <w:tc>
          <w:tcPr>
            <w:tcW w:w="3969" w:type="dxa"/>
          </w:tcPr>
          <w:p w14:paraId="270C4862" w14:textId="77777777" w:rsidR="00482051" w:rsidRPr="00BD2AAE" w:rsidRDefault="00482051" w:rsidP="00DE56F9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Активы</w:t>
            </w:r>
          </w:p>
        </w:tc>
        <w:tc>
          <w:tcPr>
            <w:tcW w:w="2693" w:type="dxa"/>
          </w:tcPr>
          <w:p w14:paraId="1D41A6CE" w14:textId="77777777" w:rsidR="00482051" w:rsidRPr="00BD2AAE" w:rsidRDefault="00482051" w:rsidP="00DE56F9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Вид актива</w:t>
            </w:r>
          </w:p>
        </w:tc>
        <w:tc>
          <w:tcPr>
            <w:tcW w:w="3544" w:type="dxa"/>
          </w:tcPr>
          <w:p w14:paraId="7AA8E015" w14:textId="77777777" w:rsidR="00482051" w:rsidRPr="00BD2AAE" w:rsidRDefault="0011069A" w:rsidP="0011069A">
            <w:pPr>
              <w:pStyle w:val="Text"/>
            </w:pPr>
            <w:r w:rsidRPr="00BD2AAE">
              <w:t>K</w:t>
            </w:r>
            <w:r w:rsidR="00482051" w:rsidRPr="00BD2AAE">
              <w:t>ind</w:t>
            </w:r>
          </w:p>
        </w:tc>
      </w:tr>
      <w:tr w:rsidR="001103F8" w:rsidRPr="00BD2AAE" w14:paraId="18115ABF" w14:textId="77777777" w:rsidTr="002E46F8">
        <w:tc>
          <w:tcPr>
            <w:tcW w:w="4395" w:type="dxa"/>
          </w:tcPr>
          <w:p w14:paraId="72E47E16" w14:textId="77777777" w:rsidR="00482051" w:rsidRPr="00BD2AAE" w:rsidRDefault="00482051" w:rsidP="00DE56F9">
            <w:pPr>
              <w:pStyle w:val="Text"/>
            </w:pPr>
            <w:r w:rsidRPr="00BD2AAE">
              <w:t>/markets</w:t>
            </w:r>
          </w:p>
        </w:tc>
        <w:tc>
          <w:tcPr>
            <w:tcW w:w="3969" w:type="dxa"/>
          </w:tcPr>
          <w:p w14:paraId="42C60C6D" w14:textId="77777777" w:rsidR="00482051" w:rsidRPr="00BD2AAE" w:rsidRDefault="00B83269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Сектора р</w:t>
            </w:r>
            <w:r w:rsidR="00482051" w:rsidRPr="00BD2AAE">
              <w:rPr>
                <w:lang w:val="ru-RU"/>
              </w:rPr>
              <w:t>ынк</w:t>
            </w:r>
            <w:r w:rsidRPr="00BD2AAE">
              <w:rPr>
                <w:lang w:val="ru-RU"/>
              </w:rPr>
              <w:t>а</w:t>
            </w:r>
          </w:p>
        </w:tc>
        <w:tc>
          <w:tcPr>
            <w:tcW w:w="2693" w:type="dxa"/>
          </w:tcPr>
          <w:p w14:paraId="42D783F2" w14:textId="77777777" w:rsidR="00482051" w:rsidRPr="00BD2AAE" w:rsidRDefault="008A402D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Сектор рынка включен в контур проекта Единый пул обеспечения</w:t>
            </w:r>
          </w:p>
        </w:tc>
        <w:tc>
          <w:tcPr>
            <w:tcW w:w="3544" w:type="dxa"/>
          </w:tcPr>
          <w:p w14:paraId="60EDA64A" w14:textId="77777777" w:rsidR="00482051" w:rsidRPr="00BD2AAE" w:rsidRDefault="008A402D" w:rsidP="00DE56F9">
            <w:pPr>
              <w:pStyle w:val="Text"/>
            </w:pPr>
            <w:r w:rsidRPr="00BD2AAE">
              <w:t>SPIndicator=true</w:t>
            </w:r>
            <w:r w:rsidR="005773A6" w:rsidRPr="00BD2AAE">
              <w:t>/false</w:t>
            </w:r>
          </w:p>
        </w:tc>
      </w:tr>
      <w:tr w:rsidR="00E33E9C" w:rsidRPr="00BD2AAE" w14:paraId="1DCFEB1F" w14:textId="77777777" w:rsidTr="002E46F8">
        <w:tc>
          <w:tcPr>
            <w:tcW w:w="4395" w:type="dxa"/>
            <w:vMerge w:val="restart"/>
          </w:tcPr>
          <w:p w14:paraId="6CD32082" w14:textId="77777777" w:rsidR="00E33E9C" w:rsidRPr="00BD2AAE" w:rsidRDefault="00E33E9C" w:rsidP="00024832">
            <w:pPr>
              <w:pStyle w:val="Text"/>
            </w:pPr>
            <w:r w:rsidRPr="00BD2AAE">
              <w:t>/markets/{Market}/assets</w:t>
            </w:r>
          </w:p>
        </w:tc>
        <w:tc>
          <w:tcPr>
            <w:tcW w:w="3969" w:type="dxa"/>
            <w:vMerge w:val="restart"/>
          </w:tcPr>
          <w:p w14:paraId="7A93143C" w14:textId="77777777" w:rsidR="00E33E9C" w:rsidRPr="00BD2AAE" w:rsidRDefault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Активы, доступные для Сектора рынка</w:t>
            </w:r>
          </w:p>
        </w:tc>
        <w:tc>
          <w:tcPr>
            <w:tcW w:w="2693" w:type="dxa"/>
          </w:tcPr>
          <w:p w14:paraId="777C291F" w14:textId="77777777" w:rsidR="00E33E9C" w:rsidRPr="00BD2AAE" w:rsidRDefault="00E33E9C" w:rsidP="00DE56F9">
            <w:pPr>
              <w:pStyle w:val="Text"/>
            </w:pPr>
            <w:r w:rsidRPr="00BD2AAE">
              <w:rPr>
                <w:lang w:val="ru-RU"/>
              </w:rPr>
              <w:t>Перевод обеспечения</w:t>
            </w:r>
          </w:p>
        </w:tc>
        <w:tc>
          <w:tcPr>
            <w:tcW w:w="3544" w:type="dxa"/>
          </w:tcPr>
          <w:p w14:paraId="714276AE" w14:textId="77777777" w:rsidR="00E33E9C" w:rsidRPr="00BD2AAE" w:rsidRDefault="00E33E9C" w:rsidP="00DE56F9">
            <w:pPr>
              <w:pStyle w:val="Text"/>
            </w:pPr>
            <w:r w:rsidRPr="00BD2AAE">
              <w:t>AssetTransferIndicator=true</w:t>
            </w:r>
          </w:p>
        </w:tc>
      </w:tr>
      <w:tr w:rsidR="008A402D" w:rsidRPr="00BD2AAE" w14:paraId="71472F5D" w14:textId="77777777" w:rsidTr="002E46F8">
        <w:trPr>
          <w:trHeight w:val="180"/>
        </w:trPr>
        <w:tc>
          <w:tcPr>
            <w:tcW w:w="4395" w:type="dxa"/>
            <w:vMerge/>
          </w:tcPr>
          <w:p w14:paraId="4C7BCC1E" w14:textId="77777777" w:rsidR="008A402D" w:rsidRPr="00BD2AAE" w:rsidRDefault="008A402D" w:rsidP="00DE56F9">
            <w:pPr>
              <w:pStyle w:val="Text"/>
            </w:pPr>
          </w:p>
        </w:tc>
        <w:tc>
          <w:tcPr>
            <w:tcW w:w="3969" w:type="dxa"/>
            <w:vMerge/>
          </w:tcPr>
          <w:p w14:paraId="44527C28" w14:textId="77777777" w:rsidR="008A402D" w:rsidRPr="00BD2AAE" w:rsidRDefault="008A402D" w:rsidP="00DE56F9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2B71DB88" w14:textId="77777777" w:rsidR="008A402D" w:rsidRPr="00BD2AAE" w:rsidRDefault="008A402D" w:rsidP="00DE56F9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Перевод профиля</w:t>
            </w:r>
          </w:p>
        </w:tc>
        <w:tc>
          <w:tcPr>
            <w:tcW w:w="3544" w:type="dxa"/>
          </w:tcPr>
          <w:p w14:paraId="49FFB172" w14:textId="77777777" w:rsidR="008A402D" w:rsidRPr="00BD2AAE" w:rsidRDefault="008A402D" w:rsidP="00DE56F9">
            <w:pPr>
              <w:pStyle w:val="Text"/>
            </w:pPr>
            <w:r w:rsidRPr="00BD2AAE">
              <w:t>ProfileTransferIndicator=true</w:t>
            </w:r>
          </w:p>
        </w:tc>
      </w:tr>
      <w:tr w:rsidR="00E33E9C" w:rsidRPr="00BD2AAE" w14:paraId="63A0312E" w14:textId="77777777" w:rsidTr="002E46F8">
        <w:tc>
          <w:tcPr>
            <w:tcW w:w="4395" w:type="dxa"/>
          </w:tcPr>
          <w:p w14:paraId="52F0F187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t>/markets/{Market}/tariffs</w:t>
            </w:r>
          </w:p>
        </w:tc>
        <w:tc>
          <w:tcPr>
            <w:tcW w:w="3969" w:type="dxa"/>
          </w:tcPr>
          <w:p w14:paraId="006EB3DE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Тарифы</w:t>
            </w:r>
          </w:p>
        </w:tc>
        <w:tc>
          <w:tcPr>
            <w:tcW w:w="2693" w:type="dxa"/>
          </w:tcPr>
          <w:p w14:paraId="31F70DBD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Вид тарифного плана</w:t>
            </w:r>
          </w:p>
        </w:tc>
        <w:tc>
          <w:tcPr>
            <w:tcW w:w="3544" w:type="dxa"/>
          </w:tcPr>
          <w:p w14:paraId="6DD6C714" w14:textId="77777777" w:rsidR="00E33E9C" w:rsidRPr="00BD2AAE" w:rsidRDefault="00E33E9C" w:rsidP="00E33E9C">
            <w:pPr>
              <w:pStyle w:val="Text"/>
            </w:pPr>
            <w:r w:rsidRPr="00BD2AAE">
              <w:t>Kind</w:t>
            </w:r>
          </w:p>
        </w:tc>
      </w:tr>
      <w:tr w:rsidR="00E33E9C" w:rsidRPr="00BD2AAE" w14:paraId="75831CBA" w14:textId="77777777" w:rsidTr="002E46F8">
        <w:tc>
          <w:tcPr>
            <w:tcW w:w="4395" w:type="dxa"/>
          </w:tcPr>
          <w:p w14:paraId="138B8AF4" w14:textId="77777777" w:rsidR="00E33E9C" w:rsidRPr="00BD2AAE" w:rsidRDefault="00E33E9C" w:rsidP="00E33E9C">
            <w:pPr>
              <w:pStyle w:val="Text"/>
            </w:pPr>
            <w:r w:rsidRPr="00BD2AAE">
              <w:t>/bic</w:t>
            </w:r>
          </w:p>
        </w:tc>
        <w:tc>
          <w:tcPr>
            <w:tcW w:w="3969" w:type="dxa"/>
          </w:tcPr>
          <w:p w14:paraId="6B5E72ED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БИК</w:t>
            </w:r>
          </w:p>
        </w:tc>
        <w:tc>
          <w:tcPr>
            <w:tcW w:w="2693" w:type="dxa"/>
          </w:tcPr>
          <w:p w14:paraId="216BE875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3544" w:type="dxa"/>
          </w:tcPr>
          <w:p w14:paraId="43C19BCF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</w:tr>
      <w:tr w:rsidR="00E33E9C" w:rsidRPr="00BD2AAE" w14:paraId="01749CD3" w14:textId="77777777" w:rsidTr="002E46F8">
        <w:tc>
          <w:tcPr>
            <w:tcW w:w="4395" w:type="dxa"/>
          </w:tcPr>
          <w:p w14:paraId="41F2052E" w14:textId="77777777" w:rsidR="00E33E9C" w:rsidRPr="00BD2AAE" w:rsidRDefault="00E33E9C" w:rsidP="00E33E9C">
            <w:pPr>
              <w:pStyle w:val="Text"/>
            </w:pPr>
            <w:r w:rsidRPr="00BD2AAE">
              <w:t>/bic-swift</w:t>
            </w:r>
          </w:p>
        </w:tc>
        <w:tc>
          <w:tcPr>
            <w:tcW w:w="3969" w:type="dxa"/>
          </w:tcPr>
          <w:p w14:paraId="7CBD880E" w14:textId="77777777" w:rsidR="00E33E9C" w:rsidRPr="00BD2AAE" w:rsidRDefault="00E33E9C" w:rsidP="00E33E9C">
            <w:pPr>
              <w:pStyle w:val="Text"/>
            </w:pPr>
            <w:r w:rsidRPr="00BD2AAE">
              <w:rPr>
                <w:lang w:val="ru-RU"/>
              </w:rPr>
              <w:t xml:space="preserve">БИК </w:t>
            </w:r>
            <w:r w:rsidRPr="00BD2AAE">
              <w:t>SWIFT</w:t>
            </w:r>
          </w:p>
        </w:tc>
        <w:tc>
          <w:tcPr>
            <w:tcW w:w="2693" w:type="dxa"/>
          </w:tcPr>
          <w:p w14:paraId="0E1972D5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3544" w:type="dxa"/>
          </w:tcPr>
          <w:p w14:paraId="0156FEAB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</w:tr>
      <w:tr w:rsidR="00E33E9C" w:rsidRPr="00BD2AAE" w14:paraId="60807A27" w14:textId="77777777" w:rsidTr="002E46F8">
        <w:tc>
          <w:tcPr>
            <w:tcW w:w="4395" w:type="dxa"/>
          </w:tcPr>
          <w:p w14:paraId="71B0EEB1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/</w:t>
            </w:r>
            <w:r w:rsidRPr="00BD2AAE">
              <w:t>funds</w:t>
            </w:r>
          </w:p>
        </w:tc>
        <w:tc>
          <w:tcPr>
            <w:tcW w:w="3969" w:type="dxa"/>
          </w:tcPr>
          <w:p w14:paraId="2BC1EFCD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Гарантийные фонды</w:t>
            </w:r>
          </w:p>
        </w:tc>
        <w:tc>
          <w:tcPr>
            <w:tcW w:w="2693" w:type="dxa"/>
          </w:tcPr>
          <w:p w14:paraId="4A196191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Сектор рынка</w:t>
            </w:r>
          </w:p>
        </w:tc>
        <w:tc>
          <w:tcPr>
            <w:tcW w:w="3544" w:type="dxa"/>
          </w:tcPr>
          <w:p w14:paraId="4AC0C633" w14:textId="77777777" w:rsidR="00E33E9C" w:rsidRPr="00BD2AAE" w:rsidRDefault="00E33E9C" w:rsidP="00E33E9C">
            <w:pPr>
              <w:pStyle w:val="Text"/>
            </w:pPr>
            <w:r w:rsidRPr="00BD2AAE">
              <w:t>Market</w:t>
            </w:r>
          </w:p>
        </w:tc>
      </w:tr>
      <w:tr w:rsidR="00E33E9C" w:rsidRPr="00BD2AAE" w14:paraId="133966D1" w14:textId="77777777" w:rsidTr="002E46F8">
        <w:tc>
          <w:tcPr>
            <w:tcW w:w="4395" w:type="dxa"/>
          </w:tcPr>
          <w:p w14:paraId="3BDB0C06" w14:textId="77777777" w:rsidR="00E33E9C" w:rsidRPr="00BD2AAE" w:rsidRDefault="00E33E9C" w:rsidP="00E33E9C">
            <w:pPr>
              <w:pStyle w:val="Text"/>
            </w:pPr>
            <w:r w:rsidRPr="00BD2AAE">
              <w:t>/firmids</w:t>
            </w:r>
          </w:p>
        </w:tc>
        <w:tc>
          <w:tcPr>
            <w:tcW w:w="3969" w:type="dxa"/>
          </w:tcPr>
          <w:p w14:paraId="5D69248F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Идентификаторы торговые</w:t>
            </w:r>
          </w:p>
        </w:tc>
        <w:tc>
          <w:tcPr>
            <w:tcW w:w="2693" w:type="dxa"/>
          </w:tcPr>
          <w:p w14:paraId="25AC6EBF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Сектор рынка</w:t>
            </w:r>
          </w:p>
        </w:tc>
        <w:tc>
          <w:tcPr>
            <w:tcW w:w="3544" w:type="dxa"/>
          </w:tcPr>
          <w:p w14:paraId="63216555" w14:textId="77777777" w:rsidR="00E33E9C" w:rsidRPr="00BD2AAE" w:rsidRDefault="00E33E9C" w:rsidP="00E33E9C">
            <w:pPr>
              <w:pStyle w:val="Text"/>
            </w:pPr>
            <w:r w:rsidRPr="00BD2AAE">
              <w:t>Market</w:t>
            </w:r>
          </w:p>
        </w:tc>
      </w:tr>
      <w:tr w:rsidR="00E33E9C" w:rsidRPr="00BD2AAE" w14:paraId="0EE4F086" w14:textId="77777777" w:rsidTr="002E46F8">
        <w:tc>
          <w:tcPr>
            <w:tcW w:w="4395" w:type="dxa"/>
          </w:tcPr>
          <w:p w14:paraId="1C2A19D9" w14:textId="77777777" w:rsidR="00E33E9C" w:rsidRPr="00BD2AAE" w:rsidRDefault="00E33E9C" w:rsidP="00E33E9C">
            <w:pPr>
              <w:pStyle w:val="Text"/>
            </w:pPr>
            <w:r w:rsidRPr="00BD2AAE">
              <w:t>/firmids/{Market}/{FirmID}/tariffs</w:t>
            </w:r>
          </w:p>
        </w:tc>
        <w:tc>
          <w:tcPr>
            <w:tcW w:w="3969" w:type="dxa"/>
          </w:tcPr>
          <w:p w14:paraId="162E5CF8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Тарифные планы идентификатора</w:t>
            </w:r>
          </w:p>
        </w:tc>
        <w:tc>
          <w:tcPr>
            <w:tcW w:w="2693" w:type="dxa"/>
          </w:tcPr>
          <w:p w14:paraId="0BB16658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544" w:type="dxa"/>
          </w:tcPr>
          <w:p w14:paraId="2FB0060D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</w:tr>
      <w:tr w:rsidR="00311B57" w:rsidRPr="00BD2AAE" w14:paraId="35F910BF" w14:textId="77777777" w:rsidTr="002E46F8">
        <w:tc>
          <w:tcPr>
            <w:tcW w:w="4395" w:type="dxa"/>
            <w:vMerge w:val="restart"/>
          </w:tcPr>
          <w:p w14:paraId="7FEC094F" w14:textId="77777777" w:rsidR="00311B57" w:rsidRPr="00BD2AAE" w:rsidRDefault="00311B57" w:rsidP="00E33E9C">
            <w:pPr>
              <w:pStyle w:val="Text"/>
            </w:pPr>
            <w:r w:rsidRPr="00BD2AAE">
              <w:t>/firmids/{Market}/{FirmID}/trdacc</w:t>
            </w:r>
          </w:p>
        </w:tc>
        <w:tc>
          <w:tcPr>
            <w:tcW w:w="3969" w:type="dxa"/>
            <w:vMerge w:val="restart"/>
          </w:tcPr>
          <w:p w14:paraId="1D2E2A97" w14:textId="77777777" w:rsidR="00311B57" w:rsidRPr="00BD2AAE" w:rsidRDefault="00311B57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Торгово-клиринговые счета</w:t>
            </w:r>
          </w:p>
        </w:tc>
        <w:tc>
          <w:tcPr>
            <w:tcW w:w="2693" w:type="dxa"/>
          </w:tcPr>
          <w:p w14:paraId="0F24A552" w14:textId="77777777" w:rsidR="00311B57" w:rsidRPr="00BD2AAE" w:rsidRDefault="00311B57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Тип</w:t>
            </w:r>
          </w:p>
        </w:tc>
        <w:tc>
          <w:tcPr>
            <w:tcW w:w="3544" w:type="dxa"/>
          </w:tcPr>
          <w:p w14:paraId="0BE6F2B0" w14:textId="77777777" w:rsidR="00311B57" w:rsidRPr="00BD2AAE" w:rsidRDefault="00311B57" w:rsidP="00E33E9C">
            <w:pPr>
              <w:pStyle w:val="Text"/>
            </w:pPr>
            <w:r w:rsidRPr="00BD2AAE">
              <w:t>Type</w:t>
            </w:r>
          </w:p>
        </w:tc>
      </w:tr>
      <w:tr w:rsidR="00311B57" w:rsidRPr="00BD2AAE" w14:paraId="4E13D600" w14:textId="77777777" w:rsidTr="002E46F8">
        <w:tc>
          <w:tcPr>
            <w:tcW w:w="4395" w:type="dxa"/>
            <w:vMerge/>
          </w:tcPr>
          <w:p w14:paraId="2F043BD1" w14:textId="77777777" w:rsidR="00311B57" w:rsidRPr="00BD2AAE" w:rsidRDefault="00311B57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50777EE4" w14:textId="77777777" w:rsidR="00311B57" w:rsidRPr="00BD2AAE" w:rsidRDefault="00311B57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134BD2FD" w14:textId="77777777" w:rsidR="00311B57" w:rsidRPr="00BD2AAE" w:rsidRDefault="00311B57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Вид</w:t>
            </w:r>
          </w:p>
        </w:tc>
        <w:tc>
          <w:tcPr>
            <w:tcW w:w="3544" w:type="dxa"/>
          </w:tcPr>
          <w:p w14:paraId="5EE9E570" w14:textId="77777777" w:rsidR="00311B57" w:rsidRPr="00BD2AAE" w:rsidRDefault="00311B57" w:rsidP="00E33E9C">
            <w:pPr>
              <w:pStyle w:val="Text"/>
            </w:pPr>
            <w:r w:rsidRPr="00BD2AAE">
              <w:t>Kind</w:t>
            </w:r>
          </w:p>
        </w:tc>
      </w:tr>
      <w:tr w:rsidR="00311B57" w:rsidRPr="00BD2AAE" w14:paraId="17016CD9" w14:textId="77777777" w:rsidTr="002E46F8">
        <w:tc>
          <w:tcPr>
            <w:tcW w:w="4395" w:type="dxa"/>
            <w:vMerge/>
          </w:tcPr>
          <w:p w14:paraId="6A058F72" w14:textId="77777777" w:rsidR="00311B57" w:rsidRPr="00BD2AAE" w:rsidRDefault="00311B57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725CF342" w14:textId="77777777" w:rsidR="00311B57" w:rsidRPr="00BD2AAE" w:rsidRDefault="00311B57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72ED2BED" w14:textId="77777777" w:rsidR="00311B57" w:rsidRPr="00BD2AAE" w:rsidRDefault="00311B57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Статус</w:t>
            </w:r>
          </w:p>
        </w:tc>
        <w:tc>
          <w:tcPr>
            <w:tcW w:w="3544" w:type="dxa"/>
          </w:tcPr>
          <w:p w14:paraId="0FBB142B" w14:textId="77777777" w:rsidR="00311B57" w:rsidRPr="00BD2AAE" w:rsidRDefault="00311B57" w:rsidP="00E33E9C">
            <w:pPr>
              <w:pStyle w:val="Text"/>
            </w:pPr>
            <w:r w:rsidRPr="00BD2AAE">
              <w:t>Status</w:t>
            </w:r>
          </w:p>
        </w:tc>
      </w:tr>
      <w:tr w:rsidR="00311B57" w:rsidRPr="00BD2AAE" w14:paraId="1ECFAE79" w14:textId="77777777" w:rsidTr="00FF1AB3">
        <w:tc>
          <w:tcPr>
            <w:tcW w:w="4395" w:type="dxa"/>
            <w:vMerge/>
          </w:tcPr>
          <w:p w14:paraId="2CB96F4A" w14:textId="77777777" w:rsidR="00311B57" w:rsidRPr="00BD2AAE" w:rsidRDefault="00311B57" w:rsidP="00311B57">
            <w:pPr>
              <w:pStyle w:val="Text"/>
            </w:pPr>
          </w:p>
        </w:tc>
        <w:tc>
          <w:tcPr>
            <w:tcW w:w="3969" w:type="dxa"/>
            <w:vMerge/>
          </w:tcPr>
          <w:p w14:paraId="60EF3509" w14:textId="77777777" w:rsidR="00311B57" w:rsidRPr="00BD2AAE" w:rsidRDefault="00311B57" w:rsidP="00311B57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53D27B3A" w14:textId="77777777" w:rsidR="00311B57" w:rsidRPr="00BD2AAE" w:rsidRDefault="00311B57" w:rsidP="00311B57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Единый пул обеспечения</w:t>
            </w:r>
          </w:p>
        </w:tc>
        <w:tc>
          <w:tcPr>
            <w:tcW w:w="3544" w:type="dxa"/>
          </w:tcPr>
          <w:p w14:paraId="4CCE3B8F" w14:textId="77777777" w:rsidR="00311B57" w:rsidRPr="00BD2AAE" w:rsidRDefault="00311B57" w:rsidP="00311B57">
            <w:pPr>
              <w:pStyle w:val="Text"/>
            </w:pPr>
            <w:r w:rsidRPr="00BD2AAE">
              <w:t>SPIndicator=true</w:t>
            </w:r>
          </w:p>
        </w:tc>
      </w:tr>
      <w:tr w:rsidR="00E33E9C" w:rsidRPr="00BD2AAE" w14:paraId="10D98367" w14:textId="77777777" w:rsidTr="002E46F8">
        <w:tc>
          <w:tcPr>
            <w:tcW w:w="4395" w:type="dxa"/>
          </w:tcPr>
          <w:p w14:paraId="20652369" w14:textId="77777777" w:rsidR="00E33E9C" w:rsidRPr="00BD2AAE" w:rsidRDefault="00E33E9C" w:rsidP="00E33E9C">
            <w:pPr>
              <w:pStyle w:val="Text"/>
            </w:pPr>
            <w:r w:rsidRPr="00BD2AAE">
              <w:t>/firmids/{Market}/{FirmID}/trdacc/{TrdAcc}/params</w:t>
            </w:r>
          </w:p>
        </w:tc>
        <w:tc>
          <w:tcPr>
            <w:tcW w:w="3969" w:type="dxa"/>
          </w:tcPr>
          <w:p w14:paraId="630C499C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Параметры Торгово-клирингового счета</w:t>
            </w:r>
          </w:p>
        </w:tc>
        <w:tc>
          <w:tcPr>
            <w:tcW w:w="2693" w:type="dxa"/>
          </w:tcPr>
          <w:p w14:paraId="6970D709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3544" w:type="dxa"/>
          </w:tcPr>
          <w:p w14:paraId="28F66DA8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</w:tr>
      <w:tr w:rsidR="00E33E9C" w:rsidRPr="00BD2AAE" w14:paraId="19036A03" w14:textId="77777777" w:rsidTr="002E46F8">
        <w:tc>
          <w:tcPr>
            <w:tcW w:w="4395" w:type="dxa"/>
            <w:vMerge w:val="restart"/>
          </w:tcPr>
          <w:p w14:paraId="0392B0D5" w14:textId="77777777" w:rsidR="00E33E9C" w:rsidRPr="00BD2AAE" w:rsidRDefault="00E33E9C" w:rsidP="00E33E9C">
            <w:pPr>
              <w:pStyle w:val="Text"/>
            </w:pPr>
            <w:r w:rsidRPr="00BD2AAE">
              <w:t>/brokers</w:t>
            </w:r>
          </w:p>
        </w:tc>
        <w:tc>
          <w:tcPr>
            <w:tcW w:w="3969" w:type="dxa"/>
            <w:vMerge w:val="restart"/>
          </w:tcPr>
          <w:p w14:paraId="2D968783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Брокерские фирмы</w:t>
            </w:r>
          </w:p>
        </w:tc>
        <w:tc>
          <w:tcPr>
            <w:tcW w:w="2693" w:type="dxa"/>
          </w:tcPr>
          <w:p w14:paraId="02D985E9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РК</w:t>
            </w:r>
          </w:p>
        </w:tc>
        <w:tc>
          <w:tcPr>
            <w:tcW w:w="3544" w:type="dxa"/>
          </w:tcPr>
          <w:p w14:paraId="6DF2DC89" w14:textId="77777777" w:rsidR="00E33E9C" w:rsidRPr="00BD2AAE" w:rsidRDefault="00E33E9C" w:rsidP="00E33E9C">
            <w:pPr>
              <w:pStyle w:val="Text"/>
            </w:pPr>
            <w:r w:rsidRPr="00BD2AAE">
              <w:t>SCode</w:t>
            </w:r>
          </w:p>
        </w:tc>
      </w:tr>
      <w:tr w:rsidR="00E33E9C" w:rsidRPr="00BD2AAE" w14:paraId="7759899D" w14:textId="77777777" w:rsidTr="002E46F8">
        <w:tc>
          <w:tcPr>
            <w:tcW w:w="4395" w:type="dxa"/>
            <w:vMerge/>
          </w:tcPr>
          <w:p w14:paraId="3306B169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22D0C517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3E25C2D2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Тип</w:t>
            </w:r>
          </w:p>
        </w:tc>
        <w:tc>
          <w:tcPr>
            <w:tcW w:w="3544" w:type="dxa"/>
          </w:tcPr>
          <w:p w14:paraId="49AFC65C" w14:textId="77777777" w:rsidR="00E33E9C" w:rsidRPr="00BD2AAE" w:rsidRDefault="00E33E9C" w:rsidP="00E33E9C">
            <w:pPr>
              <w:pStyle w:val="Text"/>
            </w:pPr>
            <w:r w:rsidRPr="00BD2AAE">
              <w:t>Type</w:t>
            </w:r>
          </w:p>
        </w:tc>
      </w:tr>
      <w:tr w:rsidR="00E33E9C" w:rsidRPr="00BD2AAE" w14:paraId="07C5BB52" w14:textId="77777777" w:rsidTr="002E46F8">
        <w:tc>
          <w:tcPr>
            <w:tcW w:w="4395" w:type="dxa"/>
            <w:vMerge/>
          </w:tcPr>
          <w:p w14:paraId="41015634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6B54E0A1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323A753A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Статус</w:t>
            </w:r>
          </w:p>
        </w:tc>
        <w:tc>
          <w:tcPr>
            <w:tcW w:w="3544" w:type="dxa"/>
          </w:tcPr>
          <w:p w14:paraId="07B00BEA" w14:textId="77777777" w:rsidR="00E33E9C" w:rsidRPr="00BD2AAE" w:rsidRDefault="00E33E9C" w:rsidP="00E33E9C">
            <w:pPr>
              <w:pStyle w:val="Text"/>
            </w:pPr>
            <w:r w:rsidRPr="00BD2AAE">
              <w:t>Status</w:t>
            </w:r>
          </w:p>
        </w:tc>
      </w:tr>
      <w:tr w:rsidR="00E33E9C" w:rsidRPr="00BD2AAE" w14:paraId="51BE8200" w14:textId="77777777" w:rsidTr="002E46F8">
        <w:tc>
          <w:tcPr>
            <w:tcW w:w="4395" w:type="dxa"/>
            <w:vMerge w:val="restart"/>
          </w:tcPr>
          <w:p w14:paraId="47AFEBD1" w14:textId="77777777" w:rsidR="00E33E9C" w:rsidRPr="00BD2AAE" w:rsidRDefault="00E33E9C" w:rsidP="00E33E9C">
            <w:pPr>
              <w:pStyle w:val="Text"/>
            </w:pPr>
            <w:r w:rsidRPr="00BD2AAE">
              <w:t>/clr-clients</w:t>
            </w:r>
          </w:p>
        </w:tc>
        <w:tc>
          <w:tcPr>
            <w:tcW w:w="3969" w:type="dxa"/>
            <w:vMerge w:val="restart"/>
          </w:tcPr>
          <w:p w14:paraId="42F67F27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Разделы клирингового регистра</w:t>
            </w:r>
          </w:p>
        </w:tc>
        <w:tc>
          <w:tcPr>
            <w:tcW w:w="2693" w:type="dxa"/>
          </w:tcPr>
          <w:p w14:paraId="0578C6ED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РК</w:t>
            </w:r>
          </w:p>
        </w:tc>
        <w:tc>
          <w:tcPr>
            <w:tcW w:w="3544" w:type="dxa"/>
          </w:tcPr>
          <w:p w14:paraId="057417B7" w14:textId="77777777" w:rsidR="00E33E9C" w:rsidRPr="00BD2AAE" w:rsidRDefault="00E33E9C" w:rsidP="00E33E9C">
            <w:pPr>
              <w:pStyle w:val="Text"/>
            </w:pPr>
            <w:r w:rsidRPr="00BD2AAE">
              <w:t>SCode</w:t>
            </w:r>
          </w:p>
        </w:tc>
      </w:tr>
      <w:tr w:rsidR="00E33E9C" w:rsidRPr="00BD2AAE" w14:paraId="4A124707" w14:textId="77777777" w:rsidTr="002E46F8">
        <w:tc>
          <w:tcPr>
            <w:tcW w:w="4395" w:type="dxa"/>
            <w:vMerge/>
          </w:tcPr>
          <w:p w14:paraId="148E0E86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28CFD9F6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48E97D72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Статус</w:t>
            </w:r>
          </w:p>
        </w:tc>
        <w:tc>
          <w:tcPr>
            <w:tcW w:w="3544" w:type="dxa"/>
          </w:tcPr>
          <w:p w14:paraId="407E5867" w14:textId="77777777" w:rsidR="00E33E9C" w:rsidRPr="00BD2AAE" w:rsidRDefault="00E33E9C" w:rsidP="00E33E9C">
            <w:pPr>
              <w:pStyle w:val="Text"/>
            </w:pPr>
            <w:r w:rsidRPr="00BD2AAE">
              <w:t>Status</w:t>
            </w:r>
          </w:p>
        </w:tc>
      </w:tr>
      <w:tr w:rsidR="00E33E9C" w:rsidRPr="00BD2AAE" w14:paraId="3BCCF6E7" w14:textId="77777777" w:rsidTr="002E46F8">
        <w:tc>
          <w:tcPr>
            <w:tcW w:w="4395" w:type="dxa"/>
            <w:vMerge w:val="restart"/>
          </w:tcPr>
          <w:p w14:paraId="3A3BA8B1" w14:textId="77777777" w:rsidR="00E33E9C" w:rsidRPr="00BD2AAE" w:rsidRDefault="00E33E9C" w:rsidP="00E33E9C">
            <w:pPr>
              <w:pStyle w:val="Text"/>
            </w:pPr>
            <w:r w:rsidRPr="00BD2AAE">
              <w:t>/scodes</w:t>
            </w:r>
          </w:p>
        </w:tc>
        <w:tc>
          <w:tcPr>
            <w:tcW w:w="3969" w:type="dxa"/>
            <w:vMerge w:val="restart"/>
          </w:tcPr>
          <w:p w14:paraId="1DC35D47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Расчетные коды</w:t>
            </w:r>
          </w:p>
        </w:tc>
        <w:tc>
          <w:tcPr>
            <w:tcW w:w="2693" w:type="dxa"/>
          </w:tcPr>
          <w:p w14:paraId="6ADE3180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Тип</w:t>
            </w:r>
          </w:p>
        </w:tc>
        <w:tc>
          <w:tcPr>
            <w:tcW w:w="3544" w:type="dxa"/>
          </w:tcPr>
          <w:p w14:paraId="691DEAFE" w14:textId="77777777" w:rsidR="00E33E9C" w:rsidRPr="00BD2AAE" w:rsidRDefault="00E33E9C" w:rsidP="00E33E9C">
            <w:pPr>
              <w:pStyle w:val="Text"/>
            </w:pPr>
            <w:r w:rsidRPr="00BD2AAE">
              <w:t>Type</w:t>
            </w:r>
          </w:p>
        </w:tc>
      </w:tr>
      <w:tr w:rsidR="00E33E9C" w:rsidRPr="00BD2AAE" w14:paraId="49B37A74" w14:textId="77777777" w:rsidTr="002E46F8">
        <w:tc>
          <w:tcPr>
            <w:tcW w:w="4395" w:type="dxa"/>
            <w:vMerge/>
          </w:tcPr>
          <w:p w14:paraId="4128D396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5649E8E6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6C789D5D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Вид</w:t>
            </w:r>
          </w:p>
        </w:tc>
        <w:tc>
          <w:tcPr>
            <w:tcW w:w="3544" w:type="dxa"/>
          </w:tcPr>
          <w:p w14:paraId="6A39E282" w14:textId="77777777" w:rsidR="00E33E9C" w:rsidRPr="00BD2AAE" w:rsidRDefault="00E33E9C" w:rsidP="00E33E9C">
            <w:pPr>
              <w:pStyle w:val="Text"/>
            </w:pPr>
            <w:r w:rsidRPr="00BD2AAE">
              <w:t>Kind</w:t>
            </w:r>
          </w:p>
        </w:tc>
      </w:tr>
      <w:tr w:rsidR="00E33E9C" w:rsidRPr="00BD2AAE" w14:paraId="294FFD86" w14:textId="77777777" w:rsidTr="002E46F8">
        <w:tc>
          <w:tcPr>
            <w:tcW w:w="4395" w:type="dxa"/>
            <w:vMerge/>
          </w:tcPr>
          <w:p w14:paraId="056D9D32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59342D9A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2693" w:type="dxa"/>
          </w:tcPr>
          <w:p w14:paraId="41C64DC1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Единый пул обеспечения</w:t>
            </w:r>
          </w:p>
        </w:tc>
        <w:tc>
          <w:tcPr>
            <w:tcW w:w="3544" w:type="dxa"/>
          </w:tcPr>
          <w:p w14:paraId="6FA1B2A9" w14:textId="77777777" w:rsidR="00E33E9C" w:rsidRPr="00BD2AAE" w:rsidRDefault="00E33E9C" w:rsidP="00E33E9C">
            <w:pPr>
              <w:pStyle w:val="Text"/>
            </w:pPr>
            <w:r w:rsidRPr="00BD2AAE">
              <w:t>SPIndicator=true</w:t>
            </w:r>
          </w:p>
        </w:tc>
      </w:tr>
      <w:tr w:rsidR="00E33E9C" w:rsidRPr="00BD2AAE" w14:paraId="330C5743" w14:textId="77777777" w:rsidTr="002E46F8">
        <w:tc>
          <w:tcPr>
            <w:tcW w:w="4395" w:type="dxa"/>
            <w:vMerge/>
          </w:tcPr>
          <w:p w14:paraId="7CBDC888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17C2F4DB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2693" w:type="dxa"/>
          </w:tcPr>
          <w:p w14:paraId="2D383B51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Сектор рынка</w:t>
            </w:r>
          </w:p>
        </w:tc>
        <w:tc>
          <w:tcPr>
            <w:tcW w:w="3544" w:type="dxa"/>
          </w:tcPr>
          <w:p w14:paraId="61487062" w14:textId="77777777" w:rsidR="00E33E9C" w:rsidRPr="00BD2AAE" w:rsidRDefault="00E33E9C" w:rsidP="00E33E9C">
            <w:pPr>
              <w:pStyle w:val="Text"/>
            </w:pPr>
            <w:r w:rsidRPr="00BD2AAE">
              <w:t>Market</w:t>
            </w:r>
          </w:p>
        </w:tc>
      </w:tr>
      <w:tr w:rsidR="00E33E9C" w:rsidRPr="00BD2AAE" w14:paraId="52EF6D24" w14:textId="77777777" w:rsidTr="002E46F8">
        <w:tc>
          <w:tcPr>
            <w:tcW w:w="4395" w:type="dxa"/>
            <w:vMerge/>
          </w:tcPr>
          <w:p w14:paraId="7B7C823F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729DB414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2693" w:type="dxa"/>
          </w:tcPr>
          <w:p w14:paraId="27125396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Статус</w:t>
            </w:r>
          </w:p>
        </w:tc>
        <w:tc>
          <w:tcPr>
            <w:tcW w:w="3544" w:type="dxa"/>
          </w:tcPr>
          <w:p w14:paraId="051D5FC3" w14:textId="77777777" w:rsidR="00E33E9C" w:rsidRPr="00BD2AAE" w:rsidRDefault="00E33E9C" w:rsidP="00E33E9C">
            <w:pPr>
              <w:pStyle w:val="Text"/>
            </w:pPr>
            <w:r w:rsidRPr="00BD2AAE">
              <w:t>Status</w:t>
            </w:r>
          </w:p>
        </w:tc>
      </w:tr>
      <w:tr w:rsidR="00E33E9C" w:rsidRPr="00BD2AAE" w14:paraId="013DEAB6" w14:textId="77777777" w:rsidTr="002E46F8">
        <w:tc>
          <w:tcPr>
            <w:tcW w:w="4395" w:type="dxa"/>
          </w:tcPr>
          <w:p w14:paraId="463AEBD9" w14:textId="769ED159" w:rsidR="00E33E9C" w:rsidRPr="00BD2AAE" w:rsidRDefault="00E33E9C" w:rsidP="00E33E9C">
            <w:pPr>
              <w:pStyle w:val="Text"/>
            </w:pPr>
            <w:r w:rsidRPr="00BD2AAE">
              <w:lastRenderedPageBreak/>
              <w:t>/scodes/{SCode}/markets</w:t>
            </w:r>
          </w:p>
        </w:tc>
        <w:tc>
          <w:tcPr>
            <w:tcW w:w="3969" w:type="dxa"/>
          </w:tcPr>
          <w:p w14:paraId="5D76C1A4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Сектора рынак, на которых зарегистрирован РК</w:t>
            </w:r>
          </w:p>
        </w:tc>
        <w:tc>
          <w:tcPr>
            <w:tcW w:w="2693" w:type="dxa"/>
          </w:tcPr>
          <w:p w14:paraId="2FEF9A4E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3544" w:type="dxa"/>
          </w:tcPr>
          <w:p w14:paraId="15FF6121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</w:tr>
      <w:tr w:rsidR="00E33E9C" w:rsidRPr="00BD2AAE" w14:paraId="1DDE0A28" w14:textId="77777777" w:rsidTr="002E46F8">
        <w:tc>
          <w:tcPr>
            <w:tcW w:w="4395" w:type="dxa"/>
          </w:tcPr>
          <w:p w14:paraId="3F61F2AD" w14:textId="77777777" w:rsidR="00E33E9C" w:rsidRPr="00BD2AAE" w:rsidRDefault="00E33E9C" w:rsidP="00E33E9C">
            <w:pPr>
              <w:pStyle w:val="Text"/>
            </w:pPr>
            <w:r w:rsidRPr="00BD2AAE">
              <w:t>/scodes/{SCcode}/params</w:t>
            </w:r>
          </w:p>
        </w:tc>
        <w:tc>
          <w:tcPr>
            <w:tcW w:w="3969" w:type="dxa"/>
          </w:tcPr>
          <w:p w14:paraId="2BA7B748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Параметры Расчетного кода</w:t>
            </w:r>
          </w:p>
        </w:tc>
        <w:tc>
          <w:tcPr>
            <w:tcW w:w="2693" w:type="dxa"/>
          </w:tcPr>
          <w:p w14:paraId="5C2F21B1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544" w:type="dxa"/>
          </w:tcPr>
          <w:p w14:paraId="172C69A8" w14:textId="77777777" w:rsidR="00E33E9C" w:rsidRPr="00BD2AAE" w:rsidRDefault="00E33E9C" w:rsidP="00E33E9C">
            <w:pPr>
              <w:pStyle w:val="Text"/>
            </w:pPr>
          </w:p>
        </w:tc>
      </w:tr>
      <w:tr w:rsidR="00E33E9C" w:rsidRPr="00BD2AAE" w14:paraId="5912BA8E" w14:textId="77777777" w:rsidTr="002E46F8">
        <w:tc>
          <w:tcPr>
            <w:tcW w:w="4395" w:type="dxa"/>
          </w:tcPr>
          <w:p w14:paraId="6A3855E1" w14:textId="77777777" w:rsidR="00E33E9C" w:rsidRPr="00BD2AAE" w:rsidRDefault="00E33E9C" w:rsidP="00E33E9C">
            <w:pPr>
              <w:pStyle w:val="Text"/>
            </w:pPr>
            <w:r w:rsidRPr="00BD2AAE">
              <w:t>/scodes/{SCcode}/level2/{Market}</w:t>
            </w:r>
          </w:p>
        </w:tc>
        <w:tc>
          <w:tcPr>
            <w:tcW w:w="3969" w:type="dxa"/>
          </w:tcPr>
          <w:p w14:paraId="0E437F2B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Расчетный код 2 уровня</w:t>
            </w:r>
          </w:p>
        </w:tc>
        <w:tc>
          <w:tcPr>
            <w:tcW w:w="2693" w:type="dxa"/>
          </w:tcPr>
          <w:p w14:paraId="4E7253B6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Расчетный код 2 уровня</w:t>
            </w:r>
          </w:p>
        </w:tc>
        <w:tc>
          <w:tcPr>
            <w:tcW w:w="3544" w:type="dxa"/>
          </w:tcPr>
          <w:p w14:paraId="130244B6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</w:tr>
      <w:tr w:rsidR="00E33E9C" w:rsidRPr="00BD2AAE" w14:paraId="0D8D818B" w14:textId="77777777" w:rsidTr="002E46F8">
        <w:tc>
          <w:tcPr>
            <w:tcW w:w="4395" w:type="dxa"/>
            <w:vMerge w:val="restart"/>
          </w:tcPr>
          <w:p w14:paraId="3E8BBB85" w14:textId="77777777" w:rsidR="00E33E9C" w:rsidRPr="00BD2AAE" w:rsidRDefault="00E33E9C" w:rsidP="00E33E9C">
            <w:pPr>
              <w:pStyle w:val="Text"/>
            </w:pPr>
            <w:r w:rsidRPr="00BD2AAE">
              <w:t>/scodes/{SCcode}/pay-props</w:t>
            </w:r>
          </w:p>
        </w:tc>
        <w:tc>
          <w:tcPr>
            <w:tcW w:w="3969" w:type="dxa"/>
            <w:vMerge w:val="restart"/>
          </w:tcPr>
          <w:p w14:paraId="11A5A04E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Платежные реквизиты</w:t>
            </w:r>
          </w:p>
        </w:tc>
        <w:tc>
          <w:tcPr>
            <w:tcW w:w="2693" w:type="dxa"/>
          </w:tcPr>
          <w:p w14:paraId="1A0392A6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Валюта</w:t>
            </w:r>
          </w:p>
        </w:tc>
        <w:tc>
          <w:tcPr>
            <w:tcW w:w="3544" w:type="dxa"/>
          </w:tcPr>
          <w:p w14:paraId="161DBAA1" w14:textId="77777777" w:rsidR="00E33E9C" w:rsidRPr="00BD2AAE" w:rsidRDefault="00E33E9C" w:rsidP="00E33E9C">
            <w:pPr>
              <w:pStyle w:val="Text"/>
            </w:pPr>
            <w:r w:rsidRPr="00BD2AAE">
              <w:t>Asset</w:t>
            </w:r>
          </w:p>
        </w:tc>
      </w:tr>
      <w:tr w:rsidR="00E33E9C" w:rsidRPr="00BD2AAE" w14:paraId="5806EC51" w14:textId="77777777" w:rsidTr="002E46F8">
        <w:tc>
          <w:tcPr>
            <w:tcW w:w="4395" w:type="dxa"/>
            <w:vMerge/>
          </w:tcPr>
          <w:p w14:paraId="08AF56D0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49A22E92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6DE17C0A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Статус</w:t>
            </w:r>
          </w:p>
        </w:tc>
        <w:tc>
          <w:tcPr>
            <w:tcW w:w="3544" w:type="dxa"/>
          </w:tcPr>
          <w:p w14:paraId="7E608623" w14:textId="77777777" w:rsidR="00E33E9C" w:rsidRPr="00BD2AAE" w:rsidRDefault="00E33E9C" w:rsidP="00E33E9C">
            <w:pPr>
              <w:pStyle w:val="Text"/>
            </w:pPr>
            <w:r w:rsidRPr="00BD2AAE">
              <w:t>Status</w:t>
            </w:r>
          </w:p>
        </w:tc>
      </w:tr>
      <w:tr w:rsidR="00E33E9C" w:rsidRPr="00BD2AAE" w14:paraId="67ED7E8D" w14:textId="77777777" w:rsidTr="002E46F8">
        <w:tc>
          <w:tcPr>
            <w:tcW w:w="4395" w:type="dxa"/>
          </w:tcPr>
          <w:p w14:paraId="1CA4C628" w14:textId="77777777" w:rsidR="00E33E9C" w:rsidRPr="00BD2AAE" w:rsidRDefault="00E33E9C" w:rsidP="00E33E9C">
            <w:pPr>
              <w:pStyle w:val="Text"/>
            </w:pPr>
            <w:r w:rsidRPr="00BD2AAE">
              <w:t>/scodes/{SCcode}/asset-returns</w:t>
            </w:r>
          </w:p>
        </w:tc>
        <w:tc>
          <w:tcPr>
            <w:tcW w:w="3969" w:type="dxa"/>
          </w:tcPr>
          <w:p w14:paraId="7852A121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Постоянные запросы на возврат обеспечения</w:t>
            </w:r>
          </w:p>
        </w:tc>
        <w:tc>
          <w:tcPr>
            <w:tcW w:w="2693" w:type="dxa"/>
          </w:tcPr>
          <w:p w14:paraId="14FC5C76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3544" w:type="dxa"/>
          </w:tcPr>
          <w:p w14:paraId="3073DCE1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</w:tr>
      <w:tr w:rsidR="00744558" w:rsidRPr="00BD2AAE" w14:paraId="183E2CAD" w14:textId="77777777" w:rsidTr="002E46F8">
        <w:tc>
          <w:tcPr>
            <w:tcW w:w="4395" w:type="dxa"/>
          </w:tcPr>
          <w:p w14:paraId="1D1CC6C2" w14:textId="77777777" w:rsidR="00744558" w:rsidRPr="00BD2AAE" w:rsidRDefault="00744558">
            <w:pPr>
              <w:pStyle w:val="Text"/>
            </w:pPr>
            <w:r w:rsidRPr="00BD2AAE">
              <w:t>/scodes/{SCcode}/asset-deposit</w:t>
            </w:r>
          </w:p>
        </w:tc>
        <w:tc>
          <w:tcPr>
            <w:tcW w:w="3969" w:type="dxa"/>
          </w:tcPr>
          <w:p w14:paraId="7401CAA7" w14:textId="77777777" w:rsidR="00744558" w:rsidRPr="00BD2AAE" w:rsidRDefault="00744558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Запросы на депонирование</w:t>
            </w:r>
          </w:p>
        </w:tc>
        <w:tc>
          <w:tcPr>
            <w:tcW w:w="2693" w:type="dxa"/>
          </w:tcPr>
          <w:p w14:paraId="03C86221" w14:textId="77777777" w:rsidR="00744558" w:rsidRPr="00BD2AAE" w:rsidRDefault="00744558" w:rsidP="00A019AD">
            <w:pPr>
              <w:pStyle w:val="Text"/>
              <w:rPr>
                <w:lang w:val="ru-RU"/>
              </w:rPr>
            </w:pPr>
          </w:p>
        </w:tc>
        <w:tc>
          <w:tcPr>
            <w:tcW w:w="3544" w:type="dxa"/>
          </w:tcPr>
          <w:p w14:paraId="39695066" w14:textId="77777777" w:rsidR="00744558" w:rsidRPr="00BD2AAE" w:rsidRDefault="00744558" w:rsidP="00A019AD">
            <w:pPr>
              <w:pStyle w:val="Text"/>
              <w:rPr>
                <w:lang w:val="ru-RU"/>
              </w:rPr>
            </w:pPr>
          </w:p>
        </w:tc>
      </w:tr>
      <w:tr w:rsidR="00744558" w:rsidRPr="00BD2AAE" w14:paraId="3FD26DA5" w14:textId="77777777" w:rsidTr="002E46F8">
        <w:tc>
          <w:tcPr>
            <w:tcW w:w="4395" w:type="dxa"/>
          </w:tcPr>
          <w:p w14:paraId="2444B799" w14:textId="77777777" w:rsidR="00744558" w:rsidRPr="00BD2AAE" w:rsidRDefault="00744558" w:rsidP="00A019AD">
            <w:pPr>
              <w:pStyle w:val="Text"/>
            </w:pPr>
            <w:r w:rsidRPr="00BD2AAE">
              <w:t>/scodes/{SCcode}/asset-deposit-ord</w:t>
            </w:r>
          </w:p>
        </w:tc>
        <w:tc>
          <w:tcPr>
            <w:tcW w:w="3969" w:type="dxa"/>
          </w:tcPr>
          <w:p w14:paraId="7B443EBF" w14:textId="77777777" w:rsidR="00744558" w:rsidRPr="00BD2AAE" w:rsidRDefault="00744558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Постоянные поручения на депонирование</w:t>
            </w:r>
          </w:p>
        </w:tc>
        <w:tc>
          <w:tcPr>
            <w:tcW w:w="2693" w:type="dxa"/>
          </w:tcPr>
          <w:p w14:paraId="0428213F" w14:textId="77777777" w:rsidR="00744558" w:rsidRPr="00BD2AAE" w:rsidRDefault="00744558" w:rsidP="00A019AD">
            <w:pPr>
              <w:pStyle w:val="Text"/>
              <w:rPr>
                <w:lang w:val="ru-RU"/>
              </w:rPr>
            </w:pPr>
          </w:p>
        </w:tc>
        <w:tc>
          <w:tcPr>
            <w:tcW w:w="3544" w:type="dxa"/>
          </w:tcPr>
          <w:p w14:paraId="12902B1B" w14:textId="77777777" w:rsidR="00744558" w:rsidRPr="00BD2AAE" w:rsidRDefault="00744558" w:rsidP="00A019AD">
            <w:pPr>
              <w:pStyle w:val="Text"/>
              <w:rPr>
                <w:lang w:val="ru-RU"/>
              </w:rPr>
            </w:pPr>
          </w:p>
        </w:tc>
      </w:tr>
      <w:tr w:rsidR="00E33E9C" w:rsidRPr="00BD2AAE" w14:paraId="08DC6E69" w14:textId="77777777" w:rsidTr="002E46F8">
        <w:tc>
          <w:tcPr>
            <w:tcW w:w="4395" w:type="dxa"/>
            <w:vMerge w:val="restart"/>
          </w:tcPr>
          <w:p w14:paraId="06C52DAF" w14:textId="77777777" w:rsidR="00E33E9C" w:rsidRPr="00BD2AAE" w:rsidRDefault="00E33E9C" w:rsidP="00E33E9C">
            <w:pPr>
              <w:pStyle w:val="Text"/>
            </w:pPr>
            <w:r w:rsidRPr="00BD2AAE">
              <w:t>/accounts</w:t>
            </w:r>
          </w:p>
        </w:tc>
        <w:tc>
          <w:tcPr>
            <w:tcW w:w="3969" w:type="dxa"/>
            <w:vMerge w:val="restart"/>
          </w:tcPr>
          <w:p w14:paraId="557644C6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Счета обеспечения</w:t>
            </w:r>
          </w:p>
        </w:tc>
        <w:tc>
          <w:tcPr>
            <w:tcW w:w="2693" w:type="dxa"/>
          </w:tcPr>
          <w:p w14:paraId="35395498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Расчетный код</w:t>
            </w:r>
          </w:p>
        </w:tc>
        <w:tc>
          <w:tcPr>
            <w:tcW w:w="3544" w:type="dxa"/>
          </w:tcPr>
          <w:p w14:paraId="736F1DF0" w14:textId="77777777" w:rsidR="00E33E9C" w:rsidRPr="00BD2AAE" w:rsidRDefault="00E33E9C" w:rsidP="00E33E9C">
            <w:pPr>
              <w:pStyle w:val="Text"/>
            </w:pPr>
            <w:r w:rsidRPr="00BD2AAE">
              <w:t>SCode</w:t>
            </w:r>
          </w:p>
        </w:tc>
      </w:tr>
      <w:tr w:rsidR="00E33E9C" w:rsidRPr="00BD2AAE" w14:paraId="4E853F47" w14:textId="77777777" w:rsidTr="002E46F8">
        <w:tc>
          <w:tcPr>
            <w:tcW w:w="4395" w:type="dxa"/>
            <w:vMerge/>
          </w:tcPr>
          <w:p w14:paraId="0B846D1E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725AC980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1FF116C8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Сектор рынка</w:t>
            </w:r>
          </w:p>
        </w:tc>
        <w:tc>
          <w:tcPr>
            <w:tcW w:w="3544" w:type="dxa"/>
          </w:tcPr>
          <w:p w14:paraId="7F03C40E" w14:textId="77777777" w:rsidR="00E33E9C" w:rsidRPr="00BD2AAE" w:rsidRDefault="00E33E9C" w:rsidP="00E33E9C">
            <w:pPr>
              <w:pStyle w:val="Text"/>
            </w:pPr>
            <w:r w:rsidRPr="00BD2AAE">
              <w:t>Market</w:t>
            </w:r>
          </w:p>
        </w:tc>
      </w:tr>
      <w:tr w:rsidR="00E33E9C" w:rsidRPr="00BD2AAE" w14:paraId="6322DAE0" w14:textId="77777777" w:rsidTr="002E46F8">
        <w:tc>
          <w:tcPr>
            <w:tcW w:w="4395" w:type="dxa"/>
            <w:vMerge/>
          </w:tcPr>
          <w:p w14:paraId="68D959BD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7554846B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4668F821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Валюта</w:t>
            </w:r>
          </w:p>
        </w:tc>
        <w:tc>
          <w:tcPr>
            <w:tcW w:w="3544" w:type="dxa"/>
          </w:tcPr>
          <w:p w14:paraId="4403DC2F" w14:textId="77777777" w:rsidR="00E33E9C" w:rsidRPr="00BD2AAE" w:rsidRDefault="00E33E9C" w:rsidP="00E33E9C">
            <w:pPr>
              <w:pStyle w:val="Text"/>
            </w:pPr>
            <w:r w:rsidRPr="00BD2AAE">
              <w:t>Asset</w:t>
            </w:r>
          </w:p>
        </w:tc>
      </w:tr>
      <w:tr w:rsidR="00E33E9C" w:rsidRPr="00BD2AAE" w14:paraId="3C2FF832" w14:textId="77777777" w:rsidTr="002E46F8">
        <w:tc>
          <w:tcPr>
            <w:tcW w:w="4395" w:type="dxa"/>
            <w:vMerge/>
          </w:tcPr>
          <w:p w14:paraId="4B33C17B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1B925A10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5895CB23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Статус</w:t>
            </w:r>
            <w:r w:rsidRPr="00BD2AAE">
              <w:t xml:space="preserve">: </w:t>
            </w:r>
            <w:r w:rsidRPr="00BD2AAE">
              <w:rPr>
                <w:lang w:val="ru-RU"/>
              </w:rPr>
              <w:t>открыт/закрыт</w:t>
            </w:r>
          </w:p>
        </w:tc>
        <w:tc>
          <w:tcPr>
            <w:tcW w:w="3544" w:type="dxa"/>
          </w:tcPr>
          <w:p w14:paraId="059EE7D1" w14:textId="77777777" w:rsidR="00E33E9C" w:rsidRPr="00BD2AAE" w:rsidRDefault="00E33E9C" w:rsidP="00E33E9C">
            <w:pPr>
              <w:pStyle w:val="Text"/>
            </w:pPr>
            <w:r w:rsidRPr="00BD2AAE">
              <w:t>Status={0|1}</w:t>
            </w:r>
          </w:p>
        </w:tc>
      </w:tr>
      <w:tr w:rsidR="00E33E9C" w:rsidRPr="00BD2AAE" w14:paraId="40D656A1" w14:textId="77777777" w:rsidTr="002E46F8">
        <w:tc>
          <w:tcPr>
            <w:tcW w:w="4395" w:type="dxa"/>
          </w:tcPr>
          <w:p w14:paraId="175163A5" w14:textId="77777777" w:rsidR="00E33E9C" w:rsidRPr="00BD2AAE" w:rsidRDefault="00E33E9C">
            <w:pPr>
              <w:pStyle w:val="Text"/>
            </w:pPr>
            <w:r w:rsidRPr="00BD2AAE">
              <w:t>/accounts/{Acc</w:t>
            </w:r>
            <w:r w:rsidR="008D5BEE">
              <w:t>ount</w:t>
            </w:r>
            <w:r w:rsidRPr="00BD2AAE">
              <w:t>}/{date}/statement</w:t>
            </w:r>
          </w:p>
        </w:tc>
        <w:tc>
          <w:tcPr>
            <w:tcW w:w="3969" w:type="dxa"/>
          </w:tcPr>
          <w:p w14:paraId="28685D60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Журнал операций</w:t>
            </w:r>
          </w:p>
        </w:tc>
        <w:tc>
          <w:tcPr>
            <w:tcW w:w="2693" w:type="dxa"/>
          </w:tcPr>
          <w:p w14:paraId="46D2FAB3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3544" w:type="dxa"/>
          </w:tcPr>
          <w:p w14:paraId="26E8822A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</w:tr>
      <w:tr w:rsidR="00E33E9C" w:rsidRPr="00BD2AAE" w14:paraId="5882D2B8" w14:textId="77777777" w:rsidTr="002E46F8">
        <w:tc>
          <w:tcPr>
            <w:tcW w:w="4395" w:type="dxa"/>
            <w:vMerge w:val="restart"/>
          </w:tcPr>
          <w:p w14:paraId="79C6425D" w14:textId="77777777" w:rsidR="00E33E9C" w:rsidRPr="00BD2AAE" w:rsidRDefault="00E33E9C" w:rsidP="00E33E9C">
            <w:pPr>
              <w:pStyle w:val="Text"/>
            </w:pPr>
            <w:r w:rsidRPr="00BD2AAE">
              <w:t>/pay</w:t>
            </w:r>
            <w:r w:rsidRPr="00BD2AAE">
              <w:rPr>
                <w:lang w:val="ru-RU"/>
              </w:rPr>
              <w:t>-</w:t>
            </w:r>
            <w:r w:rsidRPr="00BD2AAE">
              <w:t>props</w:t>
            </w:r>
          </w:p>
        </w:tc>
        <w:tc>
          <w:tcPr>
            <w:tcW w:w="3969" w:type="dxa"/>
            <w:vMerge w:val="restart"/>
          </w:tcPr>
          <w:p w14:paraId="45ECEEDC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Платежные реквизиты</w:t>
            </w:r>
          </w:p>
        </w:tc>
        <w:tc>
          <w:tcPr>
            <w:tcW w:w="2693" w:type="dxa"/>
          </w:tcPr>
          <w:p w14:paraId="2D94382D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Расчетный код</w:t>
            </w:r>
          </w:p>
        </w:tc>
        <w:tc>
          <w:tcPr>
            <w:tcW w:w="3544" w:type="dxa"/>
          </w:tcPr>
          <w:p w14:paraId="2A3BF06A" w14:textId="77777777" w:rsidR="00E33E9C" w:rsidRPr="00BD2AAE" w:rsidRDefault="00E33E9C" w:rsidP="00E33E9C">
            <w:pPr>
              <w:pStyle w:val="Text"/>
            </w:pPr>
            <w:r w:rsidRPr="00BD2AAE">
              <w:t>SCode</w:t>
            </w:r>
          </w:p>
        </w:tc>
      </w:tr>
      <w:tr w:rsidR="00E33E9C" w:rsidRPr="00BD2AAE" w14:paraId="7902BD78" w14:textId="77777777" w:rsidTr="002E46F8">
        <w:tc>
          <w:tcPr>
            <w:tcW w:w="4395" w:type="dxa"/>
            <w:vMerge/>
          </w:tcPr>
          <w:p w14:paraId="2DDAD03C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3E735D25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6AC93BFD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Валюта</w:t>
            </w:r>
          </w:p>
        </w:tc>
        <w:tc>
          <w:tcPr>
            <w:tcW w:w="3544" w:type="dxa"/>
          </w:tcPr>
          <w:p w14:paraId="450F5A29" w14:textId="77777777" w:rsidR="00E33E9C" w:rsidRPr="00BD2AAE" w:rsidRDefault="00E33E9C" w:rsidP="00E33E9C">
            <w:pPr>
              <w:pStyle w:val="Text"/>
            </w:pPr>
            <w:r w:rsidRPr="00BD2AAE">
              <w:t>Asset</w:t>
            </w:r>
          </w:p>
        </w:tc>
      </w:tr>
      <w:tr w:rsidR="00BF2D36" w:rsidRPr="00BD2AAE" w14:paraId="3C9A7B30" w14:textId="77777777" w:rsidTr="002E46F8">
        <w:tc>
          <w:tcPr>
            <w:tcW w:w="4395" w:type="dxa"/>
            <w:vMerge/>
          </w:tcPr>
          <w:p w14:paraId="792B97FB" w14:textId="77777777" w:rsidR="00BF2D36" w:rsidRPr="00BD2AAE" w:rsidRDefault="00BF2D36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18726DE6" w14:textId="77777777" w:rsidR="00BF2D36" w:rsidRPr="00BD2AAE" w:rsidRDefault="00BF2D36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5EA32781" w14:textId="77777777" w:rsidR="00BF2D36" w:rsidRDefault="00BF2D36" w:rsidP="0011155B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БИК</w:t>
            </w:r>
            <w:r w:rsidR="0011155B">
              <w:rPr>
                <w:lang w:val="ru-RU"/>
              </w:rPr>
              <w:t xml:space="preserve">, применяется </w:t>
            </w:r>
            <w:r w:rsidR="00723796">
              <w:rPr>
                <w:lang w:val="ru-RU"/>
              </w:rPr>
              <w:t xml:space="preserve">к </w:t>
            </w:r>
            <w:r w:rsidR="0011155B">
              <w:rPr>
                <w:lang w:val="ru-RU"/>
              </w:rPr>
              <w:t>по полям:</w:t>
            </w:r>
          </w:p>
          <w:p w14:paraId="342F7580" w14:textId="77777777" w:rsidR="0011155B" w:rsidRPr="000305D2" w:rsidRDefault="0011155B" w:rsidP="000305D2">
            <w:pPr>
              <w:pStyle w:val="Text"/>
              <w:numPr>
                <w:ilvl w:val="0"/>
                <w:numId w:val="36"/>
              </w:numPr>
              <w:rPr>
                <w:lang w:val="ru-RU"/>
              </w:rPr>
            </w:pPr>
            <w:r w:rsidRPr="009C5D1E">
              <w:t>benBic</w:t>
            </w:r>
          </w:p>
          <w:p w14:paraId="1BBB9016" w14:textId="77777777" w:rsidR="0011155B" w:rsidRPr="000305D2" w:rsidRDefault="0011155B" w:rsidP="000305D2">
            <w:pPr>
              <w:pStyle w:val="Text"/>
              <w:numPr>
                <w:ilvl w:val="0"/>
                <w:numId w:val="36"/>
              </w:numPr>
              <w:rPr>
                <w:lang w:val="ru-RU"/>
              </w:rPr>
            </w:pPr>
            <w:r w:rsidRPr="009C5D1E">
              <w:t>bbankBic</w:t>
            </w:r>
          </w:p>
          <w:p w14:paraId="059354A4" w14:textId="77777777" w:rsidR="0011155B" w:rsidRPr="000305D2" w:rsidRDefault="0011155B" w:rsidP="000305D2">
            <w:pPr>
              <w:pStyle w:val="Text"/>
              <w:numPr>
                <w:ilvl w:val="0"/>
                <w:numId w:val="36"/>
              </w:numPr>
              <w:rPr>
                <w:lang w:val="ru-RU"/>
              </w:rPr>
            </w:pPr>
            <w:r w:rsidRPr="009C5D1E">
              <w:t>ibankBic</w:t>
            </w:r>
          </w:p>
          <w:p w14:paraId="78EED1D0" w14:textId="45D23CA4" w:rsidR="00BF2D36" w:rsidRPr="00BF2D36" w:rsidRDefault="0011155B" w:rsidP="00286411">
            <w:pPr>
              <w:pStyle w:val="Text"/>
              <w:numPr>
                <w:ilvl w:val="0"/>
                <w:numId w:val="36"/>
              </w:numPr>
              <w:rPr>
                <w:lang w:val="ru-RU"/>
              </w:rPr>
            </w:pPr>
            <w:r w:rsidRPr="009C5D1E">
              <w:t>bic</w:t>
            </w:r>
          </w:p>
        </w:tc>
        <w:tc>
          <w:tcPr>
            <w:tcW w:w="3544" w:type="dxa"/>
          </w:tcPr>
          <w:p w14:paraId="7CF420C7" w14:textId="77777777" w:rsidR="00BF2D36" w:rsidRPr="00286411" w:rsidRDefault="00BF2D36" w:rsidP="00E33E9C">
            <w:pPr>
              <w:pStyle w:val="Text"/>
              <w:rPr>
                <w:lang w:val="ru-RU"/>
              </w:rPr>
            </w:pPr>
            <w:r>
              <w:t>BIC</w:t>
            </w:r>
          </w:p>
        </w:tc>
      </w:tr>
      <w:tr w:rsidR="00BF2D36" w:rsidRPr="00BD2AAE" w14:paraId="4AB66118" w14:textId="77777777" w:rsidTr="002E46F8">
        <w:tc>
          <w:tcPr>
            <w:tcW w:w="4395" w:type="dxa"/>
            <w:vMerge/>
          </w:tcPr>
          <w:p w14:paraId="0D74B4E3" w14:textId="77777777" w:rsidR="00BF2D36" w:rsidRPr="00286411" w:rsidRDefault="00BF2D36" w:rsidP="00E33E9C">
            <w:pPr>
              <w:pStyle w:val="Text"/>
              <w:rPr>
                <w:lang w:val="ru-RU"/>
              </w:rPr>
            </w:pPr>
          </w:p>
        </w:tc>
        <w:tc>
          <w:tcPr>
            <w:tcW w:w="3969" w:type="dxa"/>
            <w:vMerge/>
          </w:tcPr>
          <w:p w14:paraId="514C10C7" w14:textId="77777777" w:rsidR="00BF2D36" w:rsidRPr="00BD2AAE" w:rsidRDefault="00BF2D36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53AC148C" w14:textId="77777777" w:rsidR="00BF2D36" w:rsidRDefault="00BF2D36" w:rsidP="00E33E9C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Счет</w:t>
            </w:r>
            <w:r w:rsidR="0011155B">
              <w:rPr>
                <w:lang w:val="ru-RU"/>
              </w:rPr>
              <w:t xml:space="preserve">, применяется </w:t>
            </w:r>
            <w:r w:rsidR="00723796">
              <w:rPr>
                <w:lang w:val="ru-RU"/>
              </w:rPr>
              <w:t>к</w:t>
            </w:r>
            <w:r w:rsidR="0011155B">
              <w:rPr>
                <w:lang w:val="ru-RU"/>
              </w:rPr>
              <w:t xml:space="preserve"> полям:</w:t>
            </w:r>
          </w:p>
          <w:p w14:paraId="0B9D26F1" w14:textId="77777777" w:rsidR="0011155B" w:rsidRPr="000305D2" w:rsidRDefault="0011155B" w:rsidP="000305D2">
            <w:pPr>
              <w:pStyle w:val="Text"/>
              <w:numPr>
                <w:ilvl w:val="0"/>
                <w:numId w:val="37"/>
              </w:numPr>
              <w:rPr>
                <w:lang w:val="ru-RU"/>
              </w:rPr>
            </w:pPr>
            <w:r w:rsidRPr="009C5D1E">
              <w:t>benAccount</w:t>
            </w:r>
          </w:p>
          <w:p w14:paraId="26EB9284" w14:textId="77777777" w:rsidR="0011155B" w:rsidRPr="000305D2" w:rsidRDefault="0011155B" w:rsidP="000305D2">
            <w:pPr>
              <w:pStyle w:val="Text"/>
              <w:numPr>
                <w:ilvl w:val="0"/>
                <w:numId w:val="37"/>
              </w:numPr>
              <w:rPr>
                <w:lang w:val="ru-RU"/>
              </w:rPr>
            </w:pPr>
            <w:r w:rsidRPr="009C5D1E">
              <w:t>bbankAccount</w:t>
            </w:r>
          </w:p>
          <w:p w14:paraId="366096D0" w14:textId="77777777" w:rsidR="0011155B" w:rsidRPr="000305D2" w:rsidRDefault="0011155B" w:rsidP="000305D2">
            <w:pPr>
              <w:pStyle w:val="Text"/>
              <w:numPr>
                <w:ilvl w:val="0"/>
                <w:numId w:val="37"/>
              </w:numPr>
              <w:rPr>
                <w:lang w:val="ru-RU"/>
              </w:rPr>
            </w:pPr>
            <w:r w:rsidRPr="009C5D1E">
              <w:t>ibankAccount</w:t>
            </w:r>
          </w:p>
          <w:p w14:paraId="328680A1" w14:textId="77777777" w:rsidR="0011155B" w:rsidRPr="000305D2" w:rsidRDefault="0011155B" w:rsidP="000305D2">
            <w:pPr>
              <w:pStyle w:val="Text"/>
              <w:numPr>
                <w:ilvl w:val="0"/>
                <w:numId w:val="37"/>
              </w:numPr>
              <w:rPr>
                <w:lang w:val="ru-RU"/>
              </w:rPr>
            </w:pPr>
            <w:r w:rsidRPr="009C5D1E">
              <w:t>correspAcc</w:t>
            </w:r>
          </w:p>
          <w:p w14:paraId="6D017CDF" w14:textId="77777777" w:rsidR="0011155B" w:rsidRPr="000305D2" w:rsidRDefault="0011155B" w:rsidP="000305D2">
            <w:pPr>
              <w:pStyle w:val="Text"/>
              <w:numPr>
                <w:ilvl w:val="0"/>
                <w:numId w:val="37"/>
              </w:numPr>
              <w:rPr>
                <w:lang w:val="ru-RU"/>
              </w:rPr>
            </w:pPr>
            <w:r w:rsidRPr="009C5D1E">
              <w:t>personalAcc</w:t>
            </w:r>
          </w:p>
          <w:p w14:paraId="6E2C717D" w14:textId="6D2075CA" w:rsidR="00BF2D36" w:rsidRPr="00BF2D36" w:rsidRDefault="0011155B" w:rsidP="00286411">
            <w:pPr>
              <w:pStyle w:val="Text"/>
              <w:numPr>
                <w:ilvl w:val="0"/>
                <w:numId w:val="37"/>
              </w:numPr>
              <w:rPr>
                <w:lang w:val="ru-RU"/>
              </w:rPr>
            </w:pPr>
            <w:r w:rsidRPr="009C5D1E">
              <w:t>clientPersonalAcc</w:t>
            </w:r>
          </w:p>
        </w:tc>
        <w:tc>
          <w:tcPr>
            <w:tcW w:w="3544" w:type="dxa"/>
          </w:tcPr>
          <w:p w14:paraId="3A0AC863" w14:textId="77777777" w:rsidR="00BF2D36" w:rsidRPr="00286411" w:rsidRDefault="00BF2D36" w:rsidP="00E33E9C">
            <w:pPr>
              <w:pStyle w:val="Text"/>
              <w:rPr>
                <w:lang w:val="ru-RU"/>
              </w:rPr>
            </w:pPr>
            <w:r>
              <w:t>Account</w:t>
            </w:r>
          </w:p>
        </w:tc>
      </w:tr>
      <w:tr w:rsidR="00BF2D36" w:rsidRPr="00BD2AAE" w14:paraId="7E32EF1C" w14:textId="77777777" w:rsidTr="002E46F8">
        <w:tc>
          <w:tcPr>
            <w:tcW w:w="4395" w:type="dxa"/>
            <w:vMerge/>
          </w:tcPr>
          <w:p w14:paraId="51B7BB78" w14:textId="77777777" w:rsidR="00BF2D36" w:rsidRPr="00286411" w:rsidRDefault="00BF2D36" w:rsidP="00E33E9C">
            <w:pPr>
              <w:pStyle w:val="Text"/>
              <w:rPr>
                <w:lang w:val="ru-RU"/>
              </w:rPr>
            </w:pPr>
          </w:p>
        </w:tc>
        <w:tc>
          <w:tcPr>
            <w:tcW w:w="3969" w:type="dxa"/>
            <w:vMerge/>
          </w:tcPr>
          <w:p w14:paraId="109FDE10" w14:textId="77777777" w:rsidR="00BF2D36" w:rsidRPr="00BD2AAE" w:rsidRDefault="00BF2D36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1153AD1D" w14:textId="77777777" w:rsidR="00BF2D36" w:rsidRDefault="00BF2D36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ИНН</w:t>
            </w:r>
            <w:r w:rsidR="0011155B">
              <w:rPr>
                <w:lang w:val="ru-RU"/>
              </w:rPr>
              <w:t xml:space="preserve">, применяется </w:t>
            </w:r>
            <w:r w:rsidR="00723796">
              <w:rPr>
                <w:lang w:val="ru-RU"/>
              </w:rPr>
              <w:t>к</w:t>
            </w:r>
            <w:r w:rsidR="0011155B">
              <w:rPr>
                <w:lang w:val="ru-RU"/>
              </w:rPr>
              <w:t xml:space="preserve"> полям</w:t>
            </w:r>
            <w:r w:rsidR="00D07B3C" w:rsidRPr="000305D2">
              <w:rPr>
                <w:lang w:val="ru-RU"/>
              </w:rPr>
              <w:t>:</w:t>
            </w:r>
            <w:r w:rsidR="0011155B">
              <w:rPr>
                <w:lang w:val="ru-RU"/>
              </w:rPr>
              <w:t xml:space="preserve"> </w:t>
            </w:r>
          </w:p>
          <w:p w14:paraId="5224E635" w14:textId="77777777" w:rsidR="00D07B3C" w:rsidRPr="000305D2" w:rsidRDefault="00D07B3C" w:rsidP="000305D2">
            <w:pPr>
              <w:pStyle w:val="Text"/>
              <w:numPr>
                <w:ilvl w:val="0"/>
                <w:numId w:val="38"/>
              </w:numPr>
              <w:rPr>
                <w:lang w:val="ru-RU"/>
              </w:rPr>
            </w:pPr>
            <w:r>
              <w:t>i</w:t>
            </w:r>
            <w:r w:rsidRPr="009C5D1E">
              <w:t>nn</w:t>
            </w:r>
          </w:p>
          <w:p w14:paraId="6016BBC4" w14:textId="2D6D3C6A" w:rsidR="00BF2D36" w:rsidRPr="00BD2AAE" w:rsidRDefault="00D07B3C" w:rsidP="00286411">
            <w:pPr>
              <w:pStyle w:val="Text"/>
              <w:numPr>
                <w:ilvl w:val="0"/>
                <w:numId w:val="38"/>
              </w:numPr>
              <w:rPr>
                <w:lang w:val="ru-RU"/>
              </w:rPr>
            </w:pPr>
            <w:r w:rsidRPr="009C5D1E">
              <w:t>clientInn</w:t>
            </w:r>
          </w:p>
        </w:tc>
        <w:tc>
          <w:tcPr>
            <w:tcW w:w="3544" w:type="dxa"/>
          </w:tcPr>
          <w:p w14:paraId="632E31A2" w14:textId="77777777" w:rsidR="00BF2D36" w:rsidRPr="00286411" w:rsidRDefault="00BF2D36" w:rsidP="00E33E9C">
            <w:pPr>
              <w:pStyle w:val="Text"/>
              <w:rPr>
                <w:lang w:val="ru-RU"/>
              </w:rPr>
            </w:pPr>
            <w:r>
              <w:t>INN</w:t>
            </w:r>
          </w:p>
        </w:tc>
      </w:tr>
      <w:tr w:rsidR="00E33E9C" w:rsidRPr="00BD2AAE" w14:paraId="7EB38419" w14:textId="77777777" w:rsidTr="002E46F8">
        <w:tc>
          <w:tcPr>
            <w:tcW w:w="4395" w:type="dxa"/>
            <w:vMerge/>
          </w:tcPr>
          <w:p w14:paraId="030C0E85" w14:textId="77777777" w:rsidR="00E33E9C" w:rsidRPr="00286411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3969" w:type="dxa"/>
            <w:vMerge/>
          </w:tcPr>
          <w:p w14:paraId="0095B5D9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0A6DFBC9" w14:textId="6283317A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Статус</w:t>
            </w:r>
            <w:r w:rsidR="00D07B3C">
              <w:rPr>
                <w:lang w:val="ru-RU"/>
              </w:rPr>
              <w:t xml:space="preserve">, точно, поле </w:t>
            </w:r>
            <w:r w:rsidR="00D07B3C" w:rsidRPr="009C5D1E">
              <w:t>status</w:t>
            </w:r>
          </w:p>
        </w:tc>
        <w:tc>
          <w:tcPr>
            <w:tcW w:w="3544" w:type="dxa"/>
          </w:tcPr>
          <w:p w14:paraId="3861101A" w14:textId="77777777" w:rsidR="00E33E9C" w:rsidRPr="00286411" w:rsidRDefault="00E33E9C" w:rsidP="00E33E9C">
            <w:pPr>
              <w:pStyle w:val="Text"/>
              <w:rPr>
                <w:lang w:val="ru-RU"/>
              </w:rPr>
            </w:pPr>
            <w:r w:rsidRPr="00BD2AAE">
              <w:t>Status</w:t>
            </w:r>
          </w:p>
        </w:tc>
      </w:tr>
      <w:tr w:rsidR="00E33E9C" w:rsidRPr="00BD2AAE" w14:paraId="46174BCA" w14:textId="77777777" w:rsidTr="002E46F8">
        <w:tc>
          <w:tcPr>
            <w:tcW w:w="4395" w:type="dxa"/>
            <w:vMerge w:val="restart"/>
          </w:tcPr>
          <w:p w14:paraId="47DFB083" w14:textId="77777777" w:rsidR="00E33E9C" w:rsidRPr="00286411" w:rsidRDefault="00E33E9C" w:rsidP="00E33E9C">
            <w:pPr>
              <w:pStyle w:val="Text"/>
              <w:rPr>
                <w:lang w:val="ru-RU"/>
              </w:rPr>
            </w:pPr>
            <w:r w:rsidRPr="00286411">
              <w:rPr>
                <w:lang w:val="ru-RU"/>
              </w:rPr>
              <w:t>/</w:t>
            </w:r>
            <w:r w:rsidRPr="00BD2AAE">
              <w:t>asset</w:t>
            </w:r>
            <w:r w:rsidRPr="00BD2AAE">
              <w:rPr>
                <w:lang w:val="ru-RU"/>
              </w:rPr>
              <w:t>-</w:t>
            </w:r>
            <w:r w:rsidRPr="00BD2AAE">
              <w:t>returns</w:t>
            </w:r>
          </w:p>
        </w:tc>
        <w:tc>
          <w:tcPr>
            <w:tcW w:w="3969" w:type="dxa"/>
            <w:vMerge w:val="restart"/>
          </w:tcPr>
          <w:p w14:paraId="6B836E20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Запросы на возврат обеспечения</w:t>
            </w:r>
          </w:p>
        </w:tc>
        <w:tc>
          <w:tcPr>
            <w:tcW w:w="2693" w:type="dxa"/>
          </w:tcPr>
          <w:p w14:paraId="2C24A7FB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Валюта</w:t>
            </w:r>
          </w:p>
        </w:tc>
        <w:tc>
          <w:tcPr>
            <w:tcW w:w="3544" w:type="dxa"/>
          </w:tcPr>
          <w:p w14:paraId="154D0075" w14:textId="77777777" w:rsidR="00E33E9C" w:rsidRPr="00286411" w:rsidRDefault="00E33E9C" w:rsidP="00E33E9C">
            <w:pPr>
              <w:pStyle w:val="Text"/>
              <w:rPr>
                <w:lang w:val="ru-RU"/>
              </w:rPr>
            </w:pPr>
            <w:r w:rsidRPr="00BD2AAE">
              <w:t>Asset</w:t>
            </w:r>
          </w:p>
        </w:tc>
      </w:tr>
      <w:tr w:rsidR="00E33E9C" w:rsidRPr="00BD2AAE" w14:paraId="7CCDF5A2" w14:textId="77777777" w:rsidTr="002E46F8">
        <w:tc>
          <w:tcPr>
            <w:tcW w:w="4395" w:type="dxa"/>
            <w:vMerge/>
          </w:tcPr>
          <w:p w14:paraId="06C36292" w14:textId="77777777" w:rsidR="00E33E9C" w:rsidRPr="00286411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3969" w:type="dxa"/>
            <w:vMerge/>
          </w:tcPr>
          <w:p w14:paraId="10A93AE2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47449A49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Расчетный код</w:t>
            </w:r>
          </w:p>
        </w:tc>
        <w:tc>
          <w:tcPr>
            <w:tcW w:w="3544" w:type="dxa"/>
          </w:tcPr>
          <w:p w14:paraId="2DDFC67A" w14:textId="77777777" w:rsidR="00E33E9C" w:rsidRPr="00286411" w:rsidRDefault="00E33E9C" w:rsidP="00E33E9C">
            <w:pPr>
              <w:pStyle w:val="Text"/>
              <w:rPr>
                <w:lang w:val="ru-RU"/>
              </w:rPr>
            </w:pPr>
            <w:r w:rsidRPr="00BD2AAE">
              <w:t>SCode</w:t>
            </w:r>
          </w:p>
        </w:tc>
      </w:tr>
      <w:tr w:rsidR="00E33E9C" w:rsidRPr="00BD2AAE" w14:paraId="03748229" w14:textId="77777777" w:rsidTr="002E46F8">
        <w:tc>
          <w:tcPr>
            <w:tcW w:w="4395" w:type="dxa"/>
            <w:vMerge/>
          </w:tcPr>
          <w:p w14:paraId="0455345A" w14:textId="77777777" w:rsidR="00E33E9C" w:rsidRPr="00286411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3969" w:type="dxa"/>
            <w:vMerge/>
          </w:tcPr>
          <w:p w14:paraId="53C614C5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7117AC9E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Сектор рынка</w:t>
            </w:r>
          </w:p>
        </w:tc>
        <w:tc>
          <w:tcPr>
            <w:tcW w:w="3544" w:type="dxa"/>
          </w:tcPr>
          <w:p w14:paraId="34462E8C" w14:textId="77777777" w:rsidR="00E33E9C" w:rsidRPr="00286411" w:rsidRDefault="00E33E9C" w:rsidP="00E33E9C">
            <w:pPr>
              <w:pStyle w:val="Text"/>
              <w:rPr>
                <w:lang w:val="ru-RU"/>
              </w:rPr>
            </w:pPr>
            <w:r w:rsidRPr="00BD2AAE">
              <w:t>Market</w:t>
            </w:r>
          </w:p>
        </w:tc>
      </w:tr>
      <w:tr w:rsidR="00E33E9C" w:rsidRPr="00BD2AAE" w14:paraId="2141C521" w14:textId="77777777" w:rsidTr="002E46F8">
        <w:tc>
          <w:tcPr>
            <w:tcW w:w="4395" w:type="dxa"/>
            <w:vMerge/>
          </w:tcPr>
          <w:p w14:paraId="27B21572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3969" w:type="dxa"/>
            <w:vMerge/>
          </w:tcPr>
          <w:p w14:paraId="75ED72E1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315D11FB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Статус</w:t>
            </w:r>
          </w:p>
        </w:tc>
        <w:tc>
          <w:tcPr>
            <w:tcW w:w="3544" w:type="dxa"/>
          </w:tcPr>
          <w:p w14:paraId="5A87A7EB" w14:textId="77777777" w:rsidR="00E33E9C" w:rsidRPr="00BD2AAE" w:rsidRDefault="00E33E9C" w:rsidP="00E33E9C">
            <w:pPr>
              <w:pStyle w:val="Text"/>
            </w:pPr>
            <w:r w:rsidRPr="00BD2AAE">
              <w:t>Status</w:t>
            </w:r>
          </w:p>
        </w:tc>
      </w:tr>
      <w:tr w:rsidR="00CF3123" w:rsidRPr="00BD2AAE" w14:paraId="2DBE89CB" w14:textId="77777777" w:rsidTr="002E46F8">
        <w:tc>
          <w:tcPr>
            <w:tcW w:w="4395" w:type="dxa"/>
            <w:vMerge/>
          </w:tcPr>
          <w:p w14:paraId="5E0E0FFA" w14:textId="77777777" w:rsidR="00CF3123" w:rsidRPr="00BD2AAE" w:rsidRDefault="00CF3123" w:rsidP="000305D2">
            <w:pPr>
              <w:pStyle w:val="Text"/>
              <w:rPr>
                <w:lang w:val="ru-RU"/>
              </w:rPr>
            </w:pPr>
          </w:p>
        </w:tc>
        <w:tc>
          <w:tcPr>
            <w:tcW w:w="3969" w:type="dxa"/>
            <w:vMerge/>
          </w:tcPr>
          <w:p w14:paraId="5C87D0EC" w14:textId="77777777" w:rsidR="00CF3123" w:rsidRPr="00BD2AAE" w:rsidRDefault="00CF3123" w:rsidP="000305D2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6166C52D" w14:textId="12A70CD2" w:rsidR="00CF3123" w:rsidRPr="00037445" w:rsidRDefault="00CF3123" w:rsidP="00E01831">
            <w:pPr>
              <w:pStyle w:val="Text"/>
              <w:rPr>
                <w:lang w:val="ru-RU"/>
              </w:rPr>
            </w:pPr>
            <w:r>
              <w:t>ID</w:t>
            </w:r>
          </w:p>
        </w:tc>
        <w:tc>
          <w:tcPr>
            <w:tcW w:w="3544" w:type="dxa"/>
          </w:tcPr>
          <w:p w14:paraId="3EA72837" w14:textId="77777777" w:rsidR="00CF3123" w:rsidRPr="00BD2AAE" w:rsidRDefault="00CF3123" w:rsidP="000305D2">
            <w:pPr>
              <w:pStyle w:val="Text"/>
            </w:pPr>
            <w:r>
              <w:t>Req</w:t>
            </w:r>
          </w:p>
        </w:tc>
      </w:tr>
      <w:tr w:rsidR="00CF3123" w:rsidRPr="00BD2AAE" w14:paraId="04F1C43A" w14:textId="77777777" w:rsidTr="002E46F8">
        <w:tc>
          <w:tcPr>
            <w:tcW w:w="4395" w:type="dxa"/>
            <w:vMerge/>
          </w:tcPr>
          <w:p w14:paraId="01B8F2FD" w14:textId="77777777" w:rsidR="00CF3123" w:rsidRPr="00BD2AAE" w:rsidRDefault="00CF3123" w:rsidP="000305D2">
            <w:pPr>
              <w:pStyle w:val="Text"/>
              <w:rPr>
                <w:lang w:val="ru-RU"/>
              </w:rPr>
            </w:pPr>
          </w:p>
        </w:tc>
        <w:tc>
          <w:tcPr>
            <w:tcW w:w="3969" w:type="dxa"/>
            <w:vMerge/>
          </w:tcPr>
          <w:p w14:paraId="2F4E76E7" w14:textId="77777777" w:rsidR="00CF3123" w:rsidRPr="00BD2AAE" w:rsidRDefault="00CF3123" w:rsidP="000305D2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70344F17" w14:textId="0B548C54" w:rsidR="00CF3123" w:rsidRPr="00037445" w:rsidRDefault="00CF3123" w:rsidP="00E01831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Номер исходящего документа</w:t>
            </w:r>
          </w:p>
        </w:tc>
        <w:tc>
          <w:tcPr>
            <w:tcW w:w="3544" w:type="dxa"/>
          </w:tcPr>
          <w:p w14:paraId="21CB07AA" w14:textId="77777777" w:rsidR="00CF3123" w:rsidRPr="00BD2AAE" w:rsidRDefault="00CF3123" w:rsidP="000305D2">
            <w:pPr>
              <w:pStyle w:val="Text"/>
            </w:pPr>
            <w:r>
              <w:t>DocNum</w:t>
            </w:r>
          </w:p>
        </w:tc>
      </w:tr>
      <w:tr w:rsidR="00CF3123" w:rsidRPr="00BD2AAE" w14:paraId="292165A9" w14:textId="77777777" w:rsidTr="002E46F8">
        <w:tc>
          <w:tcPr>
            <w:tcW w:w="4395" w:type="dxa"/>
            <w:vMerge/>
          </w:tcPr>
          <w:p w14:paraId="4A0192C7" w14:textId="77777777" w:rsidR="00CF3123" w:rsidRPr="00BD2AAE" w:rsidRDefault="00CF3123" w:rsidP="000305D2">
            <w:pPr>
              <w:pStyle w:val="Text"/>
              <w:rPr>
                <w:lang w:val="ru-RU"/>
              </w:rPr>
            </w:pPr>
          </w:p>
        </w:tc>
        <w:tc>
          <w:tcPr>
            <w:tcW w:w="3969" w:type="dxa"/>
            <w:vMerge/>
          </w:tcPr>
          <w:p w14:paraId="3968AE7D" w14:textId="77777777" w:rsidR="00CF3123" w:rsidRPr="00BD2AAE" w:rsidRDefault="00CF3123" w:rsidP="000305D2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7FFAD536" w14:textId="45982518" w:rsidR="00CF3123" w:rsidRPr="00BD2AAE" w:rsidRDefault="00CF3123" w:rsidP="00E01831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  <w:tc>
          <w:tcPr>
            <w:tcW w:w="3544" w:type="dxa"/>
          </w:tcPr>
          <w:p w14:paraId="54D276B8" w14:textId="77777777" w:rsidR="00CF3123" w:rsidRPr="00BD2AAE" w:rsidRDefault="00CF3123" w:rsidP="000305D2">
            <w:pPr>
              <w:pStyle w:val="Text"/>
            </w:pPr>
            <w:r>
              <w:t>Amount</w:t>
            </w:r>
          </w:p>
        </w:tc>
      </w:tr>
      <w:tr w:rsidR="00E33E9C" w:rsidRPr="00BD2AAE" w14:paraId="37ABF4DD" w14:textId="77777777" w:rsidTr="002E46F8">
        <w:tc>
          <w:tcPr>
            <w:tcW w:w="4395" w:type="dxa"/>
            <w:vMerge/>
          </w:tcPr>
          <w:p w14:paraId="733445E5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3969" w:type="dxa"/>
            <w:vMerge/>
          </w:tcPr>
          <w:p w14:paraId="376A6A43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087B60CA" w14:textId="52B38A5E" w:rsidR="00E33E9C" w:rsidRPr="00BD2AAE" w:rsidRDefault="00CF3123" w:rsidP="00E33E9C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Способ</w:t>
            </w:r>
            <w:r w:rsidR="00E33E9C" w:rsidRPr="00BD2AAE">
              <w:rPr>
                <w:lang w:val="ru-RU"/>
              </w:rPr>
              <w:t xml:space="preserve"> исполнения</w:t>
            </w:r>
          </w:p>
        </w:tc>
        <w:tc>
          <w:tcPr>
            <w:tcW w:w="3544" w:type="dxa"/>
          </w:tcPr>
          <w:p w14:paraId="003CCDB3" w14:textId="4CD02C83" w:rsidR="00E33E9C" w:rsidRPr="00BD2AAE" w:rsidRDefault="00CF3123" w:rsidP="00E33E9C">
            <w:pPr>
              <w:pStyle w:val="Text"/>
            </w:pPr>
            <w:r>
              <w:t>Exec</w:t>
            </w:r>
          </w:p>
        </w:tc>
      </w:tr>
      <w:tr w:rsidR="00E33E9C" w:rsidRPr="00BD2AAE" w14:paraId="726B5CA6" w14:textId="77777777" w:rsidTr="002E46F8">
        <w:tc>
          <w:tcPr>
            <w:tcW w:w="4395" w:type="dxa"/>
            <w:vMerge w:val="restart"/>
          </w:tcPr>
          <w:p w14:paraId="5ADD9BE6" w14:textId="77777777" w:rsidR="00E33E9C" w:rsidRPr="00BD2AAE" w:rsidRDefault="00E33E9C" w:rsidP="00E33E9C">
            <w:pPr>
              <w:pStyle w:val="Text"/>
            </w:pPr>
            <w:r w:rsidRPr="00BD2AAE">
              <w:t>/asset</w:t>
            </w:r>
            <w:r w:rsidRPr="00BD2AAE">
              <w:rPr>
                <w:lang w:val="ru-RU"/>
              </w:rPr>
              <w:t>-</w:t>
            </w:r>
            <w:r w:rsidRPr="00BD2AAE">
              <w:t>transfers</w:t>
            </w:r>
          </w:p>
        </w:tc>
        <w:tc>
          <w:tcPr>
            <w:tcW w:w="3969" w:type="dxa"/>
            <w:vMerge w:val="restart"/>
          </w:tcPr>
          <w:p w14:paraId="02B2B813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Запросы на перевод обеспечения</w:t>
            </w:r>
          </w:p>
        </w:tc>
        <w:tc>
          <w:tcPr>
            <w:tcW w:w="2693" w:type="dxa"/>
          </w:tcPr>
          <w:p w14:paraId="1D4C6B80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Валюта</w:t>
            </w:r>
          </w:p>
        </w:tc>
        <w:tc>
          <w:tcPr>
            <w:tcW w:w="3544" w:type="dxa"/>
          </w:tcPr>
          <w:p w14:paraId="17C4C2A1" w14:textId="77777777" w:rsidR="00E33E9C" w:rsidRPr="00BD2AAE" w:rsidRDefault="00E33E9C" w:rsidP="00E33E9C">
            <w:pPr>
              <w:pStyle w:val="Text"/>
            </w:pPr>
            <w:r w:rsidRPr="00BD2AAE">
              <w:t>Asset</w:t>
            </w:r>
          </w:p>
        </w:tc>
      </w:tr>
      <w:tr w:rsidR="00E33E9C" w:rsidRPr="00BD2AAE" w14:paraId="41BA60BE" w14:textId="77777777" w:rsidTr="002E46F8">
        <w:tc>
          <w:tcPr>
            <w:tcW w:w="4395" w:type="dxa"/>
            <w:vMerge/>
          </w:tcPr>
          <w:p w14:paraId="1BCE350F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50D63187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4436E0E8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Расчетный код</w:t>
            </w:r>
          </w:p>
        </w:tc>
        <w:tc>
          <w:tcPr>
            <w:tcW w:w="3544" w:type="dxa"/>
          </w:tcPr>
          <w:p w14:paraId="085F0E75" w14:textId="77777777" w:rsidR="00E33E9C" w:rsidRPr="00BD2AAE" w:rsidRDefault="00E33E9C" w:rsidP="00E33E9C">
            <w:pPr>
              <w:pStyle w:val="Text"/>
            </w:pPr>
            <w:r w:rsidRPr="00BD2AAE">
              <w:t>SCode</w:t>
            </w:r>
          </w:p>
        </w:tc>
      </w:tr>
      <w:tr w:rsidR="00E33E9C" w:rsidRPr="00BD2AAE" w14:paraId="355C8AD1" w14:textId="77777777" w:rsidTr="002E46F8">
        <w:tc>
          <w:tcPr>
            <w:tcW w:w="4395" w:type="dxa"/>
            <w:vMerge/>
          </w:tcPr>
          <w:p w14:paraId="261E2261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6D19B668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0E77A573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Сектор рынка</w:t>
            </w:r>
          </w:p>
        </w:tc>
        <w:tc>
          <w:tcPr>
            <w:tcW w:w="3544" w:type="dxa"/>
          </w:tcPr>
          <w:p w14:paraId="1F12F563" w14:textId="77777777" w:rsidR="00E33E9C" w:rsidRPr="00BD2AAE" w:rsidRDefault="00E33E9C" w:rsidP="00E33E9C">
            <w:pPr>
              <w:pStyle w:val="Text"/>
            </w:pPr>
            <w:r w:rsidRPr="00BD2AAE">
              <w:t>Market</w:t>
            </w:r>
          </w:p>
        </w:tc>
      </w:tr>
      <w:tr w:rsidR="00106FAD" w:rsidRPr="00BD2AAE" w14:paraId="6D806A26" w14:textId="77777777" w:rsidTr="002E46F8">
        <w:trPr>
          <w:trHeight w:val="562"/>
        </w:trPr>
        <w:tc>
          <w:tcPr>
            <w:tcW w:w="4395" w:type="dxa"/>
            <w:vMerge/>
          </w:tcPr>
          <w:p w14:paraId="3A464214" w14:textId="77777777" w:rsidR="00106FAD" w:rsidRPr="00BD2AAE" w:rsidRDefault="00106FAD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3461BE0D" w14:textId="77777777" w:rsidR="00106FAD" w:rsidRPr="00BD2AAE" w:rsidRDefault="00106FAD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24C4C8D3" w14:textId="77777777" w:rsidR="00106FAD" w:rsidRPr="00BD2AAE" w:rsidRDefault="00106FAD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Статус</w:t>
            </w:r>
          </w:p>
        </w:tc>
        <w:tc>
          <w:tcPr>
            <w:tcW w:w="3544" w:type="dxa"/>
          </w:tcPr>
          <w:p w14:paraId="2C5900CC" w14:textId="77777777" w:rsidR="00106FAD" w:rsidRPr="00BD2AAE" w:rsidRDefault="00106FAD" w:rsidP="00106FAD">
            <w:pPr>
              <w:pStyle w:val="Text"/>
            </w:pPr>
            <w:r w:rsidRPr="00BD2AAE">
              <w:t>Status</w:t>
            </w:r>
          </w:p>
        </w:tc>
      </w:tr>
      <w:tr w:rsidR="000305D2" w:rsidRPr="00BD2AAE" w14:paraId="682AC5C4" w14:textId="77777777" w:rsidTr="0011155B">
        <w:tc>
          <w:tcPr>
            <w:tcW w:w="4395" w:type="dxa"/>
            <w:vMerge/>
          </w:tcPr>
          <w:p w14:paraId="0BBA3205" w14:textId="77777777" w:rsidR="000305D2" w:rsidRPr="00BD2AAE" w:rsidRDefault="000305D2" w:rsidP="000305D2">
            <w:pPr>
              <w:pStyle w:val="Text"/>
            </w:pPr>
          </w:p>
        </w:tc>
        <w:tc>
          <w:tcPr>
            <w:tcW w:w="3969" w:type="dxa"/>
            <w:vMerge/>
          </w:tcPr>
          <w:p w14:paraId="011D98F3" w14:textId="77777777" w:rsidR="000305D2" w:rsidRPr="00BD2AAE" w:rsidRDefault="000305D2" w:rsidP="000305D2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67815F6B" w14:textId="77777777" w:rsidR="000305D2" w:rsidRPr="00037445" w:rsidRDefault="000305D2" w:rsidP="005372D6">
            <w:pPr>
              <w:pStyle w:val="Text"/>
              <w:rPr>
                <w:lang w:val="ru-RU"/>
              </w:rPr>
            </w:pPr>
            <w:r>
              <w:t>ID</w:t>
            </w:r>
          </w:p>
        </w:tc>
        <w:tc>
          <w:tcPr>
            <w:tcW w:w="3544" w:type="dxa"/>
          </w:tcPr>
          <w:p w14:paraId="69366E1A" w14:textId="77777777" w:rsidR="000305D2" w:rsidRPr="00BD2AAE" w:rsidRDefault="000305D2" w:rsidP="000305D2">
            <w:pPr>
              <w:pStyle w:val="Text"/>
            </w:pPr>
            <w:r>
              <w:t>Req</w:t>
            </w:r>
          </w:p>
        </w:tc>
      </w:tr>
      <w:tr w:rsidR="000305D2" w:rsidRPr="00BD2AAE" w14:paraId="2286E501" w14:textId="77777777" w:rsidTr="0011155B">
        <w:tc>
          <w:tcPr>
            <w:tcW w:w="4395" w:type="dxa"/>
            <w:vMerge/>
          </w:tcPr>
          <w:p w14:paraId="4BF1E6BD" w14:textId="77777777" w:rsidR="000305D2" w:rsidRPr="00BD2AAE" w:rsidRDefault="000305D2" w:rsidP="000305D2">
            <w:pPr>
              <w:pStyle w:val="Text"/>
            </w:pPr>
          </w:p>
        </w:tc>
        <w:tc>
          <w:tcPr>
            <w:tcW w:w="3969" w:type="dxa"/>
            <w:vMerge/>
          </w:tcPr>
          <w:p w14:paraId="1A2DC824" w14:textId="77777777" w:rsidR="000305D2" w:rsidRPr="00BD2AAE" w:rsidRDefault="000305D2" w:rsidP="000305D2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6963BAA2" w14:textId="77777777" w:rsidR="000305D2" w:rsidRPr="00037445" w:rsidRDefault="000305D2" w:rsidP="005372D6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Номер исходящего документа</w:t>
            </w:r>
          </w:p>
        </w:tc>
        <w:tc>
          <w:tcPr>
            <w:tcW w:w="3544" w:type="dxa"/>
          </w:tcPr>
          <w:p w14:paraId="31FBC37A" w14:textId="77777777" w:rsidR="000305D2" w:rsidRPr="00BD2AAE" w:rsidRDefault="000305D2" w:rsidP="000305D2">
            <w:pPr>
              <w:pStyle w:val="Text"/>
            </w:pPr>
            <w:r>
              <w:t>DocNum</w:t>
            </w:r>
          </w:p>
        </w:tc>
      </w:tr>
      <w:tr w:rsidR="000305D2" w:rsidRPr="00BD2AAE" w14:paraId="22B46E22" w14:textId="77777777" w:rsidTr="0011155B">
        <w:tc>
          <w:tcPr>
            <w:tcW w:w="4395" w:type="dxa"/>
            <w:vMerge/>
          </w:tcPr>
          <w:p w14:paraId="2C0C2E5B" w14:textId="77777777" w:rsidR="000305D2" w:rsidRPr="00BD2AAE" w:rsidRDefault="000305D2" w:rsidP="000305D2">
            <w:pPr>
              <w:pStyle w:val="Text"/>
            </w:pPr>
          </w:p>
        </w:tc>
        <w:tc>
          <w:tcPr>
            <w:tcW w:w="3969" w:type="dxa"/>
            <w:vMerge/>
          </w:tcPr>
          <w:p w14:paraId="6A5B2E79" w14:textId="77777777" w:rsidR="000305D2" w:rsidRPr="00BD2AAE" w:rsidRDefault="000305D2" w:rsidP="000305D2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4712DADB" w14:textId="77777777" w:rsidR="000305D2" w:rsidRPr="00BD2AAE" w:rsidRDefault="000305D2" w:rsidP="00FE236E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  <w:tc>
          <w:tcPr>
            <w:tcW w:w="3544" w:type="dxa"/>
          </w:tcPr>
          <w:p w14:paraId="3962E9E9" w14:textId="77777777" w:rsidR="000305D2" w:rsidRPr="00BD2AAE" w:rsidRDefault="000305D2" w:rsidP="000305D2">
            <w:pPr>
              <w:pStyle w:val="Text"/>
            </w:pPr>
            <w:r>
              <w:t>Amount</w:t>
            </w:r>
          </w:p>
        </w:tc>
      </w:tr>
      <w:tr w:rsidR="00E33E9C" w:rsidRPr="00BD2AAE" w14:paraId="49F91D83" w14:textId="77777777" w:rsidTr="002E46F8">
        <w:tc>
          <w:tcPr>
            <w:tcW w:w="4395" w:type="dxa"/>
            <w:vMerge w:val="restart"/>
          </w:tcPr>
          <w:p w14:paraId="72751E0D" w14:textId="77777777" w:rsidR="00E33E9C" w:rsidRPr="00BD2AAE" w:rsidRDefault="00E33E9C" w:rsidP="00E33E9C">
            <w:pPr>
              <w:pStyle w:val="Text"/>
            </w:pPr>
            <w:r w:rsidRPr="00BD2AAE">
              <w:t>/profile</w:t>
            </w:r>
            <w:r w:rsidRPr="00BD2AAE">
              <w:rPr>
                <w:lang w:val="ru-RU"/>
              </w:rPr>
              <w:t>-</w:t>
            </w:r>
            <w:r w:rsidRPr="00BD2AAE">
              <w:t>transfers</w:t>
            </w:r>
          </w:p>
        </w:tc>
        <w:tc>
          <w:tcPr>
            <w:tcW w:w="3969" w:type="dxa"/>
            <w:vMerge w:val="restart"/>
          </w:tcPr>
          <w:p w14:paraId="120EC872" w14:textId="77777777" w:rsidR="00E33E9C" w:rsidRPr="00BD2AAE" w:rsidRDefault="00E33E9C" w:rsidP="00785433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Запросы на пере</w:t>
            </w:r>
            <w:r w:rsidR="00785433">
              <w:rPr>
                <w:lang w:val="ru-RU"/>
              </w:rPr>
              <w:t xml:space="preserve">дачу </w:t>
            </w:r>
            <w:r w:rsidRPr="00BD2AAE">
              <w:rPr>
                <w:lang w:val="ru-RU"/>
              </w:rPr>
              <w:t>профиля</w:t>
            </w:r>
          </w:p>
        </w:tc>
        <w:tc>
          <w:tcPr>
            <w:tcW w:w="2693" w:type="dxa"/>
          </w:tcPr>
          <w:p w14:paraId="5C2C6A4B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Валюта</w:t>
            </w:r>
          </w:p>
        </w:tc>
        <w:tc>
          <w:tcPr>
            <w:tcW w:w="3544" w:type="dxa"/>
          </w:tcPr>
          <w:p w14:paraId="2EF6B7E2" w14:textId="77777777" w:rsidR="00E33E9C" w:rsidRPr="00BD2AAE" w:rsidRDefault="00E33E9C" w:rsidP="00E33E9C">
            <w:pPr>
              <w:pStyle w:val="Text"/>
            </w:pPr>
            <w:r w:rsidRPr="00BD2AAE">
              <w:t>Asset</w:t>
            </w:r>
          </w:p>
        </w:tc>
      </w:tr>
      <w:tr w:rsidR="00E33E9C" w:rsidRPr="00BD2AAE" w14:paraId="374EC4C4" w14:textId="77777777" w:rsidTr="002E46F8">
        <w:tc>
          <w:tcPr>
            <w:tcW w:w="4395" w:type="dxa"/>
            <w:vMerge/>
          </w:tcPr>
          <w:p w14:paraId="74EDFE35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693E2C5D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1138E865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Расчетный код</w:t>
            </w:r>
          </w:p>
        </w:tc>
        <w:tc>
          <w:tcPr>
            <w:tcW w:w="3544" w:type="dxa"/>
          </w:tcPr>
          <w:p w14:paraId="4F3820CA" w14:textId="77777777" w:rsidR="00E33E9C" w:rsidRPr="00BD2AAE" w:rsidRDefault="00E33E9C" w:rsidP="00E33E9C">
            <w:pPr>
              <w:pStyle w:val="Text"/>
            </w:pPr>
            <w:r w:rsidRPr="00BD2AAE">
              <w:t>SCode</w:t>
            </w:r>
          </w:p>
        </w:tc>
      </w:tr>
      <w:tr w:rsidR="00E33E9C" w:rsidRPr="00BD2AAE" w14:paraId="44FE2FDA" w14:textId="77777777" w:rsidTr="002E46F8">
        <w:tc>
          <w:tcPr>
            <w:tcW w:w="4395" w:type="dxa"/>
            <w:vMerge/>
          </w:tcPr>
          <w:p w14:paraId="63DF75CF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0EB7618A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2C25AEB8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Торгово-клиринговый счет</w:t>
            </w:r>
          </w:p>
        </w:tc>
        <w:tc>
          <w:tcPr>
            <w:tcW w:w="3544" w:type="dxa"/>
          </w:tcPr>
          <w:p w14:paraId="3CAC9C8A" w14:textId="77777777" w:rsidR="00E33E9C" w:rsidRPr="00BD2AAE" w:rsidRDefault="00E33E9C" w:rsidP="00E33E9C">
            <w:pPr>
              <w:pStyle w:val="Text"/>
            </w:pPr>
            <w:r w:rsidRPr="00BD2AAE">
              <w:t>TrdAcc</w:t>
            </w:r>
          </w:p>
        </w:tc>
      </w:tr>
      <w:tr w:rsidR="00E33E9C" w:rsidRPr="00BD2AAE" w14:paraId="69228EAB" w14:textId="77777777" w:rsidTr="002E46F8">
        <w:tc>
          <w:tcPr>
            <w:tcW w:w="4395" w:type="dxa"/>
            <w:vMerge/>
          </w:tcPr>
          <w:p w14:paraId="667E903D" w14:textId="77777777" w:rsidR="00E33E9C" w:rsidRPr="00BD2AAE" w:rsidRDefault="00E33E9C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20707065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14948C50" w14:textId="77777777" w:rsidR="00E33E9C" w:rsidRPr="00BD2AAE" w:rsidRDefault="00E33E9C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Сектор рынка</w:t>
            </w:r>
          </w:p>
        </w:tc>
        <w:tc>
          <w:tcPr>
            <w:tcW w:w="3544" w:type="dxa"/>
          </w:tcPr>
          <w:p w14:paraId="21D7A6B1" w14:textId="77777777" w:rsidR="00E33E9C" w:rsidRPr="00BD2AAE" w:rsidRDefault="00E33E9C" w:rsidP="00E33E9C">
            <w:pPr>
              <w:pStyle w:val="Text"/>
            </w:pPr>
            <w:r w:rsidRPr="00BD2AAE">
              <w:t>Market</w:t>
            </w:r>
          </w:p>
        </w:tc>
      </w:tr>
      <w:tr w:rsidR="00106FAD" w:rsidRPr="00BD2AAE" w14:paraId="51524185" w14:textId="77777777" w:rsidTr="002E46F8">
        <w:trPr>
          <w:trHeight w:val="562"/>
        </w:trPr>
        <w:tc>
          <w:tcPr>
            <w:tcW w:w="4395" w:type="dxa"/>
            <w:vMerge/>
          </w:tcPr>
          <w:p w14:paraId="6DC82310" w14:textId="77777777" w:rsidR="00106FAD" w:rsidRPr="00BD2AAE" w:rsidRDefault="00106FAD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31F62110" w14:textId="77777777" w:rsidR="00106FAD" w:rsidRPr="00BD2AAE" w:rsidRDefault="00106FAD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4A5F2D37" w14:textId="77777777" w:rsidR="00106FAD" w:rsidRPr="00BD2AAE" w:rsidRDefault="00106FAD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Статус</w:t>
            </w:r>
          </w:p>
        </w:tc>
        <w:tc>
          <w:tcPr>
            <w:tcW w:w="3544" w:type="dxa"/>
          </w:tcPr>
          <w:p w14:paraId="40567EFB" w14:textId="77777777" w:rsidR="00106FAD" w:rsidRPr="00BD2AAE" w:rsidRDefault="00106FAD" w:rsidP="00E33E9C">
            <w:pPr>
              <w:pStyle w:val="Text"/>
            </w:pPr>
            <w:r w:rsidRPr="00BD2AAE">
              <w:t>Status</w:t>
            </w:r>
          </w:p>
        </w:tc>
      </w:tr>
      <w:tr w:rsidR="000305D2" w:rsidRPr="00BD2AAE" w14:paraId="212B4AE5" w14:textId="77777777" w:rsidTr="002E46F8">
        <w:trPr>
          <w:trHeight w:val="562"/>
        </w:trPr>
        <w:tc>
          <w:tcPr>
            <w:tcW w:w="4395" w:type="dxa"/>
            <w:vMerge/>
          </w:tcPr>
          <w:p w14:paraId="7EF1C3B2" w14:textId="77777777" w:rsidR="000305D2" w:rsidRPr="00BD2AAE" w:rsidRDefault="000305D2" w:rsidP="000305D2">
            <w:pPr>
              <w:pStyle w:val="Text"/>
            </w:pPr>
          </w:p>
        </w:tc>
        <w:tc>
          <w:tcPr>
            <w:tcW w:w="3969" w:type="dxa"/>
            <w:vMerge/>
          </w:tcPr>
          <w:p w14:paraId="1BED9075" w14:textId="77777777" w:rsidR="000305D2" w:rsidRPr="00BD2AAE" w:rsidRDefault="000305D2" w:rsidP="000305D2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03CB97AC" w14:textId="77777777" w:rsidR="000305D2" w:rsidRPr="00BD2AAE" w:rsidRDefault="000305D2" w:rsidP="00235D46">
            <w:pPr>
              <w:pStyle w:val="Text"/>
              <w:rPr>
                <w:lang w:val="ru-RU"/>
              </w:rPr>
            </w:pPr>
            <w:r>
              <w:t>ID</w:t>
            </w:r>
          </w:p>
        </w:tc>
        <w:tc>
          <w:tcPr>
            <w:tcW w:w="3544" w:type="dxa"/>
          </w:tcPr>
          <w:p w14:paraId="348659AE" w14:textId="77777777" w:rsidR="000305D2" w:rsidRPr="00BD2AAE" w:rsidRDefault="000305D2" w:rsidP="000305D2">
            <w:pPr>
              <w:pStyle w:val="Text"/>
            </w:pPr>
            <w:r>
              <w:t>Req</w:t>
            </w:r>
          </w:p>
        </w:tc>
      </w:tr>
      <w:tr w:rsidR="000305D2" w:rsidRPr="00BD2AAE" w14:paraId="67E27DFF" w14:textId="77777777" w:rsidTr="002E46F8">
        <w:trPr>
          <w:trHeight w:val="562"/>
        </w:trPr>
        <w:tc>
          <w:tcPr>
            <w:tcW w:w="4395" w:type="dxa"/>
            <w:vMerge/>
          </w:tcPr>
          <w:p w14:paraId="14E4EF23" w14:textId="77777777" w:rsidR="000305D2" w:rsidRPr="00BD2AAE" w:rsidRDefault="000305D2" w:rsidP="000305D2">
            <w:pPr>
              <w:pStyle w:val="Text"/>
            </w:pPr>
          </w:p>
        </w:tc>
        <w:tc>
          <w:tcPr>
            <w:tcW w:w="3969" w:type="dxa"/>
            <w:vMerge/>
          </w:tcPr>
          <w:p w14:paraId="2DB6D12E" w14:textId="77777777" w:rsidR="000305D2" w:rsidRPr="00BD2AAE" w:rsidRDefault="000305D2" w:rsidP="000305D2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5983A5C7" w14:textId="77777777" w:rsidR="000305D2" w:rsidRPr="00BD2AAE" w:rsidRDefault="000305D2" w:rsidP="00235D46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Номер исходящего документа</w:t>
            </w:r>
          </w:p>
        </w:tc>
        <w:tc>
          <w:tcPr>
            <w:tcW w:w="3544" w:type="dxa"/>
          </w:tcPr>
          <w:p w14:paraId="2A7BBBDB" w14:textId="77777777" w:rsidR="000305D2" w:rsidRPr="00BD2AAE" w:rsidRDefault="000305D2" w:rsidP="000305D2">
            <w:pPr>
              <w:pStyle w:val="Text"/>
            </w:pPr>
            <w:r>
              <w:t>DocNum</w:t>
            </w:r>
          </w:p>
        </w:tc>
      </w:tr>
      <w:tr w:rsidR="008F1552" w:rsidRPr="00BD2AAE" w14:paraId="035A89F3" w14:textId="77777777" w:rsidTr="002E46F8">
        <w:tc>
          <w:tcPr>
            <w:tcW w:w="4395" w:type="dxa"/>
            <w:vMerge w:val="restart"/>
          </w:tcPr>
          <w:p w14:paraId="5BA85917" w14:textId="77777777" w:rsidR="008F1552" w:rsidRPr="00BD2AAE" w:rsidRDefault="008F1552" w:rsidP="00E33E9C">
            <w:pPr>
              <w:pStyle w:val="Text"/>
            </w:pPr>
            <w:r w:rsidRPr="00BD2AAE">
              <w:t>/reqs</w:t>
            </w:r>
          </w:p>
        </w:tc>
        <w:tc>
          <w:tcPr>
            <w:tcW w:w="3969" w:type="dxa"/>
            <w:vMerge w:val="restart"/>
          </w:tcPr>
          <w:p w14:paraId="646EB606" w14:textId="77777777" w:rsidR="008F1552" w:rsidRPr="00BD2AAE" w:rsidRDefault="008F1552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Запросы, поданные через Клиринговый терминал</w:t>
            </w:r>
          </w:p>
        </w:tc>
        <w:tc>
          <w:tcPr>
            <w:tcW w:w="2693" w:type="dxa"/>
          </w:tcPr>
          <w:p w14:paraId="0649E8E3" w14:textId="77777777" w:rsidR="008F1552" w:rsidRPr="00BD2AAE" w:rsidRDefault="008F1552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Вид</w:t>
            </w:r>
          </w:p>
        </w:tc>
        <w:tc>
          <w:tcPr>
            <w:tcW w:w="3544" w:type="dxa"/>
          </w:tcPr>
          <w:p w14:paraId="5C7804BC" w14:textId="77777777" w:rsidR="008F1552" w:rsidRPr="00BD2AAE" w:rsidRDefault="008F1552" w:rsidP="00E33E9C">
            <w:pPr>
              <w:pStyle w:val="Text"/>
            </w:pPr>
            <w:r w:rsidRPr="00BD2AAE">
              <w:t>DocTypeId</w:t>
            </w:r>
          </w:p>
        </w:tc>
      </w:tr>
      <w:tr w:rsidR="008F1552" w:rsidRPr="00BD2AAE" w14:paraId="7CE6C089" w14:textId="77777777" w:rsidTr="002E46F8">
        <w:tc>
          <w:tcPr>
            <w:tcW w:w="4395" w:type="dxa"/>
            <w:vMerge/>
          </w:tcPr>
          <w:p w14:paraId="436AE719" w14:textId="77777777" w:rsidR="008F1552" w:rsidRPr="00BD2AAE" w:rsidRDefault="008F1552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77309048" w14:textId="77777777" w:rsidR="008F1552" w:rsidRPr="00BD2AAE" w:rsidRDefault="008F1552" w:rsidP="00E33E9C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1D1C1112" w14:textId="77777777" w:rsidR="008F1552" w:rsidRPr="00BD2AAE" w:rsidRDefault="008F1552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Статус</w:t>
            </w:r>
          </w:p>
        </w:tc>
        <w:tc>
          <w:tcPr>
            <w:tcW w:w="3544" w:type="dxa"/>
          </w:tcPr>
          <w:p w14:paraId="58C79D34" w14:textId="77777777" w:rsidR="008F1552" w:rsidRPr="00BD2AAE" w:rsidRDefault="008F1552" w:rsidP="00E33E9C">
            <w:pPr>
              <w:pStyle w:val="Text"/>
            </w:pPr>
            <w:r w:rsidRPr="00BD2AAE">
              <w:t>Status</w:t>
            </w:r>
          </w:p>
        </w:tc>
      </w:tr>
      <w:tr w:rsidR="008F1552" w:rsidRPr="00BD2AAE" w14:paraId="762A08D8" w14:textId="77777777" w:rsidTr="002E46F8">
        <w:tc>
          <w:tcPr>
            <w:tcW w:w="4395" w:type="dxa"/>
            <w:vMerge/>
          </w:tcPr>
          <w:p w14:paraId="3B753025" w14:textId="77777777" w:rsidR="008F1552" w:rsidRPr="00BD2AAE" w:rsidRDefault="008F1552" w:rsidP="00E33E9C">
            <w:pPr>
              <w:pStyle w:val="Text"/>
            </w:pPr>
          </w:p>
        </w:tc>
        <w:tc>
          <w:tcPr>
            <w:tcW w:w="3969" w:type="dxa"/>
            <w:vMerge/>
          </w:tcPr>
          <w:p w14:paraId="19C4D655" w14:textId="77777777" w:rsidR="008F1552" w:rsidRDefault="008F1552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2F5F3B05" w14:textId="77777777" w:rsidR="008F1552" w:rsidRPr="008F1552" w:rsidRDefault="008F1552" w:rsidP="00E33E9C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Принят Клиринговой Системой</w:t>
            </w:r>
          </w:p>
        </w:tc>
        <w:tc>
          <w:tcPr>
            <w:tcW w:w="3544" w:type="dxa"/>
          </w:tcPr>
          <w:p w14:paraId="7367F4DF" w14:textId="77777777" w:rsidR="008F1552" w:rsidRPr="00BD2AAE" w:rsidRDefault="008F1552" w:rsidP="00E33E9C">
            <w:pPr>
              <w:pStyle w:val="Text"/>
            </w:pPr>
            <w:r>
              <w:t>EnteredCS</w:t>
            </w:r>
          </w:p>
        </w:tc>
      </w:tr>
      <w:tr w:rsidR="000305D2" w:rsidRPr="00BD2AAE" w14:paraId="780393AC" w14:textId="77777777" w:rsidTr="002E46F8">
        <w:tc>
          <w:tcPr>
            <w:tcW w:w="4395" w:type="dxa"/>
          </w:tcPr>
          <w:p w14:paraId="77089DBD" w14:textId="77777777" w:rsidR="000305D2" w:rsidRPr="00BD2AAE" w:rsidRDefault="000305D2" w:rsidP="000305D2">
            <w:pPr>
              <w:pStyle w:val="Text"/>
            </w:pPr>
          </w:p>
        </w:tc>
        <w:tc>
          <w:tcPr>
            <w:tcW w:w="3969" w:type="dxa"/>
          </w:tcPr>
          <w:p w14:paraId="20985067" w14:textId="77777777" w:rsidR="000305D2" w:rsidRDefault="000305D2" w:rsidP="000305D2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0E5132E6" w14:textId="77777777" w:rsidR="000305D2" w:rsidRPr="00C90423" w:rsidRDefault="000305D2" w:rsidP="000305D2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Валюта</w:t>
            </w:r>
          </w:p>
        </w:tc>
        <w:tc>
          <w:tcPr>
            <w:tcW w:w="3544" w:type="dxa"/>
          </w:tcPr>
          <w:p w14:paraId="5C1A4CDD" w14:textId="77777777" w:rsidR="000305D2" w:rsidRDefault="000305D2" w:rsidP="000305D2">
            <w:pPr>
              <w:pStyle w:val="Text"/>
            </w:pPr>
            <w:r w:rsidRPr="00BD2AAE">
              <w:t>Asset</w:t>
            </w:r>
          </w:p>
        </w:tc>
      </w:tr>
      <w:tr w:rsidR="000305D2" w:rsidRPr="00BD2AAE" w14:paraId="34CE0544" w14:textId="77777777" w:rsidTr="002E46F8">
        <w:tc>
          <w:tcPr>
            <w:tcW w:w="4395" w:type="dxa"/>
          </w:tcPr>
          <w:p w14:paraId="3C452213" w14:textId="77777777" w:rsidR="000305D2" w:rsidRPr="00BD2AAE" w:rsidRDefault="000305D2" w:rsidP="000305D2">
            <w:pPr>
              <w:pStyle w:val="Text"/>
            </w:pPr>
          </w:p>
        </w:tc>
        <w:tc>
          <w:tcPr>
            <w:tcW w:w="3969" w:type="dxa"/>
          </w:tcPr>
          <w:p w14:paraId="4338FEA8" w14:textId="77777777" w:rsidR="000305D2" w:rsidRDefault="000305D2" w:rsidP="000305D2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7C8E3F01" w14:textId="77777777" w:rsidR="000305D2" w:rsidRDefault="000305D2" w:rsidP="000305D2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Рынок</w:t>
            </w:r>
          </w:p>
        </w:tc>
        <w:tc>
          <w:tcPr>
            <w:tcW w:w="3544" w:type="dxa"/>
          </w:tcPr>
          <w:p w14:paraId="7814109B" w14:textId="77777777" w:rsidR="000305D2" w:rsidRDefault="000305D2" w:rsidP="000305D2">
            <w:pPr>
              <w:pStyle w:val="Text"/>
            </w:pPr>
            <w:r w:rsidRPr="00BD2AAE">
              <w:t>Market</w:t>
            </w:r>
          </w:p>
        </w:tc>
      </w:tr>
      <w:tr w:rsidR="000305D2" w:rsidRPr="00BD2AAE" w14:paraId="32887034" w14:textId="77777777" w:rsidTr="002E46F8">
        <w:tc>
          <w:tcPr>
            <w:tcW w:w="4395" w:type="dxa"/>
          </w:tcPr>
          <w:p w14:paraId="5EACDE63" w14:textId="77777777" w:rsidR="000305D2" w:rsidRPr="00BD2AAE" w:rsidRDefault="000305D2" w:rsidP="000305D2">
            <w:pPr>
              <w:pStyle w:val="Text"/>
            </w:pPr>
          </w:p>
        </w:tc>
        <w:tc>
          <w:tcPr>
            <w:tcW w:w="3969" w:type="dxa"/>
          </w:tcPr>
          <w:p w14:paraId="28DC7041" w14:textId="77777777" w:rsidR="000305D2" w:rsidRDefault="000305D2" w:rsidP="000305D2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2BCB43DB" w14:textId="77777777" w:rsidR="000305D2" w:rsidRDefault="000305D2" w:rsidP="000305D2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РК</w:t>
            </w:r>
          </w:p>
        </w:tc>
        <w:tc>
          <w:tcPr>
            <w:tcW w:w="3544" w:type="dxa"/>
          </w:tcPr>
          <w:p w14:paraId="2FF70505" w14:textId="77777777" w:rsidR="000305D2" w:rsidRDefault="000305D2" w:rsidP="000305D2">
            <w:pPr>
              <w:pStyle w:val="Text"/>
            </w:pPr>
            <w:r w:rsidRPr="00BD2AAE">
              <w:t>SCode</w:t>
            </w:r>
          </w:p>
        </w:tc>
      </w:tr>
      <w:tr w:rsidR="002E46F8" w:rsidRPr="00BD2AAE" w14:paraId="7A79F68E" w14:textId="77777777" w:rsidTr="002E46F8">
        <w:tc>
          <w:tcPr>
            <w:tcW w:w="4395" w:type="dxa"/>
            <w:vMerge w:val="restart"/>
          </w:tcPr>
          <w:p w14:paraId="45A22DCB" w14:textId="77777777" w:rsidR="002E46F8" w:rsidRPr="00BD2AAE" w:rsidRDefault="002E46F8" w:rsidP="00E33E9C">
            <w:pPr>
              <w:pStyle w:val="Text"/>
            </w:pPr>
            <w:r w:rsidRPr="00BD2AAE">
              <w:t>/out-docs</w:t>
            </w:r>
          </w:p>
        </w:tc>
        <w:tc>
          <w:tcPr>
            <w:tcW w:w="3969" w:type="dxa"/>
            <w:vMerge w:val="restart"/>
          </w:tcPr>
          <w:p w14:paraId="79C3B12A" w14:textId="77777777" w:rsidR="002E46F8" w:rsidRPr="00BD2AAE" w:rsidRDefault="00205CF0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2E46F8" w:rsidRPr="00BD2AAE">
              <w:rPr>
                <w:lang w:val="ru-RU"/>
              </w:rPr>
              <w:t>ходящие документы в адрес Участника клиринга</w:t>
            </w:r>
          </w:p>
        </w:tc>
        <w:tc>
          <w:tcPr>
            <w:tcW w:w="2693" w:type="dxa"/>
          </w:tcPr>
          <w:p w14:paraId="63709217" w14:textId="77777777" w:rsidR="002E46F8" w:rsidRPr="00BD2AAE" w:rsidRDefault="002E46F8" w:rsidP="00E33E9C">
            <w:pPr>
              <w:pStyle w:val="Text"/>
              <w:rPr>
                <w:lang w:val="ru-RU"/>
              </w:rPr>
            </w:pPr>
            <w:r w:rsidRPr="00BD2AAE">
              <w:rPr>
                <w:lang w:val="ru-RU"/>
              </w:rPr>
              <w:t>Вид</w:t>
            </w:r>
          </w:p>
        </w:tc>
        <w:tc>
          <w:tcPr>
            <w:tcW w:w="3544" w:type="dxa"/>
          </w:tcPr>
          <w:p w14:paraId="70A163AE" w14:textId="77777777" w:rsidR="002E46F8" w:rsidRPr="00BD2AAE" w:rsidRDefault="002E46F8" w:rsidP="00E33E9C">
            <w:pPr>
              <w:pStyle w:val="Text"/>
              <w:rPr>
                <w:lang w:val="ru-RU"/>
              </w:rPr>
            </w:pPr>
            <w:r w:rsidRPr="00BD2AAE">
              <w:t>DocTypeId</w:t>
            </w:r>
          </w:p>
        </w:tc>
      </w:tr>
      <w:tr w:rsidR="002E46F8" w:rsidRPr="00BD2AAE" w14:paraId="7CBC2DDE" w14:textId="77777777" w:rsidTr="002E46F8">
        <w:tc>
          <w:tcPr>
            <w:tcW w:w="4395" w:type="dxa"/>
            <w:vMerge/>
          </w:tcPr>
          <w:p w14:paraId="33F4989A" w14:textId="77777777" w:rsidR="002E46F8" w:rsidRPr="00BD2AAE" w:rsidRDefault="002E46F8" w:rsidP="00FF1AB3">
            <w:pPr>
              <w:pStyle w:val="Text"/>
            </w:pPr>
          </w:p>
        </w:tc>
        <w:tc>
          <w:tcPr>
            <w:tcW w:w="3969" w:type="dxa"/>
            <w:vMerge/>
          </w:tcPr>
          <w:p w14:paraId="498F1EE4" w14:textId="77777777" w:rsidR="002E46F8" w:rsidRPr="00BD2AAE" w:rsidRDefault="002E46F8" w:rsidP="00FF1AB3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12A0ED98" w14:textId="77777777" w:rsidR="002E46F8" w:rsidRPr="00BD2AAE" w:rsidRDefault="00531DFB" w:rsidP="00FF1AB3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  <w:r w:rsidR="009D6053">
              <w:rPr>
                <w:lang w:val="ru-RU"/>
              </w:rPr>
              <w:t xml:space="preserve">исходного </w:t>
            </w:r>
            <w:r w:rsidR="002E46F8">
              <w:rPr>
                <w:lang w:val="ru-RU"/>
              </w:rPr>
              <w:t>запроса</w:t>
            </w:r>
          </w:p>
        </w:tc>
        <w:tc>
          <w:tcPr>
            <w:tcW w:w="3544" w:type="dxa"/>
          </w:tcPr>
          <w:p w14:paraId="42C78EC0" w14:textId="77777777" w:rsidR="002E46F8" w:rsidRPr="00BD2AAE" w:rsidRDefault="002E46F8" w:rsidP="002E46F8">
            <w:pPr>
              <w:pStyle w:val="Text"/>
              <w:rPr>
                <w:lang w:val="ru-RU"/>
              </w:rPr>
            </w:pPr>
            <w:r>
              <w:t>InitDocDate</w:t>
            </w:r>
            <w:r>
              <w:rPr>
                <w:rStyle w:val="aff4"/>
              </w:rPr>
              <w:footnoteReference w:id="3"/>
            </w:r>
          </w:p>
        </w:tc>
      </w:tr>
      <w:tr w:rsidR="002E46F8" w:rsidRPr="00BD2AAE" w14:paraId="34BDDAA3" w14:textId="77777777" w:rsidTr="002E46F8">
        <w:tc>
          <w:tcPr>
            <w:tcW w:w="4395" w:type="dxa"/>
            <w:vMerge/>
          </w:tcPr>
          <w:p w14:paraId="5A38A0D9" w14:textId="77777777" w:rsidR="002E46F8" w:rsidRPr="00BD2AAE" w:rsidRDefault="002E46F8" w:rsidP="00FF1AB3">
            <w:pPr>
              <w:pStyle w:val="Text"/>
            </w:pPr>
          </w:p>
        </w:tc>
        <w:tc>
          <w:tcPr>
            <w:tcW w:w="3969" w:type="dxa"/>
            <w:vMerge/>
          </w:tcPr>
          <w:p w14:paraId="497F80C5" w14:textId="77777777" w:rsidR="002E46F8" w:rsidRPr="00BD2AAE" w:rsidRDefault="002E46F8" w:rsidP="00FF1AB3">
            <w:pPr>
              <w:pStyle w:val="Text"/>
              <w:rPr>
                <w:lang w:val="ru-RU"/>
              </w:rPr>
            </w:pPr>
          </w:p>
        </w:tc>
        <w:tc>
          <w:tcPr>
            <w:tcW w:w="2693" w:type="dxa"/>
          </w:tcPr>
          <w:p w14:paraId="3B7BDA89" w14:textId="77777777" w:rsidR="002E46F8" w:rsidRPr="00BD2AAE" w:rsidRDefault="00531DFB" w:rsidP="00531DFB">
            <w:pPr>
              <w:pStyle w:val="Text"/>
              <w:rPr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r w:rsidR="009D6053">
              <w:rPr>
                <w:lang w:val="ru-RU"/>
              </w:rPr>
              <w:t xml:space="preserve">исходного </w:t>
            </w:r>
            <w:r w:rsidR="002E46F8">
              <w:rPr>
                <w:lang w:val="ru-RU"/>
              </w:rPr>
              <w:t>запроса</w:t>
            </w:r>
          </w:p>
        </w:tc>
        <w:tc>
          <w:tcPr>
            <w:tcW w:w="3544" w:type="dxa"/>
          </w:tcPr>
          <w:p w14:paraId="197B92DD" w14:textId="77777777" w:rsidR="002E46F8" w:rsidRPr="00BD2AAE" w:rsidRDefault="002E46F8" w:rsidP="00FF1AB3">
            <w:pPr>
              <w:pStyle w:val="Text"/>
            </w:pPr>
            <w:r>
              <w:t>InitDocNum</w:t>
            </w:r>
          </w:p>
        </w:tc>
      </w:tr>
    </w:tbl>
    <w:p w14:paraId="72797B73" w14:textId="77777777" w:rsidR="00482051" w:rsidRDefault="00482051" w:rsidP="00881BA7">
      <w:pPr>
        <w:pStyle w:val="Text"/>
        <w:rPr>
          <w:lang w:val="ru-RU"/>
        </w:rPr>
      </w:pPr>
    </w:p>
    <w:sectPr w:rsidR="00482051" w:rsidSect="0004350B">
      <w:headerReference w:type="default" r:id="rId9"/>
      <w:footerReference w:type="default" r:id="rId10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AE1FD" w14:textId="77777777" w:rsidR="007E61A9" w:rsidRDefault="007E61A9" w:rsidP="008B5E31">
      <w:pPr>
        <w:spacing w:after="0" w:line="240" w:lineRule="auto"/>
      </w:pPr>
      <w:r>
        <w:separator/>
      </w:r>
    </w:p>
  </w:endnote>
  <w:endnote w:type="continuationSeparator" w:id="0">
    <w:p w14:paraId="22CFB804" w14:textId="77777777" w:rsidR="007E61A9" w:rsidRDefault="007E61A9" w:rsidP="008B5E31">
      <w:pPr>
        <w:spacing w:after="0" w:line="240" w:lineRule="auto"/>
      </w:pPr>
      <w:r>
        <w:continuationSeparator/>
      </w:r>
    </w:p>
  </w:endnote>
  <w:endnote w:type="continuationNotice" w:id="1">
    <w:p w14:paraId="6092CC40" w14:textId="77777777" w:rsidR="007E61A9" w:rsidRDefault="007E61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94F1A" w14:textId="77777777" w:rsidR="001A1A59" w:rsidRDefault="001A1A59" w:rsidP="0075231F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86411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DA0F4" w14:textId="77777777" w:rsidR="007E61A9" w:rsidRDefault="007E61A9" w:rsidP="008B5E31">
      <w:pPr>
        <w:spacing w:after="0" w:line="240" w:lineRule="auto"/>
      </w:pPr>
      <w:r>
        <w:separator/>
      </w:r>
    </w:p>
  </w:footnote>
  <w:footnote w:type="continuationSeparator" w:id="0">
    <w:p w14:paraId="36B8AC0A" w14:textId="77777777" w:rsidR="007E61A9" w:rsidRDefault="007E61A9" w:rsidP="008B5E31">
      <w:pPr>
        <w:spacing w:after="0" w:line="240" w:lineRule="auto"/>
      </w:pPr>
      <w:r>
        <w:continuationSeparator/>
      </w:r>
    </w:p>
  </w:footnote>
  <w:footnote w:type="continuationNotice" w:id="1">
    <w:p w14:paraId="31CE5CE8" w14:textId="77777777" w:rsidR="007E61A9" w:rsidRDefault="007E61A9">
      <w:pPr>
        <w:spacing w:after="0" w:line="240" w:lineRule="auto"/>
      </w:pPr>
    </w:p>
  </w:footnote>
  <w:footnote w:id="2">
    <w:p w14:paraId="3981DB9F" w14:textId="77777777" w:rsidR="001A1A59" w:rsidRPr="004B4555" w:rsidRDefault="001A1A59">
      <w:pPr>
        <w:pStyle w:val="aff2"/>
      </w:pPr>
      <w:r>
        <w:rPr>
          <w:rStyle w:val="aff4"/>
        </w:rPr>
        <w:footnoteRef/>
      </w:r>
      <w:r>
        <w:t xml:space="preserve"> Столбец содержит представление, возвращаемое в ответе на запрос </w:t>
      </w:r>
      <w:r>
        <w:rPr>
          <w:lang w:val="en-US"/>
        </w:rPr>
        <w:t>GET</w:t>
      </w:r>
      <w:r>
        <w:t xml:space="preserve">, или, передаваемое в теле запросов </w:t>
      </w:r>
      <w:r>
        <w:rPr>
          <w:lang w:val="en-US"/>
        </w:rPr>
        <w:t>POST</w:t>
      </w:r>
      <w:r w:rsidRPr="009833F6">
        <w:t xml:space="preserve">, </w:t>
      </w:r>
      <w:r>
        <w:rPr>
          <w:lang w:val="en-US"/>
        </w:rPr>
        <w:t>PUT</w:t>
      </w:r>
      <w:r w:rsidRPr="009833F6">
        <w:t xml:space="preserve"> </w:t>
      </w:r>
      <w:r>
        <w:t xml:space="preserve">и </w:t>
      </w:r>
      <w:r>
        <w:rPr>
          <w:lang w:val="en-US"/>
        </w:rPr>
        <w:t>DELETE</w:t>
      </w:r>
      <w:r>
        <w:t>.</w:t>
      </w:r>
    </w:p>
  </w:footnote>
  <w:footnote w:id="3">
    <w:p w14:paraId="45D32B84" w14:textId="77777777" w:rsidR="001A1A59" w:rsidRPr="00FD4777" w:rsidRDefault="001A1A59">
      <w:pPr>
        <w:pStyle w:val="aff2"/>
      </w:pPr>
      <w:r>
        <w:rPr>
          <w:rStyle w:val="aff4"/>
        </w:rPr>
        <w:footnoteRef/>
      </w:r>
      <w:r>
        <w:t xml:space="preserve"> Параметры </w:t>
      </w:r>
      <w:r>
        <w:rPr>
          <w:lang w:val="en-US"/>
        </w:rPr>
        <w:t>InitDocDate</w:t>
      </w:r>
      <w:r w:rsidRPr="00311B57">
        <w:t xml:space="preserve"> </w:t>
      </w:r>
      <w:r>
        <w:t xml:space="preserve">и </w:t>
      </w:r>
      <w:r>
        <w:rPr>
          <w:lang w:val="en-US"/>
        </w:rPr>
        <w:t>InitDocNum</w:t>
      </w:r>
      <w:r w:rsidRPr="00311B57">
        <w:t xml:space="preserve"> </w:t>
      </w:r>
      <w:r>
        <w:t>используются для получения входящего документа по реквизитам запроса Участника клиринга.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EEB0" w14:textId="77777777" w:rsidR="0032622C" w:rsidRDefault="0032622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8A41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E11C8"/>
    <w:multiLevelType w:val="multilevel"/>
    <w:tmpl w:val="B4441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23487"/>
    <w:multiLevelType w:val="hybridMultilevel"/>
    <w:tmpl w:val="5A362AE2"/>
    <w:lvl w:ilvl="0" w:tplc="829C1CB4">
      <w:start w:val="1"/>
      <w:numFmt w:val="bullet"/>
      <w:pStyle w:val="Pointmarko"/>
      <w:lvlText w:val="o"/>
      <w:lvlJc w:val="left"/>
      <w:pPr>
        <w:ind w:left="1604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 w15:restartNumberingAfterBreak="0">
    <w:nsid w:val="13F41D23"/>
    <w:multiLevelType w:val="hybridMultilevel"/>
    <w:tmpl w:val="FE98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4CE9"/>
    <w:multiLevelType w:val="multilevel"/>
    <w:tmpl w:val="A710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74D5F"/>
    <w:multiLevelType w:val="hybridMultilevel"/>
    <w:tmpl w:val="EE50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C3377"/>
    <w:multiLevelType w:val="multilevel"/>
    <w:tmpl w:val="DE12D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AF26FF"/>
    <w:multiLevelType w:val="singleLevel"/>
    <w:tmpl w:val="C7720076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F12A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DE3625"/>
    <w:multiLevelType w:val="hybridMultilevel"/>
    <w:tmpl w:val="E814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A5129"/>
    <w:multiLevelType w:val="multilevel"/>
    <w:tmpl w:val="4E986D14"/>
    <w:lvl w:ilvl="0">
      <w:start w:val="1"/>
      <w:numFmt w:val="upperRoman"/>
      <w:lvlText w:val="РАЗДЕЛ %1."/>
      <w:lvlJc w:val="left"/>
      <w:pPr>
        <w:tabs>
          <w:tab w:val="num" w:pos="2553"/>
        </w:tabs>
        <w:ind w:left="2553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1" w15:restartNumberingAfterBreak="0">
    <w:nsid w:val="3F9B57CD"/>
    <w:multiLevelType w:val="hybridMultilevel"/>
    <w:tmpl w:val="149C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62CBB"/>
    <w:multiLevelType w:val="multilevel"/>
    <w:tmpl w:val="04190025"/>
    <w:lvl w:ilvl="0">
      <w:start w:val="1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AD18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3547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31754F"/>
    <w:multiLevelType w:val="hybridMultilevel"/>
    <w:tmpl w:val="5672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157BE"/>
    <w:multiLevelType w:val="hybridMultilevel"/>
    <w:tmpl w:val="D138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04CA7"/>
    <w:multiLevelType w:val="multilevel"/>
    <w:tmpl w:val="B4441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217090"/>
    <w:multiLevelType w:val="multilevel"/>
    <w:tmpl w:val="70562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le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itl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AA546F"/>
    <w:multiLevelType w:val="multilevel"/>
    <w:tmpl w:val="B4441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455F40"/>
    <w:multiLevelType w:val="hybridMultilevel"/>
    <w:tmpl w:val="D108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259D4"/>
    <w:multiLevelType w:val="hybridMultilevel"/>
    <w:tmpl w:val="A5D4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45BC7"/>
    <w:multiLevelType w:val="multilevel"/>
    <w:tmpl w:val="E8CC9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8030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624571"/>
    <w:multiLevelType w:val="hybridMultilevel"/>
    <w:tmpl w:val="64E2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043C5"/>
    <w:multiLevelType w:val="hybridMultilevel"/>
    <w:tmpl w:val="2CBC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18"/>
  </w:num>
  <w:num w:numId="9">
    <w:abstractNumId w:val="21"/>
  </w:num>
  <w:num w:numId="10">
    <w:abstractNumId w:val="15"/>
  </w:num>
  <w:num w:numId="11">
    <w:abstractNumId w:val="16"/>
  </w:num>
  <w:num w:numId="12">
    <w:abstractNumId w:val="8"/>
  </w:num>
  <w:num w:numId="13">
    <w:abstractNumId w:val="13"/>
  </w:num>
  <w:num w:numId="14">
    <w:abstractNumId w:val="23"/>
  </w:num>
  <w:num w:numId="15">
    <w:abstractNumId w:val="14"/>
  </w:num>
  <w:num w:numId="16">
    <w:abstractNumId w:val="19"/>
  </w:num>
  <w:num w:numId="17">
    <w:abstractNumId w:val="22"/>
  </w:num>
  <w:num w:numId="18">
    <w:abstractNumId w:val="4"/>
  </w:num>
  <w:num w:numId="19">
    <w:abstractNumId w:val="1"/>
  </w:num>
  <w:num w:numId="20">
    <w:abstractNumId w:val="1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itle1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Titl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3">
    <w:abstractNumId w:val="6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5"/>
  </w:num>
  <w:num w:numId="35">
    <w:abstractNumId w:val="20"/>
  </w:num>
  <w:num w:numId="36">
    <w:abstractNumId w:val="11"/>
  </w:num>
  <w:num w:numId="37">
    <w:abstractNumId w:val="3"/>
  </w:num>
  <w:num w:numId="38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9"/>
    <w:rsid w:val="0000169E"/>
    <w:rsid w:val="0000213C"/>
    <w:rsid w:val="000024D9"/>
    <w:rsid w:val="000034A4"/>
    <w:rsid w:val="00003F22"/>
    <w:rsid w:val="00004744"/>
    <w:rsid w:val="00006947"/>
    <w:rsid w:val="0001054A"/>
    <w:rsid w:val="000105CF"/>
    <w:rsid w:val="00011076"/>
    <w:rsid w:val="000110C8"/>
    <w:rsid w:val="000110D2"/>
    <w:rsid w:val="00011127"/>
    <w:rsid w:val="000116F0"/>
    <w:rsid w:val="00013C0E"/>
    <w:rsid w:val="00014C5E"/>
    <w:rsid w:val="00015B99"/>
    <w:rsid w:val="000167B9"/>
    <w:rsid w:val="000171A9"/>
    <w:rsid w:val="000174AD"/>
    <w:rsid w:val="00017AB0"/>
    <w:rsid w:val="00017BD6"/>
    <w:rsid w:val="0002083E"/>
    <w:rsid w:val="000209A3"/>
    <w:rsid w:val="00020D21"/>
    <w:rsid w:val="00020E97"/>
    <w:rsid w:val="00022AB6"/>
    <w:rsid w:val="00024832"/>
    <w:rsid w:val="0002554E"/>
    <w:rsid w:val="00025BE2"/>
    <w:rsid w:val="00025E8C"/>
    <w:rsid w:val="00026170"/>
    <w:rsid w:val="00026354"/>
    <w:rsid w:val="00026D51"/>
    <w:rsid w:val="0002741D"/>
    <w:rsid w:val="000305D2"/>
    <w:rsid w:val="00030BA2"/>
    <w:rsid w:val="00031476"/>
    <w:rsid w:val="00032A8A"/>
    <w:rsid w:val="00033B5E"/>
    <w:rsid w:val="00037445"/>
    <w:rsid w:val="00037C34"/>
    <w:rsid w:val="00040134"/>
    <w:rsid w:val="0004027B"/>
    <w:rsid w:val="000423DC"/>
    <w:rsid w:val="00042F71"/>
    <w:rsid w:val="00043120"/>
    <w:rsid w:val="00043337"/>
    <w:rsid w:val="0004350B"/>
    <w:rsid w:val="00043861"/>
    <w:rsid w:val="00044865"/>
    <w:rsid w:val="000456AC"/>
    <w:rsid w:val="00045C5E"/>
    <w:rsid w:val="00045F39"/>
    <w:rsid w:val="00046B82"/>
    <w:rsid w:val="000472C7"/>
    <w:rsid w:val="00047A8B"/>
    <w:rsid w:val="00050363"/>
    <w:rsid w:val="00050898"/>
    <w:rsid w:val="00050C19"/>
    <w:rsid w:val="0005139E"/>
    <w:rsid w:val="00053F8B"/>
    <w:rsid w:val="000543CB"/>
    <w:rsid w:val="00054C49"/>
    <w:rsid w:val="00054E01"/>
    <w:rsid w:val="0005631F"/>
    <w:rsid w:val="00056CAE"/>
    <w:rsid w:val="000573F8"/>
    <w:rsid w:val="0005775D"/>
    <w:rsid w:val="00060453"/>
    <w:rsid w:val="00060A5A"/>
    <w:rsid w:val="00061DB6"/>
    <w:rsid w:val="000621AC"/>
    <w:rsid w:val="000627C8"/>
    <w:rsid w:val="00063167"/>
    <w:rsid w:val="0006335B"/>
    <w:rsid w:val="00063438"/>
    <w:rsid w:val="00063E55"/>
    <w:rsid w:val="00064129"/>
    <w:rsid w:val="00064623"/>
    <w:rsid w:val="00066A4A"/>
    <w:rsid w:val="000700F4"/>
    <w:rsid w:val="00070898"/>
    <w:rsid w:val="000708AD"/>
    <w:rsid w:val="000713DD"/>
    <w:rsid w:val="00071900"/>
    <w:rsid w:val="0007216A"/>
    <w:rsid w:val="00072DA8"/>
    <w:rsid w:val="00073303"/>
    <w:rsid w:val="00073682"/>
    <w:rsid w:val="00073A4C"/>
    <w:rsid w:val="00074D90"/>
    <w:rsid w:val="00075CC1"/>
    <w:rsid w:val="000768CF"/>
    <w:rsid w:val="00076D27"/>
    <w:rsid w:val="00080458"/>
    <w:rsid w:val="0008083F"/>
    <w:rsid w:val="00080FF0"/>
    <w:rsid w:val="00081C0D"/>
    <w:rsid w:val="00082485"/>
    <w:rsid w:val="00082E4D"/>
    <w:rsid w:val="000838BA"/>
    <w:rsid w:val="00083C96"/>
    <w:rsid w:val="000840FD"/>
    <w:rsid w:val="0008577E"/>
    <w:rsid w:val="00085F81"/>
    <w:rsid w:val="0008619E"/>
    <w:rsid w:val="000861F7"/>
    <w:rsid w:val="00086566"/>
    <w:rsid w:val="00086BBD"/>
    <w:rsid w:val="00087318"/>
    <w:rsid w:val="0008769C"/>
    <w:rsid w:val="00087BB2"/>
    <w:rsid w:val="00090D65"/>
    <w:rsid w:val="0009104F"/>
    <w:rsid w:val="000916C9"/>
    <w:rsid w:val="000940AF"/>
    <w:rsid w:val="00096162"/>
    <w:rsid w:val="00096B68"/>
    <w:rsid w:val="00097A46"/>
    <w:rsid w:val="000A2D46"/>
    <w:rsid w:val="000A3266"/>
    <w:rsid w:val="000A36E8"/>
    <w:rsid w:val="000A62B6"/>
    <w:rsid w:val="000A6C2C"/>
    <w:rsid w:val="000A7D46"/>
    <w:rsid w:val="000B286F"/>
    <w:rsid w:val="000B2E50"/>
    <w:rsid w:val="000B2EF9"/>
    <w:rsid w:val="000B32F0"/>
    <w:rsid w:val="000B3510"/>
    <w:rsid w:val="000B70AD"/>
    <w:rsid w:val="000B71E1"/>
    <w:rsid w:val="000B7358"/>
    <w:rsid w:val="000C0E05"/>
    <w:rsid w:val="000C1D4F"/>
    <w:rsid w:val="000C36A5"/>
    <w:rsid w:val="000C3760"/>
    <w:rsid w:val="000C3858"/>
    <w:rsid w:val="000C53CE"/>
    <w:rsid w:val="000C55E8"/>
    <w:rsid w:val="000C5816"/>
    <w:rsid w:val="000C5916"/>
    <w:rsid w:val="000C6AD4"/>
    <w:rsid w:val="000C7FE6"/>
    <w:rsid w:val="000D0971"/>
    <w:rsid w:val="000D0C54"/>
    <w:rsid w:val="000D3254"/>
    <w:rsid w:val="000D3DA3"/>
    <w:rsid w:val="000D3DE2"/>
    <w:rsid w:val="000D50CC"/>
    <w:rsid w:val="000D5574"/>
    <w:rsid w:val="000D6E06"/>
    <w:rsid w:val="000E07A8"/>
    <w:rsid w:val="000E098A"/>
    <w:rsid w:val="000E1B1A"/>
    <w:rsid w:val="000E1FD8"/>
    <w:rsid w:val="000E22D3"/>
    <w:rsid w:val="000E2905"/>
    <w:rsid w:val="000E3EEF"/>
    <w:rsid w:val="000E435C"/>
    <w:rsid w:val="000E45FE"/>
    <w:rsid w:val="000E4A99"/>
    <w:rsid w:val="000E5E2A"/>
    <w:rsid w:val="000E7038"/>
    <w:rsid w:val="000E75EC"/>
    <w:rsid w:val="000E7889"/>
    <w:rsid w:val="000E7968"/>
    <w:rsid w:val="000E7B74"/>
    <w:rsid w:val="000F0342"/>
    <w:rsid w:val="000F05E5"/>
    <w:rsid w:val="000F0B70"/>
    <w:rsid w:val="000F33CE"/>
    <w:rsid w:val="000F362F"/>
    <w:rsid w:val="000F38AF"/>
    <w:rsid w:val="000F42A5"/>
    <w:rsid w:val="000F4CD8"/>
    <w:rsid w:val="000F54EC"/>
    <w:rsid w:val="000F5DCB"/>
    <w:rsid w:val="000F696A"/>
    <w:rsid w:val="000F768E"/>
    <w:rsid w:val="000F7F86"/>
    <w:rsid w:val="001007DE"/>
    <w:rsid w:val="00100F3E"/>
    <w:rsid w:val="00100FFC"/>
    <w:rsid w:val="0010132B"/>
    <w:rsid w:val="001017E2"/>
    <w:rsid w:val="00101990"/>
    <w:rsid w:val="00104FD2"/>
    <w:rsid w:val="00105069"/>
    <w:rsid w:val="00105823"/>
    <w:rsid w:val="00105A67"/>
    <w:rsid w:val="00106FAD"/>
    <w:rsid w:val="00107303"/>
    <w:rsid w:val="001075E4"/>
    <w:rsid w:val="00107A81"/>
    <w:rsid w:val="00107C6E"/>
    <w:rsid w:val="001103F8"/>
    <w:rsid w:val="0011069A"/>
    <w:rsid w:val="001106F0"/>
    <w:rsid w:val="00110EA3"/>
    <w:rsid w:val="0011101D"/>
    <w:rsid w:val="0011155B"/>
    <w:rsid w:val="001118A0"/>
    <w:rsid w:val="00111D44"/>
    <w:rsid w:val="00113645"/>
    <w:rsid w:val="001145A5"/>
    <w:rsid w:val="001151C1"/>
    <w:rsid w:val="00115E4F"/>
    <w:rsid w:val="00116A59"/>
    <w:rsid w:val="00117516"/>
    <w:rsid w:val="00120BDF"/>
    <w:rsid w:val="0012268F"/>
    <w:rsid w:val="0012474B"/>
    <w:rsid w:val="001252AF"/>
    <w:rsid w:val="00131053"/>
    <w:rsid w:val="0013193A"/>
    <w:rsid w:val="001335C4"/>
    <w:rsid w:val="00133AD0"/>
    <w:rsid w:val="00133C0E"/>
    <w:rsid w:val="00134028"/>
    <w:rsid w:val="00134632"/>
    <w:rsid w:val="00134E13"/>
    <w:rsid w:val="00135674"/>
    <w:rsid w:val="00135787"/>
    <w:rsid w:val="00136CB0"/>
    <w:rsid w:val="001407A7"/>
    <w:rsid w:val="0014150D"/>
    <w:rsid w:val="00141E3C"/>
    <w:rsid w:val="001433D8"/>
    <w:rsid w:val="00143DAB"/>
    <w:rsid w:val="00144226"/>
    <w:rsid w:val="00144673"/>
    <w:rsid w:val="00145C36"/>
    <w:rsid w:val="00145E92"/>
    <w:rsid w:val="0014734A"/>
    <w:rsid w:val="00147534"/>
    <w:rsid w:val="001476AD"/>
    <w:rsid w:val="001503EF"/>
    <w:rsid w:val="00151622"/>
    <w:rsid w:val="00151FDC"/>
    <w:rsid w:val="0015344F"/>
    <w:rsid w:val="00154881"/>
    <w:rsid w:val="00155E62"/>
    <w:rsid w:val="001564B5"/>
    <w:rsid w:val="001604CB"/>
    <w:rsid w:val="00160603"/>
    <w:rsid w:val="00160AB6"/>
    <w:rsid w:val="00161A9E"/>
    <w:rsid w:val="001621AA"/>
    <w:rsid w:val="0016266D"/>
    <w:rsid w:val="00162D1B"/>
    <w:rsid w:val="00163A41"/>
    <w:rsid w:val="00164D94"/>
    <w:rsid w:val="00164EBC"/>
    <w:rsid w:val="0016565A"/>
    <w:rsid w:val="00165866"/>
    <w:rsid w:val="001663A4"/>
    <w:rsid w:val="00166506"/>
    <w:rsid w:val="00167873"/>
    <w:rsid w:val="0017005E"/>
    <w:rsid w:val="001719A1"/>
    <w:rsid w:val="001723F2"/>
    <w:rsid w:val="00172684"/>
    <w:rsid w:val="00172888"/>
    <w:rsid w:val="00172D43"/>
    <w:rsid w:val="001735C8"/>
    <w:rsid w:val="0017430B"/>
    <w:rsid w:val="001763BE"/>
    <w:rsid w:val="001765DF"/>
    <w:rsid w:val="001808E9"/>
    <w:rsid w:val="00180E1C"/>
    <w:rsid w:val="00181018"/>
    <w:rsid w:val="0018171B"/>
    <w:rsid w:val="0018278F"/>
    <w:rsid w:val="00182E3A"/>
    <w:rsid w:val="001832B6"/>
    <w:rsid w:val="00183A24"/>
    <w:rsid w:val="00184C81"/>
    <w:rsid w:val="001850D8"/>
    <w:rsid w:val="00185C29"/>
    <w:rsid w:val="00185E6E"/>
    <w:rsid w:val="00186F37"/>
    <w:rsid w:val="00187930"/>
    <w:rsid w:val="00190E1C"/>
    <w:rsid w:val="00192DB7"/>
    <w:rsid w:val="001939D5"/>
    <w:rsid w:val="001945FF"/>
    <w:rsid w:val="0019491E"/>
    <w:rsid w:val="00195AB4"/>
    <w:rsid w:val="001969C8"/>
    <w:rsid w:val="00196D5F"/>
    <w:rsid w:val="00196D8E"/>
    <w:rsid w:val="001974F2"/>
    <w:rsid w:val="001A000C"/>
    <w:rsid w:val="001A0783"/>
    <w:rsid w:val="001A102A"/>
    <w:rsid w:val="001A17BA"/>
    <w:rsid w:val="001A1A59"/>
    <w:rsid w:val="001A1C0F"/>
    <w:rsid w:val="001A1D76"/>
    <w:rsid w:val="001A2419"/>
    <w:rsid w:val="001A3826"/>
    <w:rsid w:val="001A41B5"/>
    <w:rsid w:val="001A5EB3"/>
    <w:rsid w:val="001A6EFA"/>
    <w:rsid w:val="001B02B9"/>
    <w:rsid w:val="001B0A04"/>
    <w:rsid w:val="001B0CC6"/>
    <w:rsid w:val="001B0F3B"/>
    <w:rsid w:val="001B1393"/>
    <w:rsid w:val="001B18B8"/>
    <w:rsid w:val="001B1DEA"/>
    <w:rsid w:val="001B2E33"/>
    <w:rsid w:val="001B4599"/>
    <w:rsid w:val="001B4C5E"/>
    <w:rsid w:val="001B5157"/>
    <w:rsid w:val="001B6EFF"/>
    <w:rsid w:val="001C05D2"/>
    <w:rsid w:val="001C14CC"/>
    <w:rsid w:val="001C1E6F"/>
    <w:rsid w:val="001C26DB"/>
    <w:rsid w:val="001C51F7"/>
    <w:rsid w:val="001C5946"/>
    <w:rsid w:val="001C5C37"/>
    <w:rsid w:val="001C6220"/>
    <w:rsid w:val="001C7770"/>
    <w:rsid w:val="001C7BCE"/>
    <w:rsid w:val="001D0558"/>
    <w:rsid w:val="001D1508"/>
    <w:rsid w:val="001D2994"/>
    <w:rsid w:val="001D3255"/>
    <w:rsid w:val="001D6BB8"/>
    <w:rsid w:val="001D6E93"/>
    <w:rsid w:val="001D7130"/>
    <w:rsid w:val="001E1AD0"/>
    <w:rsid w:val="001E352F"/>
    <w:rsid w:val="001E4228"/>
    <w:rsid w:val="001E49E1"/>
    <w:rsid w:val="001E55D1"/>
    <w:rsid w:val="001E59BB"/>
    <w:rsid w:val="001E5DBD"/>
    <w:rsid w:val="001E6327"/>
    <w:rsid w:val="001E63E9"/>
    <w:rsid w:val="001E689F"/>
    <w:rsid w:val="001E6BC8"/>
    <w:rsid w:val="001E6F3A"/>
    <w:rsid w:val="001E70E8"/>
    <w:rsid w:val="001E7679"/>
    <w:rsid w:val="001E7E67"/>
    <w:rsid w:val="001F10EB"/>
    <w:rsid w:val="001F1244"/>
    <w:rsid w:val="001F374B"/>
    <w:rsid w:val="001F3C3F"/>
    <w:rsid w:val="001F4E6B"/>
    <w:rsid w:val="001F5232"/>
    <w:rsid w:val="001F67AE"/>
    <w:rsid w:val="001F6D9E"/>
    <w:rsid w:val="001F7D05"/>
    <w:rsid w:val="002001E5"/>
    <w:rsid w:val="002018E5"/>
    <w:rsid w:val="00201B66"/>
    <w:rsid w:val="00203D35"/>
    <w:rsid w:val="00203FC0"/>
    <w:rsid w:val="0020521F"/>
    <w:rsid w:val="00205CF0"/>
    <w:rsid w:val="00206866"/>
    <w:rsid w:val="00206D1B"/>
    <w:rsid w:val="0021120A"/>
    <w:rsid w:val="00211273"/>
    <w:rsid w:val="00211905"/>
    <w:rsid w:val="0021232D"/>
    <w:rsid w:val="002147B2"/>
    <w:rsid w:val="002167C5"/>
    <w:rsid w:val="00217E1A"/>
    <w:rsid w:val="002208B7"/>
    <w:rsid w:val="002222C7"/>
    <w:rsid w:val="002223C6"/>
    <w:rsid w:val="002226F0"/>
    <w:rsid w:val="00222AF9"/>
    <w:rsid w:val="00223478"/>
    <w:rsid w:val="00224B0D"/>
    <w:rsid w:val="002266E9"/>
    <w:rsid w:val="00227B9B"/>
    <w:rsid w:val="00230B6F"/>
    <w:rsid w:val="00232304"/>
    <w:rsid w:val="002326C1"/>
    <w:rsid w:val="00232F25"/>
    <w:rsid w:val="00233E9C"/>
    <w:rsid w:val="00235D46"/>
    <w:rsid w:val="002367E3"/>
    <w:rsid w:val="00236CF6"/>
    <w:rsid w:val="00237213"/>
    <w:rsid w:val="0023792E"/>
    <w:rsid w:val="00237FFC"/>
    <w:rsid w:val="00240991"/>
    <w:rsid w:val="00242A7A"/>
    <w:rsid w:val="00243DE3"/>
    <w:rsid w:val="002445B0"/>
    <w:rsid w:val="002448B4"/>
    <w:rsid w:val="00244F55"/>
    <w:rsid w:val="00245F45"/>
    <w:rsid w:val="00245FB1"/>
    <w:rsid w:val="00246A88"/>
    <w:rsid w:val="0025116D"/>
    <w:rsid w:val="00252172"/>
    <w:rsid w:val="002523A0"/>
    <w:rsid w:val="00253226"/>
    <w:rsid w:val="00253631"/>
    <w:rsid w:val="00255639"/>
    <w:rsid w:val="00257161"/>
    <w:rsid w:val="002577E6"/>
    <w:rsid w:val="00257A7E"/>
    <w:rsid w:val="002617BA"/>
    <w:rsid w:val="00263324"/>
    <w:rsid w:val="00263D83"/>
    <w:rsid w:val="00264268"/>
    <w:rsid w:val="002644B2"/>
    <w:rsid w:val="00264970"/>
    <w:rsid w:val="00264983"/>
    <w:rsid w:val="00264C28"/>
    <w:rsid w:val="00264EA9"/>
    <w:rsid w:val="0026505A"/>
    <w:rsid w:val="0026649B"/>
    <w:rsid w:val="00266D1A"/>
    <w:rsid w:val="0026748D"/>
    <w:rsid w:val="002703BC"/>
    <w:rsid w:val="00270AA9"/>
    <w:rsid w:val="00270D20"/>
    <w:rsid w:val="00270FC8"/>
    <w:rsid w:val="00271589"/>
    <w:rsid w:val="00271A7D"/>
    <w:rsid w:val="00271BB1"/>
    <w:rsid w:val="0027238F"/>
    <w:rsid w:val="00272A64"/>
    <w:rsid w:val="00274644"/>
    <w:rsid w:val="002747F8"/>
    <w:rsid w:val="00276002"/>
    <w:rsid w:val="002762FF"/>
    <w:rsid w:val="00277001"/>
    <w:rsid w:val="00277269"/>
    <w:rsid w:val="00277BB9"/>
    <w:rsid w:val="00280432"/>
    <w:rsid w:val="00282028"/>
    <w:rsid w:val="00282FDB"/>
    <w:rsid w:val="00283443"/>
    <w:rsid w:val="0028446F"/>
    <w:rsid w:val="00284589"/>
    <w:rsid w:val="002845C0"/>
    <w:rsid w:val="00284887"/>
    <w:rsid w:val="00284E4E"/>
    <w:rsid w:val="00285FDC"/>
    <w:rsid w:val="00286411"/>
    <w:rsid w:val="002865C9"/>
    <w:rsid w:val="00286676"/>
    <w:rsid w:val="00287438"/>
    <w:rsid w:val="00287E86"/>
    <w:rsid w:val="00291741"/>
    <w:rsid w:val="00292C0C"/>
    <w:rsid w:val="00293195"/>
    <w:rsid w:val="00293439"/>
    <w:rsid w:val="0029422B"/>
    <w:rsid w:val="00295AC4"/>
    <w:rsid w:val="00296414"/>
    <w:rsid w:val="002968DC"/>
    <w:rsid w:val="00297F96"/>
    <w:rsid w:val="002A0DCA"/>
    <w:rsid w:val="002A1D28"/>
    <w:rsid w:val="002A2406"/>
    <w:rsid w:val="002A25CB"/>
    <w:rsid w:val="002A4DAF"/>
    <w:rsid w:val="002A530B"/>
    <w:rsid w:val="002A5524"/>
    <w:rsid w:val="002A59BF"/>
    <w:rsid w:val="002A5A0A"/>
    <w:rsid w:val="002A6513"/>
    <w:rsid w:val="002A6605"/>
    <w:rsid w:val="002A660E"/>
    <w:rsid w:val="002A6A81"/>
    <w:rsid w:val="002B0912"/>
    <w:rsid w:val="002B0A81"/>
    <w:rsid w:val="002B0DF8"/>
    <w:rsid w:val="002B107F"/>
    <w:rsid w:val="002B2797"/>
    <w:rsid w:val="002B30AA"/>
    <w:rsid w:val="002B3F4D"/>
    <w:rsid w:val="002B48E8"/>
    <w:rsid w:val="002B66C5"/>
    <w:rsid w:val="002B6D15"/>
    <w:rsid w:val="002C2222"/>
    <w:rsid w:val="002C22BC"/>
    <w:rsid w:val="002C3728"/>
    <w:rsid w:val="002C38BE"/>
    <w:rsid w:val="002C3D5A"/>
    <w:rsid w:val="002C4174"/>
    <w:rsid w:val="002C439D"/>
    <w:rsid w:val="002C4E50"/>
    <w:rsid w:val="002C50E0"/>
    <w:rsid w:val="002C69FE"/>
    <w:rsid w:val="002C7A7B"/>
    <w:rsid w:val="002D0245"/>
    <w:rsid w:val="002D24BD"/>
    <w:rsid w:val="002D2B72"/>
    <w:rsid w:val="002D3AA0"/>
    <w:rsid w:val="002D49BC"/>
    <w:rsid w:val="002D4AB1"/>
    <w:rsid w:val="002D56DC"/>
    <w:rsid w:val="002D5C5A"/>
    <w:rsid w:val="002D6EE7"/>
    <w:rsid w:val="002D7E54"/>
    <w:rsid w:val="002E09EE"/>
    <w:rsid w:val="002E0ECA"/>
    <w:rsid w:val="002E1182"/>
    <w:rsid w:val="002E163C"/>
    <w:rsid w:val="002E2134"/>
    <w:rsid w:val="002E2979"/>
    <w:rsid w:val="002E351D"/>
    <w:rsid w:val="002E36CB"/>
    <w:rsid w:val="002E46F8"/>
    <w:rsid w:val="002E55D4"/>
    <w:rsid w:val="002E5ADA"/>
    <w:rsid w:val="002E6545"/>
    <w:rsid w:val="002E6791"/>
    <w:rsid w:val="002E6C5B"/>
    <w:rsid w:val="002E6D94"/>
    <w:rsid w:val="002E6DB5"/>
    <w:rsid w:val="002F275A"/>
    <w:rsid w:val="002F28DF"/>
    <w:rsid w:val="002F30A6"/>
    <w:rsid w:val="002F3136"/>
    <w:rsid w:val="002F44F4"/>
    <w:rsid w:val="002F46CD"/>
    <w:rsid w:val="002F59B4"/>
    <w:rsid w:val="002F5C78"/>
    <w:rsid w:val="002F6E6A"/>
    <w:rsid w:val="002F77B1"/>
    <w:rsid w:val="00301185"/>
    <w:rsid w:val="00302AC3"/>
    <w:rsid w:val="00304728"/>
    <w:rsid w:val="00304990"/>
    <w:rsid w:val="00304D93"/>
    <w:rsid w:val="00304DC8"/>
    <w:rsid w:val="0030640E"/>
    <w:rsid w:val="003075AF"/>
    <w:rsid w:val="0030796E"/>
    <w:rsid w:val="00310181"/>
    <w:rsid w:val="00311572"/>
    <w:rsid w:val="00311B57"/>
    <w:rsid w:val="00312057"/>
    <w:rsid w:val="003122A9"/>
    <w:rsid w:val="00313480"/>
    <w:rsid w:val="00313DA5"/>
    <w:rsid w:val="003147C8"/>
    <w:rsid w:val="00314992"/>
    <w:rsid w:val="0031538F"/>
    <w:rsid w:val="00315B36"/>
    <w:rsid w:val="0031682E"/>
    <w:rsid w:val="00317918"/>
    <w:rsid w:val="00317F63"/>
    <w:rsid w:val="00322782"/>
    <w:rsid w:val="003241B0"/>
    <w:rsid w:val="0032424A"/>
    <w:rsid w:val="003250AB"/>
    <w:rsid w:val="00326168"/>
    <w:rsid w:val="0032622C"/>
    <w:rsid w:val="0032643F"/>
    <w:rsid w:val="00326C21"/>
    <w:rsid w:val="00327996"/>
    <w:rsid w:val="00330BBA"/>
    <w:rsid w:val="00330D26"/>
    <w:rsid w:val="00331346"/>
    <w:rsid w:val="003317E8"/>
    <w:rsid w:val="003321E5"/>
    <w:rsid w:val="003324CC"/>
    <w:rsid w:val="00333E87"/>
    <w:rsid w:val="003356F9"/>
    <w:rsid w:val="00337B75"/>
    <w:rsid w:val="003420FB"/>
    <w:rsid w:val="00342282"/>
    <w:rsid w:val="00342B01"/>
    <w:rsid w:val="00342B79"/>
    <w:rsid w:val="00343AE3"/>
    <w:rsid w:val="003440DC"/>
    <w:rsid w:val="00344285"/>
    <w:rsid w:val="0034591E"/>
    <w:rsid w:val="00345CFA"/>
    <w:rsid w:val="003473D1"/>
    <w:rsid w:val="00347989"/>
    <w:rsid w:val="00347EAF"/>
    <w:rsid w:val="00354CF3"/>
    <w:rsid w:val="00355B41"/>
    <w:rsid w:val="00355F4B"/>
    <w:rsid w:val="0035625D"/>
    <w:rsid w:val="003565AD"/>
    <w:rsid w:val="0035689D"/>
    <w:rsid w:val="00356B34"/>
    <w:rsid w:val="00357BBF"/>
    <w:rsid w:val="003603D4"/>
    <w:rsid w:val="00360AEF"/>
    <w:rsid w:val="003610B8"/>
    <w:rsid w:val="00361267"/>
    <w:rsid w:val="00361D60"/>
    <w:rsid w:val="00361FFE"/>
    <w:rsid w:val="00362A79"/>
    <w:rsid w:val="00363BF7"/>
    <w:rsid w:val="003643C5"/>
    <w:rsid w:val="00364B8B"/>
    <w:rsid w:val="003655BA"/>
    <w:rsid w:val="00367040"/>
    <w:rsid w:val="00367571"/>
    <w:rsid w:val="003678DE"/>
    <w:rsid w:val="00367BC9"/>
    <w:rsid w:val="0037046E"/>
    <w:rsid w:val="00371200"/>
    <w:rsid w:val="003732A5"/>
    <w:rsid w:val="00373F5A"/>
    <w:rsid w:val="00374ABD"/>
    <w:rsid w:val="00374D20"/>
    <w:rsid w:val="00374F88"/>
    <w:rsid w:val="00375F40"/>
    <w:rsid w:val="00377051"/>
    <w:rsid w:val="003805ED"/>
    <w:rsid w:val="003809E2"/>
    <w:rsid w:val="00381FA9"/>
    <w:rsid w:val="003820AA"/>
    <w:rsid w:val="00382406"/>
    <w:rsid w:val="0038294E"/>
    <w:rsid w:val="00383AC2"/>
    <w:rsid w:val="00383F49"/>
    <w:rsid w:val="00384E5E"/>
    <w:rsid w:val="00385E3E"/>
    <w:rsid w:val="00387F03"/>
    <w:rsid w:val="00390B0C"/>
    <w:rsid w:val="00390EB7"/>
    <w:rsid w:val="0039204A"/>
    <w:rsid w:val="00393F8D"/>
    <w:rsid w:val="00394226"/>
    <w:rsid w:val="003954BE"/>
    <w:rsid w:val="003961B6"/>
    <w:rsid w:val="003962BA"/>
    <w:rsid w:val="00397103"/>
    <w:rsid w:val="003A07B5"/>
    <w:rsid w:val="003A07CE"/>
    <w:rsid w:val="003A195C"/>
    <w:rsid w:val="003A1FF5"/>
    <w:rsid w:val="003A2B01"/>
    <w:rsid w:val="003A3787"/>
    <w:rsid w:val="003A4337"/>
    <w:rsid w:val="003A4DB0"/>
    <w:rsid w:val="003A507C"/>
    <w:rsid w:val="003A5A4B"/>
    <w:rsid w:val="003A65AE"/>
    <w:rsid w:val="003A7A72"/>
    <w:rsid w:val="003B0633"/>
    <w:rsid w:val="003B0CCA"/>
    <w:rsid w:val="003B1249"/>
    <w:rsid w:val="003B1734"/>
    <w:rsid w:val="003B191D"/>
    <w:rsid w:val="003B1B0E"/>
    <w:rsid w:val="003B1D64"/>
    <w:rsid w:val="003B38D2"/>
    <w:rsid w:val="003B58D2"/>
    <w:rsid w:val="003B5B7A"/>
    <w:rsid w:val="003B60F8"/>
    <w:rsid w:val="003B65D6"/>
    <w:rsid w:val="003B6B10"/>
    <w:rsid w:val="003C0A76"/>
    <w:rsid w:val="003C101B"/>
    <w:rsid w:val="003C4FD1"/>
    <w:rsid w:val="003C6074"/>
    <w:rsid w:val="003C7710"/>
    <w:rsid w:val="003D01DA"/>
    <w:rsid w:val="003D241B"/>
    <w:rsid w:val="003D40C3"/>
    <w:rsid w:val="003D5043"/>
    <w:rsid w:val="003D5112"/>
    <w:rsid w:val="003D69C3"/>
    <w:rsid w:val="003D6A1C"/>
    <w:rsid w:val="003D7A0C"/>
    <w:rsid w:val="003E21E9"/>
    <w:rsid w:val="003E39DA"/>
    <w:rsid w:val="003E40F1"/>
    <w:rsid w:val="003E4531"/>
    <w:rsid w:val="003E4F86"/>
    <w:rsid w:val="003E5DC7"/>
    <w:rsid w:val="003E6172"/>
    <w:rsid w:val="003E6CCF"/>
    <w:rsid w:val="003E6FFB"/>
    <w:rsid w:val="003E78CD"/>
    <w:rsid w:val="003E797D"/>
    <w:rsid w:val="003E79C0"/>
    <w:rsid w:val="003E7E5C"/>
    <w:rsid w:val="003E7E99"/>
    <w:rsid w:val="003F1A43"/>
    <w:rsid w:val="003F2513"/>
    <w:rsid w:val="003F2B75"/>
    <w:rsid w:val="003F2C60"/>
    <w:rsid w:val="003F2E04"/>
    <w:rsid w:val="003F3EA5"/>
    <w:rsid w:val="003F48CB"/>
    <w:rsid w:val="003F496B"/>
    <w:rsid w:val="003F4A8F"/>
    <w:rsid w:val="003F500E"/>
    <w:rsid w:val="003F596A"/>
    <w:rsid w:val="003F681C"/>
    <w:rsid w:val="003F6F16"/>
    <w:rsid w:val="003F7436"/>
    <w:rsid w:val="0040069A"/>
    <w:rsid w:val="00400CCB"/>
    <w:rsid w:val="00401C06"/>
    <w:rsid w:val="00401DB7"/>
    <w:rsid w:val="00402081"/>
    <w:rsid w:val="004021EE"/>
    <w:rsid w:val="00402B80"/>
    <w:rsid w:val="00402F6C"/>
    <w:rsid w:val="00403D94"/>
    <w:rsid w:val="00410EEB"/>
    <w:rsid w:val="00415349"/>
    <w:rsid w:val="004170F7"/>
    <w:rsid w:val="0041778B"/>
    <w:rsid w:val="0041780E"/>
    <w:rsid w:val="00420420"/>
    <w:rsid w:val="00420668"/>
    <w:rsid w:val="004221D0"/>
    <w:rsid w:val="00422F72"/>
    <w:rsid w:val="00423310"/>
    <w:rsid w:val="00423AC6"/>
    <w:rsid w:val="00423E51"/>
    <w:rsid w:val="00425433"/>
    <w:rsid w:val="00425493"/>
    <w:rsid w:val="00425787"/>
    <w:rsid w:val="00425FAB"/>
    <w:rsid w:val="004266AE"/>
    <w:rsid w:val="00427C34"/>
    <w:rsid w:val="00427ED0"/>
    <w:rsid w:val="00430900"/>
    <w:rsid w:val="00430F96"/>
    <w:rsid w:val="00431A78"/>
    <w:rsid w:val="00434AC8"/>
    <w:rsid w:val="00435B2B"/>
    <w:rsid w:val="00435BCD"/>
    <w:rsid w:val="00435CEE"/>
    <w:rsid w:val="0043614B"/>
    <w:rsid w:val="00436911"/>
    <w:rsid w:val="00436ADB"/>
    <w:rsid w:val="00437CED"/>
    <w:rsid w:val="00441ED8"/>
    <w:rsid w:val="00442B00"/>
    <w:rsid w:val="00442C8B"/>
    <w:rsid w:val="00444878"/>
    <w:rsid w:val="00444B53"/>
    <w:rsid w:val="00445E49"/>
    <w:rsid w:val="00445FFB"/>
    <w:rsid w:val="004468D8"/>
    <w:rsid w:val="004470CB"/>
    <w:rsid w:val="00447795"/>
    <w:rsid w:val="00447DF8"/>
    <w:rsid w:val="00447F36"/>
    <w:rsid w:val="0045000F"/>
    <w:rsid w:val="004504A5"/>
    <w:rsid w:val="004505D5"/>
    <w:rsid w:val="00452293"/>
    <w:rsid w:val="004522B0"/>
    <w:rsid w:val="00452720"/>
    <w:rsid w:val="00452732"/>
    <w:rsid w:val="004530CA"/>
    <w:rsid w:val="004531D9"/>
    <w:rsid w:val="00453E6E"/>
    <w:rsid w:val="00456D40"/>
    <w:rsid w:val="00456EA0"/>
    <w:rsid w:val="00457598"/>
    <w:rsid w:val="004575EF"/>
    <w:rsid w:val="00457DD0"/>
    <w:rsid w:val="00460A6B"/>
    <w:rsid w:val="00460CEC"/>
    <w:rsid w:val="004614FD"/>
    <w:rsid w:val="0046160B"/>
    <w:rsid w:val="004633DB"/>
    <w:rsid w:val="004636C7"/>
    <w:rsid w:val="004637C3"/>
    <w:rsid w:val="00464C29"/>
    <w:rsid w:val="004660AA"/>
    <w:rsid w:val="00466248"/>
    <w:rsid w:val="004667DC"/>
    <w:rsid w:val="004670F5"/>
    <w:rsid w:val="00467170"/>
    <w:rsid w:val="00467A69"/>
    <w:rsid w:val="00467E68"/>
    <w:rsid w:val="004702B2"/>
    <w:rsid w:val="00471342"/>
    <w:rsid w:val="00471B25"/>
    <w:rsid w:val="00472DD6"/>
    <w:rsid w:val="004737B2"/>
    <w:rsid w:val="00473C3B"/>
    <w:rsid w:val="004749AD"/>
    <w:rsid w:val="00476F7D"/>
    <w:rsid w:val="0047732F"/>
    <w:rsid w:val="004775C0"/>
    <w:rsid w:val="00477851"/>
    <w:rsid w:val="00481E6B"/>
    <w:rsid w:val="00482051"/>
    <w:rsid w:val="004820D5"/>
    <w:rsid w:val="00482357"/>
    <w:rsid w:val="00482839"/>
    <w:rsid w:val="0048303E"/>
    <w:rsid w:val="004831C0"/>
    <w:rsid w:val="004833F0"/>
    <w:rsid w:val="00484890"/>
    <w:rsid w:val="00485598"/>
    <w:rsid w:val="00486247"/>
    <w:rsid w:val="00486593"/>
    <w:rsid w:val="00486DDC"/>
    <w:rsid w:val="004870CA"/>
    <w:rsid w:val="00487560"/>
    <w:rsid w:val="00487BCA"/>
    <w:rsid w:val="00490DE3"/>
    <w:rsid w:val="004915F9"/>
    <w:rsid w:val="0049338F"/>
    <w:rsid w:val="004935F3"/>
    <w:rsid w:val="00494454"/>
    <w:rsid w:val="00494842"/>
    <w:rsid w:val="00494FD1"/>
    <w:rsid w:val="00495642"/>
    <w:rsid w:val="00495A35"/>
    <w:rsid w:val="00496F62"/>
    <w:rsid w:val="0049703A"/>
    <w:rsid w:val="00497DD1"/>
    <w:rsid w:val="004A46AA"/>
    <w:rsid w:val="004A5920"/>
    <w:rsid w:val="004A6892"/>
    <w:rsid w:val="004A77BC"/>
    <w:rsid w:val="004A7AD4"/>
    <w:rsid w:val="004B0327"/>
    <w:rsid w:val="004B0A1D"/>
    <w:rsid w:val="004B1023"/>
    <w:rsid w:val="004B1F0F"/>
    <w:rsid w:val="004B22F1"/>
    <w:rsid w:val="004B2437"/>
    <w:rsid w:val="004B266E"/>
    <w:rsid w:val="004B3D54"/>
    <w:rsid w:val="004B4555"/>
    <w:rsid w:val="004B5391"/>
    <w:rsid w:val="004B5C79"/>
    <w:rsid w:val="004B6B96"/>
    <w:rsid w:val="004B7340"/>
    <w:rsid w:val="004B7AE8"/>
    <w:rsid w:val="004C23B4"/>
    <w:rsid w:val="004C26A6"/>
    <w:rsid w:val="004C45AD"/>
    <w:rsid w:val="004C4E79"/>
    <w:rsid w:val="004C7EC8"/>
    <w:rsid w:val="004D060C"/>
    <w:rsid w:val="004D06CB"/>
    <w:rsid w:val="004D18BE"/>
    <w:rsid w:val="004D2179"/>
    <w:rsid w:val="004D2A8E"/>
    <w:rsid w:val="004D2ABC"/>
    <w:rsid w:val="004D2D69"/>
    <w:rsid w:val="004D363D"/>
    <w:rsid w:val="004D4594"/>
    <w:rsid w:val="004D4B12"/>
    <w:rsid w:val="004D6D08"/>
    <w:rsid w:val="004D78EE"/>
    <w:rsid w:val="004D79EB"/>
    <w:rsid w:val="004D7D6D"/>
    <w:rsid w:val="004E16CF"/>
    <w:rsid w:val="004E22F7"/>
    <w:rsid w:val="004E4A96"/>
    <w:rsid w:val="004E4FEC"/>
    <w:rsid w:val="004E5174"/>
    <w:rsid w:val="004E6BFD"/>
    <w:rsid w:val="004E6F8B"/>
    <w:rsid w:val="004E7E39"/>
    <w:rsid w:val="004F036E"/>
    <w:rsid w:val="004F1FE4"/>
    <w:rsid w:val="004F214B"/>
    <w:rsid w:val="004F28F2"/>
    <w:rsid w:val="004F301A"/>
    <w:rsid w:val="004F3F7A"/>
    <w:rsid w:val="004F3FA5"/>
    <w:rsid w:val="004F43AB"/>
    <w:rsid w:val="004F5A6D"/>
    <w:rsid w:val="004F5FF3"/>
    <w:rsid w:val="005012DB"/>
    <w:rsid w:val="00501301"/>
    <w:rsid w:val="00501C61"/>
    <w:rsid w:val="0050254D"/>
    <w:rsid w:val="0050495A"/>
    <w:rsid w:val="005050DC"/>
    <w:rsid w:val="0050552C"/>
    <w:rsid w:val="0050649C"/>
    <w:rsid w:val="005067AE"/>
    <w:rsid w:val="005068B9"/>
    <w:rsid w:val="00507223"/>
    <w:rsid w:val="005075EF"/>
    <w:rsid w:val="005103B9"/>
    <w:rsid w:val="00510C68"/>
    <w:rsid w:val="00510F60"/>
    <w:rsid w:val="0051274C"/>
    <w:rsid w:val="00512D3C"/>
    <w:rsid w:val="00514112"/>
    <w:rsid w:val="00514B45"/>
    <w:rsid w:val="00516839"/>
    <w:rsid w:val="00516D19"/>
    <w:rsid w:val="00516FF3"/>
    <w:rsid w:val="005173D4"/>
    <w:rsid w:val="00520D28"/>
    <w:rsid w:val="0052116C"/>
    <w:rsid w:val="0052185D"/>
    <w:rsid w:val="00521CB7"/>
    <w:rsid w:val="00521D4E"/>
    <w:rsid w:val="005220C8"/>
    <w:rsid w:val="0052272F"/>
    <w:rsid w:val="0052564F"/>
    <w:rsid w:val="00525C9E"/>
    <w:rsid w:val="00526BFE"/>
    <w:rsid w:val="00526D52"/>
    <w:rsid w:val="00527663"/>
    <w:rsid w:val="00527B16"/>
    <w:rsid w:val="0053017A"/>
    <w:rsid w:val="00530487"/>
    <w:rsid w:val="00530DD5"/>
    <w:rsid w:val="0053107E"/>
    <w:rsid w:val="00531DFB"/>
    <w:rsid w:val="00531FE6"/>
    <w:rsid w:val="005323B0"/>
    <w:rsid w:val="0053304A"/>
    <w:rsid w:val="005336E0"/>
    <w:rsid w:val="00534EFC"/>
    <w:rsid w:val="0053558C"/>
    <w:rsid w:val="00536DC6"/>
    <w:rsid w:val="005372D6"/>
    <w:rsid w:val="005441C1"/>
    <w:rsid w:val="00545097"/>
    <w:rsid w:val="0054589B"/>
    <w:rsid w:val="0054615F"/>
    <w:rsid w:val="00547315"/>
    <w:rsid w:val="00547B55"/>
    <w:rsid w:val="0055065B"/>
    <w:rsid w:val="00550E9A"/>
    <w:rsid w:val="00552506"/>
    <w:rsid w:val="005527F5"/>
    <w:rsid w:val="00553C7B"/>
    <w:rsid w:val="005542BE"/>
    <w:rsid w:val="00554B8A"/>
    <w:rsid w:val="005553A9"/>
    <w:rsid w:val="005565BA"/>
    <w:rsid w:val="00556A7D"/>
    <w:rsid w:val="00556AC2"/>
    <w:rsid w:val="00556E53"/>
    <w:rsid w:val="00557794"/>
    <w:rsid w:val="00557D43"/>
    <w:rsid w:val="00560073"/>
    <w:rsid w:val="005620E7"/>
    <w:rsid w:val="0056259E"/>
    <w:rsid w:val="00562C04"/>
    <w:rsid w:val="00563488"/>
    <w:rsid w:val="00563571"/>
    <w:rsid w:val="005639D1"/>
    <w:rsid w:val="00563C8D"/>
    <w:rsid w:val="005648C4"/>
    <w:rsid w:val="0056648B"/>
    <w:rsid w:val="00567234"/>
    <w:rsid w:val="00570FB7"/>
    <w:rsid w:val="0057141B"/>
    <w:rsid w:val="0057193B"/>
    <w:rsid w:val="005719E6"/>
    <w:rsid w:val="00571AF8"/>
    <w:rsid w:val="00571BE3"/>
    <w:rsid w:val="00571C81"/>
    <w:rsid w:val="00572A5D"/>
    <w:rsid w:val="005738BA"/>
    <w:rsid w:val="00573C65"/>
    <w:rsid w:val="005748E1"/>
    <w:rsid w:val="00575105"/>
    <w:rsid w:val="00575611"/>
    <w:rsid w:val="00575E61"/>
    <w:rsid w:val="005771C6"/>
    <w:rsid w:val="005773A6"/>
    <w:rsid w:val="00577CFD"/>
    <w:rsid w:val="005810BF"/>
    <w:rsid w:val="005817E7"/>
    <w:rsid w:val="005818C1"/>
    <w:rsid w:val="00581C51"/>
    <w:rsid w:val="00581CBC"/>
    <w:rsid w:val="00582BCA"/>
    <w:rsid w:val="00582D4B"/>
    <w:rsid w:val="005839CB"/>
    <w:rsid w:val="00583C99"/>
    <w:rsid w:val="00584135"/>
    <w:rsid w:val="00584B54"/>
    <w:rsid w:val="00585BA8"/>
    <w:rsid w:val="00585BDA"/>
    <w:rsid w:val="00585E2B"/>
    <w:rsid w:val="005860DE"/>
    <w:rsid w:val="0058654B"/>
    <w:rsid w:val="00586603"/>
    <w:rsid w:val="005866DF"/>
    <w:rsid w:val="00586DD3"/>
    <w:rsid w:val="00587A98"/>
    <w:rsid w:val="0059060D"/>
    <w:rsid w:val="005933F6"/>
    <w:rsid w:val="005937E3"/>
    <w:rsid w:val="00594C47"/>
    <w:rsid w:val="0059507F"/>
    <w:rsid w:val="0059587A"/>
    <w:rsid w:val="00595BBD"/>
    <w:rsid w:val="00595E06"/>
    <w:rsid w:val="0059649E"/>
    <w:rsid w:val="005A0C42"/>
    <w:rsid w:val="005A1088"/>
    <w:rsid w:val="005A1403"/>
    <w:rsid w:val="005A257F"/>
    <w:rsid w:val="005A2948"/>
    <w:rsid w:val="005A2EC6"/>
    <w:rsid w:val="005A36C6"/>
    <w:rsid w:val="005A3B41"/>
    <w:rsid w:val="005A51DB"/>
    <w:rsid w:val="005A664D"/>
    <w:rsid w:val="005A77CA"/>
    <w:rsid w:val="005B0495"/>
    <w:rsid w:val="005B181B"/>
    <w:rsid w:val="005B1F3B"/>
    <w:rsid w:val="005B21E2"/>
    <w:rsid w:val="005B24AD"/>
    <w:rsid w:val="005B39D9"/>
    <w:rsid w:val="005B3FFE"/>
    <w:rsid w:val="005B4485"/>
    <w:rsid w:val="005B46B5"/>
    <w:rsid w:val="005B4710"/>
    <w:rsid w:val="005B4FD8"/>
    <w:rsid w:val="005B5570"/>
    <w:rsid w:val="005B5FD8"/>
    <w:rsid w:val="005B793B"/>
    <w:rsid w:val="005C0448"/>
    <w:rsid w:val="005C047E"/>
    <w:rsid w:val="005C0629"/>
    <w:rsid w:val="005C0BBF"/>
    <w:rsid w:val="005C0CFB"/>
    <w:rsid w:val="005C13E2"/>
    <w:rsid w:val="005C20DA"/>
    <w:rsid w:val="005C3348"/>
    <w:rsid w:val="005C386A"/>
    <w:rsid w:val="005C3B67"/>
    <w:rsid w:val="005C46B3"/>
    <w:rsid w:val="005C541B"/>
    <w:rsid w:val="005C5884"/>
    <w:rsid w:val="005C58BE"/>
    <w:rsid w:val="005C7182"/>
    <w:rsid w:val="005D1843"/>
    <w:rsid w:val="005D19E8"/>
    <w:rsid w:val="005D1E75"/>
    <w:rsid w:val="005D266B"/>
    <w:rsid w:val="005D2932"/>
    <w:rsid w:val="005D3825"/>
    <w:rsid w:val="005D3FDF"/>
    <w:rsid w:val="005D41BC"/>
    <w:rsid w:val="005D4356"/>
    <w:rsid w:val="005D4B86"/>
    <w:rsid w:val="005D5C88"/>
    <w:rsid w:val="005D630C"/>
    <w:rsid w:val="005D6443"/>
    <w:rsid w:val="005D64CF"/>
    <w:rsid w:val="005D65D2"/>
    <w:rsid w:val="005D76CF"/>
    <w:rsid w:val="005E0553"/>
    <w:rsid w:val="005E1EDC"/>
    <w:rsid w:val="005E2312"/>
    <w:rsid w:val="005E63C7"/>
    <w:rsid w:val="005E6F98"/>
    <w:rsid w:val="005F03B9"/>
    <w:rsid w:val="005F0587"/>
    <w:rsid w:val="005F07DA"/>
    <w:rsid w:val="005F08AB"/>
    <w:rsid w:val="005F0B63"/>
    <w:rsid w:val="005F166B"/>
    <w:rsid w:val="005F2693"/>
    <w:rsid w:val="005F411F"/>
    <w:rsid w:val="005F430F"/>
    <w:rsid w:val="005F458F"/>
    <w:rsid w:val="005F4A73"/>
    <w:rsid w:val="005F4F1F"/>
    <w:rsid w:val="005F6512"/>
    <w:rsid w:val="005F67CD"/>
    <w:rsid w:val="005F7251"/>
    <w:rsid w:val="0060071F"/>
    <w:rsid w:val="00600EB3"/>
    <w:rsid w:val="00601746"/>
    <w:rsid w:val="006024EA"/>
    <w:rsid w:val="0060308D"/>
    <w:rsid w:val="006030D6"/>
    <w:rsid w:val="006049E4"/>
    <w:rsid w:val="006057A0"/>
    <w:rsid w:val="00605D63"/>
    <w:rsid w:val="00605F71"/>
    <w:rsid w:val="006064D7"/>
    <w:rsid w:val="006064F1"/>
    <w:rsid w:val="00606EE4"/>
    <w:rsid w:val="00607C67"/>
    <w:rsid w:val="00607D37"/>
    <w:rsid w:val="00610F41"/>
    <w:rsid w:val="00612AE6"/>
    <w:rsid w:val="00612E95"/>
    <w:rsid w:val="00613B9B"/>
    <w:rsid w:val="00614326"/>
    <w:rsid w:val="00614B30"/>
    <w:rsid w:val="00614C79"/>
    <w:rsid w:val="0061582B"/>
    <w:rsid w:val="00615983"/>
    <w:rsid w:val="006159E1"/>
    <w:rsid w:val="006166DF"/>
    <w:rsid w:val="00616906"/>
    <w:rsid w:val="00616EF9"/>
    <w:rsid w:val="006170F6"/>
    <w:rsid w:val="00620623"/>
    <w:rsid w:val="00620AB1"/>
    <w:rsid w:val="00621A96"/>
    <w:rsid w:val="0062284D"/>
    <w:rsid w:val="00622BA4"/>
    <w:rsid w:val="00623DDA"/>
    <w:rsid w:val="00625AD7"/>
    <w:rsid w:val="00625BC2"/>
    <w:rsid w:val="00626BB1"/>
    <w:rsid w:val="00626DFB"/>
    <w:rsid w:val="00630ABB"/>
    <w:rsid w:val="006312C8"/>
    <w:rsid w:val="006322DE"/>
    <w:rsid w:val="00633E6A"/>
    <w:rsid w:val="00634275"/>
    <w:rsid w:val="006343F8"/>
    <w:rsid w:val="0063513B"/>
    <w:rsid w:val="00635630"/>
    <w:rsid w:val="00636DB9"/>
    <w:rsid w:val="006374F7"/>
    <w:rsid w:val="00637775"/>
    <w:rsid w:val="00637DF9"/>
    <w:rsid w:val="006402A4"/>
    <w:rsid w:val="0064048A"/>
    <w:rsid w:val="00640588"/>
    <w:rsid w:val="006430F7"/>
    <w:rsid w:val="00643984"/>
    <w:rsid w:val="0064489D"/>
    <w:rsid w:val="006448DA"/>
    <w:rsid w:val="006449B9"/>
    <w:rsid w:val="0064516E"/>
    <w:rsid w:val="00645CAE"/>
    <w:rsid w:val="00645FC6"/>
    <w:rsid w:val="00646CED"/>
    <w:rsid w:val="00647444"/>
    <w:rsid w:val="00647E17"/>
    <w:rsid w:val="00647E31"/>
    <w:rsid w:val="006501EC"/>
    <w:rsid w:val="00650964"/>
    <w:rsid w:val="006551EE"/>
    <w:rsid w:val="006558CD"/>
    <w:rsid w:val="00655A1F"/>
    <w:rsid w:val="006570C5"/>
    <w:rsid w:val="0065711C"/>
    <w:rsid w:val="006576B6"/>
    <w:rsid w:val="006607C1"/>
    <w:rsid w:val="0066126D"/>
    <w:rsid w:val="0066131F"/>
    <w:rsid w:val="006616C3"/>
    <w:rsid w:val="006618F1"/>
    <w:rsid w:val="00662111"/>
    <w:rsid w:val="00662238"/>
    <w:rsid w:val="00663EAC"/>
    <w:rsid w:val="006648B7"/>
    <w:rsid w:val="00664B84"/>
    <w:rsid w:val="00664D96"/>
    <w:rsid w:val="00667631"/>
    <w:rsid w:val="00670031"/>
    <w:rsid w:val="006707B7"/>
    <w:rsid w:val="006716A4"/>
    <w:rsid w:val="0067172D"/>
    <w:rsid w:val="00671C01"/>
    <w:rsid w:val="0067256D"/>
    <w:rsid w:val="006729EB"/>
    <w:rsid w:val="00672AC6"/>
    <w:rsid w:val="00672D04"/>
    <w:rsid w:val="006743A2"/>
    <w:rsid w:val="0067467F"/>
    <w:rsid w:val="00674B4D"/>
    <w:rsid w:val="006751CF"/>
    <w:rsid w:val="00675AD3"/>
    <w:rsid w:val="00675E10"/>
    <w:rsid w:val="00675E2E"/>
    <w:rsid w:val="00676842"/>
    <w:rsid w:val="00676E49"/>
    <w:rsid w:val="0067730F"/>
    <w:rsid w:val="006805F8"/>
    <w:rsid w:val="00680DAC"/>
    <w:rsid w:val="006816BB"/>
    <w:rsid w:val="00681B17"/>
    <w:rsid w:val="00681F38"/>
    <w:rsid w:val="00682845"/>
    <w:rsid w:val="006835C5"/>
    <w:rsid w:val="00683F2D"/>
    <w:rsid w:val="00684235"/>
    <w:rsid w:val="00684289"/>
    <w:rsid w:val="00684CA4"/>
    <w:rsid w:val="00684F8F"/>
    <w:rsid w:val="00685AEC"/>
    <w:rsid w:val="00685D9E"/>
    <w:rsid w:val="006867DC"/>
    <w:rsid w:val="00690493"/>
    <w:rsid w:val="006917DA"/>
    <w:rsid w:val="00691BAF"/>
    <w:rsid w:val="00692DBE"/>
    <w:rsid w:val="00692DE2"/>
    <w:rsid w:val="00694BE0"/>
    <w:rsid w:val="00695972"/>
    <w:rsid w:val="00695B89"/>
    <w:rsid w:val="00695FBD"/>
    <w:rsid w:val="00696422"/>
    <w:rsid w:val="00696902"/>
    <w:rsid w:val="00696D0B"/>
    <w:rsid w:val="00696F87"/>
    <w:rsid w:val="0069715C"/>
    <w:rsid w:val="0069792C"/>
    <w:rsid w:val="00697B02"/>
    <w:rsid w:val="006A01C5"/>
    <w:rsid w:val="006A0712"/>
    <w:rsid w:val="006A15B7"/>
    <w:rsid w:val="006A1735"/>
    <w:rsid w:val="006A2F95"/>
    <w:rsid w:val="006A425D"/>
    <w:rsid w:val="006A4290"/>
    <w:rsid w:val="006A42B1"/>
    <w:rsid w:val="006A4A75"/>
    <w:rsid w:val="006A63FF"/>
    <w:rsid w:val="006A7D8E"/>
    <w:rsid w:val="006B0314"/>
    <w:rsid w:val="006B0A54"/>
    <w:rsid w:val="006B0CF1"/>
    <w:rsid w:val="006B11CA"/>
    <w:rsid w:val="006B1247"/>
    <w:rsid w:val="006B14AE"/>
    <w:rsid w:val="006B1928"/>
    <w:rsid w:val="006B473A"/>
    <w:rsid w:val="006B6D3E"/>
    <w:rsid w:val="006C0361"/>
    <w:rsid w:val="006C0427"/>
    <w:rsid w:val="006C057B"/>
    <w:rsid w:val="006C0FD4"/>
    <w:rsid w:val="006C108B"/>
    <w:rsid w:val="006C1612"/>
    <w:rsid w:val="006C1EA9"/>
    <w:rsid w:val="006C2125"/>
    <w:rsid w:val="006C21B9"/>
    <w:rsid w:val="006C23D0"/>
    <w:rsid w:val="006C4439"/>
    <w:rsid w:val="006C47FA"/>
    <w:rsid w:val="006C4C1F"/>
    <w:rsid w:val="006C4D80"/>
    <w:rsid w:val="006C4E86"/>
    <w:rsid w:val="006C5397"/>
    <w:rsid w:val="006C773C"/>
    <w:rsid w:val="006C7D00"/>
    <w:rsid w:val="006D0755"/>
    <w:rsid w:val="006D2F0F"/>
    <w:rsid w:val="006D2FFB"/>
    <w:rsid w:val="006D4CBC"/>
    <w:rsid w:val="006D509C"/>
    <w:rsid w:val="006D54AB"/>
    <w:rsid w:val="006D55BA"/>
    <w:rsid w:val="006D5770"/>
    <w:rsid w:val="006D5DD5"/>
    <w:rsid w:val="006D6051"/>
    <w:rsid w:val="006E0078"/>
    <w:rsid w:val="006E03A6"/>
    <w:rsid w:val="006E0EEA"/>
    <w:rsid w:val="006E1EDE"/>
    <w:rsid w:val="006E1FFE"/>
    <w:rsid w:val="006E374F"/>
    <w:rsid w:val="006E39F3"/>
    <w:rsid w:val="006E49FE"/>
    <w:rsid w:val="006E4EE2"/>
    <w:rsid w:val="006E61E2"/>
    <w:rsid w:val="006E61FA"/>
    <w:rsid w:val="006E6898"/>
    <w:rsid w:val="006E689A"/>
    <w:rsid w:val="006E719A"/>
    <w:rsid w:val="006F28A2"/>
    <w:rsid w:val="006F2A70"/>
    <w:rsid w:val="006F2FED"/>
    <w:rsid w:val="006F348B"/>
    <w:rsid w:val="006F355C"/>
    <w:rsid w:val="006F3892"/>
    <w:rsid w:val="006F6BD6"/>
    <w:rsid w:val="006F6ECB"/>
    <w:rsid w:val="006F70AF"/>
    <w:rsid w:val="006F7C28"/>
    <w:rsid w:val="006F7E9E"/>
    <w:rsid w:val="00702609"/>
    <w:rsid w:val="00702FA7"/>
    <w:rsid w:val="00703680"/>
    <w:rsid w:val="0070765D"/>
    <w:rsid w:val="007101F0"/>
    <w:rsid w:val="00710E02"/>
    <w:rsid w:val="00711656"/>
    <w:rsid w:val="00711CD6"/>
    <w:rsid w:val="00711FB1"/>
    <w:rsid w:val="00712A88"/>
    <w:rsid w:val="00713950"/>
    <w:rsid w:val="007139E2"/>
    <w:rsid w:val="0071470E"/>
    <w:rsid w:val="0071488C"/>
    <w:rsid w:val="00716697"/>
    <w:rsid w:val="00716AEC"/>
    <w:rsid w:val="00716E54"/>
    <w:rsid w:val="00717401"/>
    <w:rsid w:val="00717C24"/>
    <w:rsid w:val="00720754"/>
    <w:rsid w:val="00721196"/>
    <w:rsid w:val="00722EA9"/>
    <w:rsid w:val="00723796"/>
    <w:rsid w:val="00723982"/>
    <w:rsid w:val="00726560"/>
    <w:rsid w:val="007267B9"/>
    <w:rsid w:val="00726F33"/>
    <w:rsid w:val="00727357"/>
    <w:rsid w:val="007304FC"/>
    <w:rsid w:val="00731507"/>
    <w:rsid w:val="00731D89"/>
    <w:rsid w:val="00732B6E"/>
    <w:rsid w:val="00734624"/>
    <w:rsid w:val="00734F46"/>
    <w:rsid w:val="00735BF1"/>
    <w:rsid w:val="0074014E"/>
    <w:rsid w:val="007408B1"/>
    <w:rsid w:val="00741CC5"/>
    <w:rsid w:val="0074280C"/>
    <w:rsid w:val="00742CD7"/>
    <w:rsid w:val="00743D3E"/>
    <w:rsid w:val="00743DB5"/>
    <w:rsid w:val="007442F0"/>
    <w:rsid w:val="00744558"/>
    <w:rsid w:val="007447FF"/>
    <w:rsid w:val="0074547C"/>
    <w:rsid w:val="00745610"/>
    <w:rsid w:val="00747FD8"/>
    <w:rsid w:val="00750171"/>
    <w:rsid w:val="00750187"/>
    <w:rsid w:val="007506F0"/>
    <w:rsid w:val="007518E1"/>
    <w:rsid w:val="00751983"/>
    <w:rsid w:val="00751D84"/>
    <w:rsid w:val="0075231F"/>
    <w:rsid w:val="00752497"/>
    <w:rsid w:val="00753121"/>
    <w:rsid w:val="00753180"/>
    <w:rsid w:val="00754185"/>
    <w:rsid w:val="00754DDB"/>
    <w:rsid w:val="00756158"/>
    <w:rsid w:val="00756280"/>
    <w:rsid w:val="007563B3"/>
    <w:rsid w:val="00756423"/>
    <w:rsid w:val="0075682E"/>
    <w:rsid w:val="007569FD"/>
    <w:rsid w:val="0076161F"/>
    <w:rsid w:val="00761BC6"/>
    <w:rsid w:val="00761CE1"/>
    <w:rsid w:val="007631FD"/>
    <w:rsid w:val="00763507"/>
    <w:rsid w:val="00764067"/>
    <w:rsid w:val="00765841"/>
    <w:rsid w:val="00766919"/>
    <w:rsid w:val="00767B69"/>
    <w:rsid w:val="0077049E"/>
    <w:rsid w:val="007705DE"/>
    <w:rsid w:val="007719BC"/>
    <w:rsid w:val="00773C11"/>
    <w:rsid w:val="007743D1"/>
    <w:rsid w:val="00774A37"/>
    <w:rsid w:val="00776753"/>
    <w:rsid w:val="007768BC"/>
    <w:rsid w:val="0077690B"/>
    <w:rsid w:val="00777BB1"/>
    <w:rsid w:val="007817D7"/>
    <w:rsid w:val="0078287B"/>
    <w:rsid w:val="007830F5"/>
    <w:rsid w:val="00783854"/>
    <w:rsid w:val="00784A16"/>
    <w:rsid w:val="00784C82"/>
    <w:rsid w:val="00784D7F"/>
    <w:rsid w:val="00785433"/>
    <w:rsid w:val="00785F89"/>
    <w:rsid w:val="00786348"/>
    <w:rsid w:val="007901AC"/>
    <w:rsid w:val="00790543"/>
    <w:rsid w:val="00790B76"/>
    <w:rsid w:val="007910C5"/>
    <w:rsid w:val="00791C56"/>
    <w:rsid w:val="00791E77"/>
    <w:rsid w:val="007920C2"/>
    <w:rsid w:val="00792A1F"/>
    <w:rsid w:val="00793C8A"/>
    <w:rsid w:val="00794915"/>
    <w:rsid w:val="00794FF3"/>
    <w:rsid w:val="0079526D"/>
    <w:rsid w:val="007955E0"/>
    <w:rsid w:val="007A0651"/>
    <w:rsid w:val="007A086D"/>
    <w:rsid w:val="007A1217"/>
    <w:rsid w:val="007A17BE"/>
    <w:rsid w:val="007A2C9F"/>
    <w:rsid w:val="007A315A"/>
    <w:rsid w:val="007A345D"/>
    <w:rsid w:val="007A391B"/>
    <w:rsid w:val="007A3982"/>
    <w:rsid w:val="007A4173"/>
    <w:rsid w:val="007A4D02"/>
    <w:rsid w:val="007A52D7"/>
    <w:rsid w:val="007A5F29"/>
    <w:rsid w:val="007A642D"/>
    <w:rsid w:val="007A64D4"/>
    <w:rsid w:val="007A6B58"/>
    <w:rsid w:val="007A73F8"/>
    <w:rsid w:val="007A7E8A"/>
    <w:rsid w:val="007A7F48"/>
    <w:rsid w:val="007B1C0D"/>
    <w:rsid w:val="007B1FEB"/>
    <w:rsid w:val="007B20FB"/>
    <w:rsid w:val="007B2586"/>
    <w:rsid w:val="007B3877"/>
    <w:rsid w:val="007B4564"/>
    <w:rsid w:val="007B4A59"/>
    <w:rsid w:val="007B5AD8"/>
    <w:rsid w:val="007B6391"/>
    <w:rsid w:val="007B6476"/>
    <w:rsid w:val="007B6504"/>
    <w:rsid w:val="007B684B"/>
    <w:rsid w:val="007B75CF"/>
    <w:rsid w:val="007C0CC3"/>
    <w:rsid w:val="007C10B4"/>
    <w:rsid w:val="007C2B9B"/>
    <w:rsid w:val="007C3C2F"/>
    <w:rsid w:val="007C41F9"/>
    <w:rsid w:val="007C4BDB"/>
    <w:rsid w:val="007C504F"/>
    <w:rsid w:val="007C6162"/>
    <w:rsid w:val="007C7F5C"/>
    <w:rsid w:val="007D1E75"/>
    <w:rsid w:val="007D3150"/>
    <w:rsid w:val="007D31B1"/>
    <w:rsid w:val="007D43DC"/>
    <w:rsid w:val="007D4F2A"/>
    <w:rsid w:val="007D6151"/>
    <w:rsid w:val="007D7933"/>
    <w:rsid w:val="007D7C62"/>
    <w:rsid w:val="007D7DE7"/>
    <w:rsid w:val="007D7E91"/>
    <w:rsid w:val="007E0879"/>
    <w:rsid w:val="007E0BF4"/>
    <w:rsid w:val="007E0EC6"/>
    <w:rsid w:val="007E1A25"/>
    <w:rsid w:val="007E229D"/>
    <w:rsid w:val="007E34AB"/>
    <w:rsid w:val="007E3A64"/>
    <w:rsid w:val="007E3E87"/>
    <w:rsid w:val="007E3F7D"/>
    <w:rsid w:val="007E5A7B"/>
    <w:rsid w:val="007E61A9"/>
    <w:rsid w:val="007E6B31"/>
    <w:rsid w:val="007E6F74"/>
    <w:rsid w:val="007E760E"/>
    <w:rsid w:val="007F3318"/>
    <w:rsid w:val="007F4829"/>
    <w:rsid w:val="007F77EF"/>
    <w:rsid w:val="007F79ED"/>
    <w:rsid w:val="00800853"/>
    <w:rsid w:val="00801427"/>
    <w:rsid w:val="00801F43"/>
    <w:rsid w:val="0080350D"/>
    <w:rsid w:val="0080390A"/>
    <w:rsid w:val="00803CE4"/>
    <w:rsid w:val="008044ED"/>
    <w:rsid w:val="0080485F"/>
    <w:rsid w:val="00805000"/>
    <w:rsid w:val="00805550"/>
    <w:rsid w:val="0080703C"/>
    <w:rsid w:val="00807A32"/>
    <w:rsid w:val="008101CE"/>
    <w:rsid w:val="00810F3F"/>
    <w:rsid w:val="00811316"/>
    <w:rsid w:val="008114A6"/>
    <w:rsid w:val="00811A1A"/>
    <w:rsid w:val="0081306B"/>
    <w:rsid w:val="0081380D"/>
    <w:rsid w:val="00814E34"/>
    <w:rsid w:val="00816922"/>
    <w:rsid w:val="00816FE0"/>
    <w:rsid w:val="0081796B"/>
    <w:rsid w:val="0082000E"/>
    <w:rsid w:val="00820BD8"/>
    <w:rsid w:val="00821097"/>
    <w:rsid w:val="0082258A"/>
    <w:rsid w:val="00822DA8"/>
    <w:rsid w:val="00824406"/>
    <w:rsid w:val="00824F2E"/>
    <w:rsid w:val="00825376"/>
    <w:rsid w:val="008254A3"/>
    <w:rsid w:val="008259A2"/>
    <w:rsid w:val="00825D69"/>
    <w:rsid w:val="008267A6"/>
    <w:rsid w:val="00827DB6"/>
    <w:rsid w:val="00830F91"/>
    <w:rsid w:val="00831377"/>
    <w:rsid w:val="00831E57"/>
    <w:rsid w:val="0083241B"/>
    <w:rsid w:val="0083412D"/>
    <w:rsid w:val="008343D6"/>
    <w:rsid w:val="00834A2A"/>
    <w:rsid w:val="00835371"/>
    <w:rsid w:val="00835568"/>
    <w:rsid w:val="008360D3"/>
    <w:rsid w:val="00836B1A"/>
    <w:rsid w:val="00836E9C"/>
    <w:rsid w:val="00837DA1"/>
    <w:rsid w:val="00837EA3"/>
    <w:rsid w:val="008401EE"/>
    <w:rsid w:val="00841281"/>
    <w:rsid w:val="008422BE"/>
    <w:rsid w:val="008428EE"/>
    <w:rsid w:val="0084304A"/>
    <w:rsid w:val="00843126"/>
    <w:rsid w:val="008433DB"/>
    <w:rsid w:val="008445AD"/>
    <w:rsid w:val="00845268"/>
    <w:rsid w:val="008453D9"/>
    <w:rsid w:val="008454BA"/>
    <w:rsid w:val="00845D88"/>
    <w:rsid w:val="0084657D"/>
    <w:rsid w:val="00847B7A"/>
    <w:rsid w:val="008506C0"/>
    <w:rsid w:val="00851352"/>
    <w:rsid w:val="0085325D"/>
    <w:rsid w:val="008535B7"/>
    <w:rsid w:val="00854B2E"/>
    <w:rsid w:val="008604A9"/>
    <w:rsid w:val="008606AD"/>
    <w:rsid w:val="00860788"/>
    <w:rsid w:val="00861788"/>
    <w:rsid w:val="00861DC1"/>
    <w:rsid w:val="00861F54"/>
    <w:rsid w:val="00863704"/>
    <w:rsid w:val="00863809"/>
    <w:rsid w:val="0086398F"/>
    <w:rsid w:val="00864071"/>
    <w:rsid w:val="00864363"/>
    <w:rsid w:val="0086502E"/>
    <w:rsid w:val="00866E0D"/>
    <w:rsid w:val="00870698"/>
    <w:rsid w:val="00871034"/>
    <w:rsid w:val="00871E5C"/>
    <w:rsid w:val="00871FA3"/>
    <w:rsid w:val="008720D1"/>
    <w:rsid w:val="00872120"/>
    <w:rsid w:val="00873820"/>
    <w:rsid w:val="00873B74"/>
    <w:rsid w:val="00874C21"/>
    <w:rsid w:val="0087603F"/>
    <w:rsid w:val="0087681B"/>
    <w:rsid w:val="00876E65"/>
    <w:rsid w:val="00877085"/>
    <w:rsid w:val="00881BA7"/>
    <w:rsid w:val="00881BC8"/>
    <w:rsid w:val="0088258A"/>
    <w:rsid w:val="008830CB"/>
    <w:rsid w:val="00883EBE"/>
    <w:rsid w:val="0088432A"/>
    <w:rsid w:val="00884E1A"/>
    <w:rsid w:val="00884FD9"/>
    <w:rsid w:val="00886A49"/>
    <w:rsid w:val="0088700B"/>
    <w:rsid w:val="00890331"/>
    <w:rsid w:val="0089170D"/>
    <w:rsid w:val="00892483"/>
    <w:rsid w:val="0089287E"/>
    <w:rsid w:val="00892883"/>
    <w:rsid w:val="00893234"/>
    <w:rsid w:val="00894018"/>
    <w:rsid w:val="00894776"/>
    <w:rsid w:val="00895DB8"/>
    <w:rsid w:val="00896855"/>
    <w:rsid w:val="00897B07"/>
    <w:rsid w:val="008A04FD"/>
    <w:rsid w:val="008A180C"/>
    <w:rsid w:val="008A308C"/>
    <w:rsid w:val="008A3303"/>
    <w:rsid w:val="008A3706"/>
    <w:rsid w:val="008A402D"/>
    <w:rsid w:val="008A49A6"/>
    <w:rsid w:val="008A5F1D"/>
    <w:rsid w:val="008A664A"/>
    <w:rsid w:val="008A6820"/>
    <w:rsid w:val="008A71E8"/>
    <w:rsid w:val="008A73AE"/>
    <w:rsid w:val="008A7557"/>
    <w:rsid w:val="008A75CB"/>
    <w:rsid w:val="008B0484"/>
    <w:rsid w:val="008B0BF5"/>
    <w:rsid w:val="008B1B73"/>
    <w:rsid w:val="008B1ECC"/>
    <w:rsid w:val="008B265A"/>
    <w:rsid w:val="008B30A2"/>
    <w:rsid w:val="008B40E1"/>
    <w:rsid w:val="008B4ACF"/>
    <w:rsid w:val="008B4B28"/>
    <w:rsid w:val="008B4F02"/>
    <w:rsid w:val="008B592D"/>
    <w:rsid w:val="008B5E31"/>
    <w:rsid w:val="008B65D2"/>
    <w:rsid w:val="008B6F4A"/>
    <w:rsid w:val="008B71D2"/>
    <w:rsid w:val="008C0550"/>
    <w:rsid w:val="008C1D94"/>
    <w:rsid w:val="008C2C8A"/>
    <w:rsid w:val="008C3B79"/>
    <w:rsid w:val="008C489C"/>
    <w:rsid w:val="008C5AC2"/>
    <w:rsid w:val="008C635F"/>
    <w:rsid w:val="008C678F"/>
    <w:rsid w:val="008C6BF1"/>
    <w:rsid w:val="008C6CE6"/>
    <w:rsid w:val="008C6F1E"/>
    <w:rsid w:val="008C751F"/>
    <w:rsid w:val="008D2980"/>
    <w:rsid w:val="008D4DED"/>
    <w:rsid w:val="008D54BA"/>
    <w:rsid w:val="008D5BEE"/>
    <w:rsid w:val="008D735B"/>
    <w:rsid w:val="008D779C"/>
    <w:rsid w:val="008E0B84"/>
    <w:rsid w:val="008E1115"/>
    <w:rsid w:val="008E3014"/>
    <w:rsid w:val="008E3FF1"/>
    <w:rsid w:val="008E5880"/>
    <w:rsid w:val="008E5B5D"/>
    <w:rsid w:val="008E664E"/>
    <w:rsid w:val="008F0331"/>
    <w:rsid w:val="008F0A17"/>
    <w:rsid w:val="008F0D19"/>
    <w:rsid w:val="008F1552"/>
    <w:rsid w:val="008F194C"/>
    <w:rsid w:val="008F271F"/>
    <w:rsid w:val="008F28EC"/>
    <w:rsid w:val="008F2C0B"/>
    <w:rsid w:val="008F396C"/>
    <w:rsid w:val="008F3C1F"/>
    <w:rsid w:val="008F6A97"/>
    <w:rsid w:val="008F7560"/>
    <w:rsid w:val="009011BD"/>
    <w:rsid w:val="00902264"/>
    <w:rsid w:val="00902A71"/>
    <w:rsid w:val="00903C3E"/>
    <w:rsid w:val="00903E69"/>
    <w:rsid w:val="00903E81"/>
    <w:rsid w:val="00904028"/>
    <w:rsid w:val="00904EF1"/>
    <w:rsid w:val="00906276"/>
    <w:rsid w:val="009062B2"/>
    <w:rsid w:val="00907E5C"/>
    <w:rsid w:val="0091063C"/>
    <w:rsid w:val="00911D9E"/>
    <w:rsid w:val="00911E0F"/>
    <w:rsid w:val="00912448"/>
    <w:rsid w:val="009126F3"/>
    <w:rsid w:val="00913FD3"/>
    <w:rsid w:val="0091448A"/>
    <w:rsid w:val="00914E76"/>
    <w:rsid w:val="00914E8F"/>
    <w:rsid w:val="009151D5"/>
    <w:rsid w:val="00916BF3"/>
    <w:rsid w:val="0091708C"/>
    <w:rsid w:val="00917F9C"/>
    <w:rsid w:val="0092135D"/>
    <w:rsid w:val="00921878"/>
    <w:rsid w:val="009220B0"/>
    <w:rsid w:val="009228EF"/>
    <w:rsid w:val="00923273"/>
    <w:rsid w:val="00925057"/>
    <w:rsid w:val="00925B4E"/>
    <w:rsid w:val="00926F1E"/>
    <w:rsid w:val="00927C61"/>
    <w:rsid w:val="00927D52"/>
    <w:rsid w:val="009315C0"/>
    <w:rsid w:val="009326FE"/>
    <w:rsid w:val="00933604"/>
    <w:rsid w:val="00933A52"/>
    <w:rsid w:val="00936DDA"/>
    <w:rsid w:val="009405B3"/>
    <w:rsid w:val="0094204A"/>
    <w:rsid w:val="00942A51"/>
    <w:rsid w:val="009431EB"/>
    <w:rsid w:val="00944FC8"/>
    <w:rsid w:val="00945CA9"/>
    <w:rsid w:val="00947179"/>
    <w:rsid w:val="009475B3"/>
    <w:rsid w:val="00947893"/>
    <w:rsid w:val="009479F1"/>
    <w:rsid w:val="00950430"/>
    <w:rsid w:val="009508D3"/>
    <w:rsid w:val="00950BC8"/>
    <w:rsid w:val="00950F78"/>
    <w:rsid w:val="00951BEF"/>
    <w:rsid w:val="00951D43"/>
    <w:rsid w:val="00952325"/>
    <w:rsid w:val="0095269A"/>
    <w:rsid w:val="00953110"/>
    <w:rsid w:val="0095421E"/>
    <w:rsid w:val="00955379"/>
    <w:rsid w:val="009557C3"/>
    <w:rsid w:val="00955A27"/>
    <w:rsid w:val="009602D6"/>
    <w:rsid w:val="0096031F"/>
    <w:rsid w:val="009605A0"/>
    <w:rsid w:val="00961FBF"/>
    <w:rsid w:val="009625B2"/>
    <w:rsid w:val="009650CE"/>
    <w:rsid w:val="009700B9"/>
    <w:rsid w:val="00970A26"/>
    <w:rsid w:val="0097122C"/>
    <w:rsid w:val="00971290"/>
    <w:rsid w:val="009723BF"/>
    <w:rsid w:val="009731F7"/>
    <w:rsid w:val="00973D73"/>
    <w:rsid w:val="00973DA1"/>
    <w:rsid w:val="00973DC7"/>
    <w:rsid w:val="009747B0"/>
    <w:rsid w:val="00975C8E"/>
    <w:rsid w:val="00976793"/>
    <w:rsid w:val="00977F6D"/>
    <w:rsid w:val="009809D6"/>
    <w:rsid w:val="00981F9E"/>
    <w:rsid w:val="00982A4D"/>
    <w:rsid w:val="009833F6"/>
    <w:rsid w:val="00983829"/>
    <w:rsid w:val="009844AA"/>
    <w:rsid w:val="00984C73"/>
    <w:rsid w:val="0098503D"/>
    <w:rsid w:val="009861BE"/>
    <w:rsid w:val="0098768C"/>
    <w:rsid w:val="00987989"/>
    <w:rsid w:val="00987DF1"/>
    <w:rsid w:val="009900ED"/>
    <w:rsid w:val="00990105"/>
    <w:rsid w:val="0099034E"/>
    <w:rsid w:val="009906E4"/>
    <w:rsid w:val="00992B51"/>
    <w:rsid w:val="009948B1"/>
    <w:rsid w:val="009957DF"/>
    <w:rsid w:val="00995D18"/>
    <w:rsid w:val="00995EC0"/>
    <w:rsid w:val="00995ED5"/>
    <w:rsid w:val="009963A2"/>
    <w:rsid w:val="009977CD"/>
    <w:rsid w:val="009A04C8"/>
    <w:rsid w:val="009A0ED3"/>
    <w:rsid w:val="009A1378"/>
    <w:rsid w:val="009A1F4C"/>
    <w:rsid w:val="009A1FBE"/>
    <w:rsid w:val="009A20FB"/>
    <w:rsid w:val="009A3CC2"/>
    <w:rsid w:val="009A44AB"/>
    <w:rsid w:val="009A57B3"/>
    <w:rsid w:val="009A59EB"/>
    <w:rsid w:val="009A6424"/>
    <w:rsid w:val="009A679C"/>
    <w:rsid w:val="009A7790"/>
    <w:rsid w:val="009A7F6F"/>
    <w:rsid w:val="009B0EE0"/>
    <w:rsid w:val="009B12E4"/>
    <w:rsid w:val="009B1C8C"/>
    <w:rsid w:val="009B2B60"/>
    <w:rsid w:val="009B3DDA"/>
    <w:rsid w:val="009B4679"/>
    <w:rsid w:val="009B650D"/>
    <w:rsid w:val="009B6875"/>
    <w:rsid w:val="009B6954"/>
    <w:rsid w:val="009B70C1"/>
    <w:rsid w:val="009B7B54"/>
    <w:rsid w:val="009B7C7B"/>
    <w:rsid w:val="009C0263"/>
    <w:rsid w:val="009C05BD"/>
    <w:rsid w:val="009C0C0A"/>
    <w:rsid w:val="009C1BC7"/>
    <w:rsid w:val="009C2D58"/>
    <w:rsid w:val="009C2DC2"/>
    <w:rsid w:val="009C380C"/>
    <w:rsid w:val="009C3CB9"/>
    <w:rsid w:val="009C40CA"/>
    <w:rsid w:val="009C45C5"/>
    <w:rsid w:val="009C4D01"/>
    <w:rsid w:val="009C765E"/>
    <w:rsid w:val="009D01D6"/>
    <w:rsid w:val="009D01F5"/>
    <w:rsid w:val="009D10A4"/>
    <w:rsid w:val="009D14B5"/>
    <w:rsid w:val="009D14D0"/>
    <w:rsid w:val="009D1DA3"/>
    <w:rsid w:val="009D22E8"/>
    <w:rsid w:val="009D3806"/>
    <w:rsid w:val="009D4C4D"/>
    <w:rsid w:val="009D50C9"/>
    <w:rsid w:val="009D5936"/>
    <w:rsid w:val="009D6053"/>
    <w:rsid w:val="009E09F4"/>
    <w:rsid w:val="009E11E1"/>
    <w:rsid w:val="009E17B2"/>
    <w:rsid w:val="009E1C50"/>
    <w:rsid w:val="009E22FD"/>
    <w:rsid w:val="009E2D70"/>
    <w:rsid w:val="009E47E6"/>
    <w:rsid w:val="009E5FA3"/>
    <w:rsid w:val="009E60F5"/>
    <w:rsid w:val="009E714E"/>
    <w:rsid w:val="009E75B5"/>
    <w:rsid w:val="009E789D"/>
    <w:rsid w:val="009F25D8"/>
    <w:rsid w:val="009F2C88"/>
    <w:rsid w:val="009F5256"/>
    <w:rsid w:val="009F5277"/>
    <w:rsid w:val="009F56B5"/>
    <w:rsid w:val="009F795D"/>
    <w:rsid w:val="00A00960"/>
    <w:rsid w:val="00A00BD5"/>
    <w:rsid w:val="00A019AD"/>
    <w:rsid w:val="00A01E17"/>
    <w:rsid w:val="00A02785"/>
    <w:rsid w:val="00A02A9A"/>
    <w:rsid w:val="00A02B8E"/>
    <w:rsid w:val="00A033AF"/>
    <w:rsid w:val="00A04216"/>
    <w:rsid w:val="00A04B62"/>
    <w:rsid w:val="00A05288"/>
    <w:rsid w:val="00A07DE8"/>
    <w:rsid w:val="00A13B31"/>
    <w:rsid w:val="00A156E7"/>
    <w:rsid w:val="00A17105"/>
    <w:rsid w:val="00A17B63"/>
    <w:rsid w:val="00A20ABF"/>
    <w:rsid w:val="00A210DA"/>
    <w:rsid w:val="00A21A91"/>
    <w:rsid w:val="00A2271F"/>
    <w:rsid w:val="00A23453"/>
    <w:rsid w:val="00A2397E"/>
    <w:rsid w:val="00A23E46"/>
    <w:rsid w:val="00A240F2"/>
    <w:rsid w:val="00A248D9"/>
    <w:rsid w:val="00A25982"/>
    <w:rsid w:val="00A26813"/>
    <w:rsid w:val="00A26B29"/>
    <w:rsid w:val="00A26CC9"/>
    <w:rsid w:val="00A30806"/>
    <w:rsid w:val="00A31638"/>
    <w:rsid w:val="00A3181B"/>
    <w:rsid w:val="00A3291A"/>
    <w:rsid w:val="00A334B1"/>
    <w:rsid w:val="00A3355D"/>
    <w:rsid w:val="00A340E4"/>
    <w:rsid w:val="00A3413F"/>
    <w:rsid w:val="00A34734"/>
    <w:rsid w:val="00A351AF"/>
    <w:rsid w:val="00A3552B"/>
    <w:rsid w:val="00A3582A"/>
    <w:rsid w:val="00A361A6"/>
    <w:rsid w:val="00A37394"/>
    <w:rsid w:val="00A37B2F"/>
    <w:rsid w:val="00A40020"/>
    <w:rsid w:val="00A40046"/>
    <w:rsid w:val="00A40554"/>
    <w:rsid w:val="00A406EB"/>
    <w:rsid w:val="00A41017"/>
    <w:rsid w:val="00A4143A"/>
    <w:rsid w:val="00A41D9C"/>
    <w:rsid w:val="00A42876"/>
    <w:rsid w:val="00A44765"/>
    <w:rsid w:val="00A44A45"/>
    <w:rsid w:val="00A4566A"/>
    <w:rsid w:val="00A47ECB"/>
    <w:rsid w:val="00A502D2"/>
    <w:rsid w:val="00A509E3"/>
    <w:rsid w:val="00A50DD1"/>
    <w:rsid w:val="00A5188C"/>
    <w:rsid w:val="00A532C7"/>
    <w:rsid w:val="00A5388D"/>
    <w:rsid w:val="00A53CB3"/>
    <w:rsid w:val="00A540C8"/>
    <w:rsid w:val="00A54CB4"/>
    <w:rsid w:val="00A54F7A"/>
    <w:rsid w:val="00A551A3"/>
    <w:rsid w:val="00A55804"/>
    <w:rsid w:val="00A568EE"/>
    <w:rsid w:val="00A56976"/>
    <w:rsid w:val="00A56E01"/>
    <w:rsid w:val="00A57A41"/>
    <w:rsid w:val="00A57CB8"/>
    <w:rsid w:val="00A57F00"/>
    <w:rsid w:val="00A61083"/>
    <w:rsid w:val="00A616C1"/>
    <w:rsid w:val="00A628BE"/>
    <w:rsid w:val="00A62C13"/>
    <w:rsid w:val="00A646C2"/>
    <w:rsid w:val="00A65737"/>
    <w:rsid w:val="00A6717A"/>
    <w:rsid w:val="00A7138E"/>
    <w:rsid w:val="00A73932"/>
    <w:rsid w:val="00A74E8C"/>
    <w:rsid w:val="00A75296"/>
    <w:rsid w:val="00A77B7C"/>
    <w:rsid w:val="00A77E94"/>
    <w:rsid w:val="00A8119E"/>
    <w:rsid w:val="00A813AF"/>
    <w:rsid w:val="00A8174E"/>
    <w:rsid w:val="00A823C0"/>
    <w:rsid w:val="00A82673"/>
    <w:rsid w:val="00A8282E"/>
    <w:rsid w:val="00A8313B"/>
    <w:rsid w:val="00A83B8D"/>
    <w:rsid w:val="00A84FE3"/>
    <w:rsid w:val="00A854A8"/>
    <w:rsid w:val="00A86C3E"/>
    <w:rsid w:val="00A86FA5"/>
    <w:rsid w:val="00A878BD"/>
    <w:rsid w:val="00A9019C"/>
    <w:rsid w:val="00A913C0"/>
    <w:rsid w:val="00A91797"/>
    <w:rsid w:val="00A91845"/>
    <w:rsid w:val="00A91E34"/>
    <w:rsid w:val="00A93675"/>
    <w:rsid w:val="00A939D7"/>
    <w:rsid w:val="00A97443"/>
    <w:rsid w:val="00A974F7"/>
    <w:rsid w:val="00A97D7A"/>
    <w:rsid w:val="00AA0E39"/>
    <w:rsid w:val="00AA138C"/>
    <w:rsid w:val="00AA2580"/>
    <w:rsid w:val="00AA31DA"/>
    <w:rsid w:val="00AA3352"/>
    <w:rsid w:val="00AA3928"/>
    <w:rsid w:val="00AA4037"/>
    <w:rsid w:val="00AA498B"/>
    <w:rsid w:val="00AA5CE9"/>
    <w:rsid w:val="00AA61C4"/>
    <w:rsid w:val="00AB0482"/>
    <w:rsid w:val="00AB098F"/>
    <w:rsid w:val="00AB0F24"/>
    <w:rsid w:val="00AB20A9"/>
    <w:rsid w:val="00AB23AB"/>
    <w:rsid w:val="00AB3612"/>
    <w:rsid w:val="00AB3844"/>
    <w:rsid w:val="00AB40EB"/>
    <w:rsid w:val="00AB588F"/>
    <w:rsid w:val="00AB5C85"/>
    <w:rsid w:val="00AB7171"/>
    <w:rsid w:val="00AB79B2"/>
    <w:rsid w:val="00AB7F0E"/>
    <w:rsid w:val="00AC046B"/>
    <w:rsid w:val="00AC1351"/>
    <w:rsid w:val="00AC2563"/>
    <w:rsid w:val="00AC2F60"/>
    <w:rsid w:val="00AC3362"/>
    <w:rsid w:val="00AC4ACB"/>
    <w:rsid w:val="00AC6935"/>
    <w:rsid w:val="00AD07D0"/>
    <w:rsid w:val="00AD08ED"/>
    <w:rsid w:val="00AD16A2"/>
    <w:rsid w:val="00AD1C23"/>
    <w:rsid w:val="00AD2290"/>
    <w:rsid w:val="00AD24F0"/>
    <w:rsid w:val="00AD3231"/>
    <w:rsid w:val="00AD360B"/>
    <w:rsid w:val="00AD39FC"/>
    <w:rsid w:val="00AD4943"/>
    <w:rsid w:val="00AD4CF3"/>
    <w:rsid w:val="00AD5436"/>
    <w:rsid w:val="00AD5CF9"/>
    <w:rsid w:val="00AD6151"/>
    <w:rsid w:val="00AD6CCC"/>
    <w:rsid w:val="00AD7E6A"/>
    <w:rsid w:val="00AE015D"/>
    <w:rsid w:val="00AE0C5C"/>
    <w:rsid w:val="00AE1267"/>
    <w:rsid w:val="00AE1767"/>
    <w:rsid w:val="00AE27DF"/>
    <w:rsid w:val="00AE3F35"/>
    <w:rsid w:val="00AE416B"/>
    <w:rsid w:val="00AE4A0B"/>
    <w:rsid w:val="00AE5677"/>
    <w:rsid w:val="00AE5880"/>
    <w:rsid w:val="00AE638F"/>
    <w:rsid w:val="00AE6521"/>
    <w:rsid w:val="00AF03C3"/>
    <w:rsid w:val="00AF0A29"/>
    <w:rsid w:val="00AF0F5E"/>
    <w:rsid w:val="00AF1226"/>
    <w:rsid w:val="00AF1293"/>
    <w:rsid w:val="00AF2A6D"/>
    <w:rsid w:val="00AF4249"/>
    <w:rsid w:val="00AF4B7B"/>
    <w:rsid w:val="00AF56B2"/>
    <w:rsid w:val="00AF614C"/>
    <w:rsid w:val="00AF7F24"/>
    <w:rsid w:val="00B00CC2"/>
    <w:rsid w:val="00B0200F"/>
    <w:rsid w:val="00B025E8"/>
    <w:rsid w:val="00B02DAB"/>
    <w:rsid w:val="00B03CEC"/>
    <w:rsid w:val="00B06439"/>
    <w:rsid w:val="00B06D06"/>
    <w:rsid w:val="00B06DA9"/>
    <w:rsid w:val="00B10148"/>
    <w:rsid w:val="00B10DBC"/>
    <w:rsid w:val="00B133E0"/>
    <w:rsid w:val="00B1456F"/>
    <w:rsid w:val="00B14C3F"/>
    <w:rsid w:val="00B1549F"/>
    <w:rsid w:val="00B16831"/>
    <w:rsid w:val="00B17036"/>
    <w:rsid w:val="00B1706B"/>
    <w:rsid w:val="00B17B4E"/>
    <w:rsid w:val="00B20098"/>
    <w:rsid w:val="00B206E4"/>
    <w:rsid w:val="00B2083B"/>
    <w:rsid w:val="00B20942"/>
    <w:rsid w:val="00B212D3"/>
    <w:rsid w:val="00B229E0"/>
    <w:rsid w:val="00B2541D"/>
    <w:rsid w:val="00B256FF"/>
    <w:rsid w:val="00B25B4A"/>
    <w:rsid w:val="00B26C2E"/>
    <w:rsid w:val="00B275AF"/>
    <w:rsid w:val="00B2799D"/>
    <w:rsid w:val="00B304E9"/>
    <w:rsid w:val="00B30BE4"/>
    <w:rsid w:val="00B311C0"/>
    <w:rsid w:val="00B32827"/>
    <w:rsid w:val="00B33B63"/>
    <w:rsid w:val="00B3430D"/>
    <w:rsid w:val="00B355CB"/>
    <w:rsid w:val="00B36117"/>
    <w:rsid w:val="00B36B96"/>
    <w:rsid w:val="00B36D11"/>
    <w:rsid w:val="00B37141"/>
    <w:rsid w:val="00B37284"/>
    <w:rsid w:val="00B37AF7"/>
    <w:rsid w:val="00B37D3D"/>
    <w:rsid w:val="00B37F84"/>
    <w:rsid w:val="00B400E0"/>
    <w:rsid w:val="00B40190"/>
    <w:rsid w:val="00B41F72"/>
    <w:rsid w:val="00B42C4A"/>
    <w:rsid w:val="00B4314B"/>
    <w:rsid w:val="00B4339F"/>
    <w:rsid w:val="00B444B1"/>
    <w:rsid w:val="00B445F4"/>
    <w:rsid w:val="00B45258"/>
    <w:rsid w:val="00B4533C"/>
    <w:rsid w:val="00B4578E"/>
    <w:rsid w:val="00B45893"/>
    <w:rsid w:val="00B45907"/>
    <w:rsid w:val="00B45D34"/>
    <w:rsid w:val="00B45F90"/>
    <w:rsid w:val="00B46BEE"/>
    <w:rsid w:val="00B46DAC"/>
    <w:rsid w:val="00B47384"/>
    <w:rsid w:val="00B47B39"/>
    <w:rsid w:val="00B504D0"/>
    <w:rsid w:val="00B51CBE"/>
    <w:rsid w:val="00B522F2"/>
    <w:rsid w:val="00B5354E"/>
    <w:rsid w:val="00B53E47"/>
    <w:rsid w:val="00B54B85"/>
    <w:rsid w:val="00B559B3"/>
    <w:rsid w:val="00B55BED"/>
    <w:rsid w:val="00B56DDA"/>
    <w:rsid w:val="00B60502"/>
    <w:rsid w:val="00B61023"/>
    <w:rsid w:val="00B62656"/>
    <w:rsid w:val="00B63C16"/>
    <w:rsid w:val="00B63C61"/>
    <w:rsid w:val="00B64B7B"/>
    <w:rsid w:val="00B6595F"/>
    <w:rsid w:val="00B65C2A"/>
    <w:rsid w:val="00B6665D"/>
    <w:rsid w:val="00B70266"/>
    <w:rsid w:val="00B7093B"/>
    <w:rsid w:val="00B71CDB"/>
    <w:rsid w:val="00B72138"/>
    <w:rsid w:val="00B73768"/>
    <w:rsid w:val="00B73850"/>
    <w:rsid w:val="00B73B90"/>
    <w:rsid w:val="00B73CAB"/>
    <w:rsid w:val="00B74550"/>
    <w:rsid w:val="00B758B1"/>
    <w:rsid w:val="00B75EAC"/>
    <w:rsid w:val="00B76149"/>
    <w:rsid w:val="00B765E8"/>
    <w:rsid w:val="00B76A36"/>
    <w:rsid w:val="00B77C67"/>
    <w:rsid w:val="00B8174D"/>
    <w:rsid w:val="00B81B22"/>
    <w:rsid w:val="00B825D4"/>
    <w:rsid w:val="00B830DB"/>
    <w:rsid w:val="00B83269"/>
    <w:rsid w:val="00B83345"/>
    <w:rsid w:val="00B83D91"/>
    <w:rsid w:val="00B85053"/>
    <w:rsid w:val="00B858A7"/>
    <w:rsid w:val="00B8650F"/>
    <w:rsid w:val="00B868A3"/>
    <w:rsid w:val="00B86950"/>
    <w:rsid w:val="00B87257"/>
    <w:rsid w:val="00B875F6"/>
    <w:rsid w:val="00B879BD"/>
    <w:rsid w:val="00B90150"/>
    <w:rsid w:val="00B90A94"/>
    <w:rsid w:val="00B9135B"/>
    <w:rsid w:val="00B9141E"/>
    <w:rsid w:val="00B93AB8"/>
    <w:rsid w:val="00B947EE"/>
    <w:rsid w:val="00B94CA6"/>
    <w:rsid w:val="00B950FA"/>
    <w:rsid w:val="00B9550A"/>
    <w:rsid w:val="00B95D0D"/>
    <w:rsid w:val="00B965AA"/>
    <w:rsid w:val="00B976B2"/>
    <w:rsid w:val="00B97A3D"/>
    <w:rsid w:val="00B97E39"/>
    <w:rsid w:val="00BA084C"/>
    <w:rsid w:val="00BA0A39"/>
    <w:rsid w:val="00BA2258"/>
    <w:rsid w:val="00BA2F09"/>
    <w:rsid w:val="00BA35BB"/>
    <w:rsid w:val="00BA42C6"/>
    <w:rsid w:val="00BA5063"/>
    <w:rsid w:val="00BA541D"/>
    <w:rsid w:val="00BA55F6"/>
    <w:rsid w:val="00BA5637"/>
    <w:rsid w:val="00BA5EDD"/>
    <w:rsid w:val="00BA70A9"/>
    <w:rsid w:val="00BA734D"/>
    <w:rsid w:val="00BB01B0"/>
    <w:rsid w:val="00BB11CB"/>
    <w:rsid w:val="00BB1D85"/>
    <w:rsid w:val="00BB2780"/>
    <w:rsid w:val="00BB2D90"/>
    <w:rsid w:val="00BB388A"/>
    <w:rsid w:val="00BB4609"/>
    <w:rsid w:val="00BB614C"/>
    <w:rsid w:val="00BB6444"/>
    <w:rsid w:val="00BB7A1C"/>
    <w:rsid w:val="00BB7E79"/>
    <w:rsid w:val="00BC3AAC"/>
    <w:rsid w:val="00BC4D35"/>
    <w:rsid w:val="00BC53D3"/>
    <w:rsid w:val="00BC5402"/>
    <w:rsid w:val="00BC6FAE"/>
    <w:rsid w:val="00BD03EC"/>
    <w:rsid w:val="00BD0418"/>
    <w:rsid w:val="00BD0723"/>
    <w:rsid w:val="00BD0E52"/>
    <w:rsid w:val="00BD1C6A"/>
    <w:rsid w:val="00BD1C6E"/>
    <w:rsid w:val="00BD2AAE"/>
    <w:rsid w:val="00BD2B0A"/>
    <w:rsid w:val="00BD30E1"/>
    <w:rsid w:val="00BD64BC"/>
    <w:rsid w:val="00BD6C80"/>
    <w:rsid w:val="00BD792C"/>
    <w:rsid w:val="00BD7D4F"/>
    <w:rsid w:val="00BE2093"/>
    <w:rsid w:val="00BE2B74"/>
    <w:rsid w:val="00BE3EB1"/>
    <w:rsid w:val="00BE4478"/>
    <w:rsid w:val="00BE46A9"/>
    <w:rsid w:val="00BE4EE6"/>
    <w:rsid w:val="00BE540A"/>
    <w:rsid w:val="00BF05D2"/>
    <w:rsid w:val="00BF2778"/>
    <w:rsid w:val="00BF2D36"/>
    <w:rsid w:val="00BF3B95"/>
    <w:rsid w:val="00BF3BAC"/>
    <w:rsid w:val="00BF3C2B"/>
    <w:rsid w:val="00BF594E"/>
    <w:rsid w:val="00BF62E0"/>
    <w:rsid w:val="00C0115A"/>
    <w:rsid w:val="00C02282"/>
    <w:rsid w:val="00C036EF"/>
    <w:rsid w:val="00C0406D"/>
    <w:rsid w:val="00C04496"/>
    <w:rsid w:val="00C054A3"/>
    <w:rsid w:val="00C06235"/>
    <w:rsid w:val="00C065EA"/>
    <w:rsid w:val="00C07136"/>
    <w:rsid w:val="00C07C9F"/>
    <w:rsid w:val="00C10279"/>
    <w:rsid w:val="00C10612"/>
    <w:rsid w:val="00C1085F"/>
    <w:rsid w:val="00C11A79"/>
    <w:rsid w:val="00C11BAF"/>
    <w:rsid w:val="00C11F0F"/>
    <w:rsid w:val="00C11F2C"/>
    <w:rsid w:val="00C12B02"/>
    <w:rsid w:val="00C12B2B"/>
    <w:rsid w:val="00C1420B"/>
    <w:rsid w:val="00C17644"/>
    <w:rsid w:val="00C1783B"/>
    <w:rsid w:val="00C17F48"/>
    <w:rsid w:val="00C213E0"/>
    <w:rsid w:val="00C21726"/>
    <w:rsid w:val="00C21C24"/>
    <w:rsid w:val="00C221D7"/>
    <w:rsid w:val="00C22562"/>
    <w:rsid w:val="00C225C5"/>
    <w:rsid w:val="00C230CA"/>
    <w:rsid w:val="00C240AC"/>
    <w:rsid w:val="00C244AC"/>
    <w:rsid w:val="00C246ED"/>
    <w:rsid w:val="00C252BB"/>
    <w:rsid w:val="00C25417"/>
    <w:rsid w:val="00C2735C"/>
    <w:rsid w:val="00C277E1"/>
    <w:rsid w:val="00C305E5"/>
    <w:rsid w:val="00C30B55"/>
    <w:rsid w:val="00C3129D"/>
    <w:rsid w:val="00C318C1"/>
    <w:rsid w:val="00C32443"/>
    <w:rsid w:val="00C32447"/>
    <w:rsid w:val="00C34373"/>
    <w:rsid w:val="00C34696"/>
    <w:rsid w:val="00C346A1"/>
    <w:rsid w:val="00C36168"/>
    <w:rsid w:val="00C369FB"/>
    <w:rsid w:val="00C36CD3"/>
    <w:rsid w:val="00C375E0"/>
    <w:rsid w:val="00C37AFE"/>
    <w:rsid w:val="00C4058A"/>
    <w:rsid w:val="00C405D9"/>
    <w:rsid w:val="00C41A55"/>
    <w:rsid w:val="00C426F6"/>
    <w:rsid w:val="00C4286B"/>
    <w:rsid w:val="00C4311E"/>
    <w:rsid w:val="00C45376"/>
    <w:rsid w:val="00C46125"/>
    <w:rsid w:val="00C466C2"/>
    <w:rsid w:val="00C46A5A"/>
    <w:rsid w:val="00C47317"/>
    <w:rsid w:val="00C47836"/>
    <w:rsid w:val="00C51520"/>
    <w:rsid w:val="00C53109"/>
    <w:rsid w:val="00C535B7"/>
    <w:rsid w:val="00C538DF"/>
    <w:rsid w:val="00C54DC2"/>
    <w:rsid w:val="00C555DE"/>
    <w:rsid w:val="00C55B24"/>
    <w:rsid w:val="00C60B39"/>
    <w:rsid w:val="00C62E89"/>
    <w:rsid w:val="00C644FC"/>
    <w:rsid w:val="00C6520B"/>
    <w:rsid w:val="00C652CF"/>
    <w:rsid w:val="00C65D3D"/>
    <w:rsid w:val="00C6600B"/>
    <w:rsid w:val="00C66C14"/>
    <w:rsid w:val="00C66F57"/>
    <w:rsid w:val="00C6787B"/>
    <w:rsid w:val="00C70962"/>
    <w:rsid w:val="00C71E2F"/>
    <w:rsid w:val="00C73795"/>
    <w:rsid w:val="00C74F61"/>
    <w:rsid w:val="00C75DA4"/>
    <w:rsid w:val="00C76CA2"/>
    <w:rsid w:val="00C77254"/>
    <w:rsid w:val="00C77A2A"/>
    <w:rsid w:val="00C80196"/>
    <w:rsid w:val="00C8028A"/>
    <w:rsid w:val="00C80C56"/>
    <w:rsid w:val="00C817E0"/>
    <w:rsid w:val="00C81CAA"/>
    <w:rsid w:val="00C842FD"/>
    <w:rsid w:val="00C85575"/>
    <w:rsid w:val="00C8561C"/>
    <w:rsid w:val="00C85EBB"/>
    <w:rsid w:val="00C871B1"/>
    <w:rsid w:val="00C903B3"/>
    <w:rsid w:val="00C90423"/>
    <w:rsid w:val="00C90859"/>
    <w:rsid w:val="00C911F8"/>
    <w:rsid w:val="00C92712"/>
    <w:rsid w:val="00C92974"/>
    <w:rsid w:val="00C935CB"/>
    <w:rsid w:val="00C93694"/>
    <w:rsid w:val="00C938AC"/>
    <w:rsid w:val="00C93AAB"/>
    <w:rsid w:val="00C96B13"/>
    <w:rsid w:val="00C96BF0"/>
    <w:rsid w:val="00CA1DB1"/>
    <w:rsid w:val="00CA366F"/>
    <w:rsid w:val="00CA4C4F"/>
    <w:rsid w:val="00CA4FC8"/>
    <w:rsid w:val="00CA548F"/>
    <w:rsid w:val="00CA6914"/>
    <w:rsid w:val="00CB11F3"/>
    <w:rsid w:val="00CB1231"/>
    <w:rsid w:val="00CB1439"/>
    <w:rsid w:val="00CB2D5D"/>
    <w:rsid w:val="00CB2D85"/>
    <w:rsid w:val="00CB340A"/>
    <w:rsid w:val="00CB44E3"/>
    <w:rsid w:val="00CB4B3F"/>
    <w:rsid w:val="00CB5425"/>
    <w:rsid w:val="00CB7DC9"/>
    <w:rsid w:val="00CC22F6"/>
    <w:rsid w:val="00CC417C"/>
    <w:rsid w:val="00CC4875"/>
    <w:rsid w:val="00CC512D"/>
    <w:rsid w:val="00CC6193"/>
    <w:rsid w:val="00CC64A7"/>
    <w:rsid w:val="00CC65EC"/>
    <w:rsid w:val="00CC68C0"/>
    <w:rsid w:val="00CC7073"/>
    <w:rsid w:val="00CC72D6"/>
    <w:rsid w:val="00CD0CDB"/>
    <w:rsid w:val="00CD175D"/>
    <w:rsid w:val="00CD23DD"/>
    <w:rsid w:val="00CD3521"/>
    <w:rsid w:val="00CD4918"/>
    <w:rsid w:val="00CD5868"/>
    <w:rsid w:val="00CE0EA8"/>
    <w:rsid w:val="00CE1C46"/>
    <w:rsid w:val="00CE20BC"/>
    <w:rsid w:val="00CE35E6"/>
    <w:rsid w:val="00CE3610"/>
    <w:rsid w:val="00CE3FD5"/>
    <w:rsid w:val="00CE4F6D"/>
    <w:rsid w:val="00CE53AD"/>
    <w:rsid w:val="00CE5A07"/>
    <w:rsid w:val="00CE6935"/>
    <w:rsid w:val="00CE6B3A"/>
    <w:rsid w:val="00CE72B1"/>
    <w:rsid w:val="00CE7920"/>
    <w:rsid w:val="00CE796B"/>
    <w:rsid w:val="00CF1198"/>
    <w:rsid w:val="00CF132C"/>
    <w:rsid w:val="00CF2CFF"/>
    <w:rsid w:val="00CF3123"/>
    <w:rsid w:val="00CF32CF"/>
    <w:rsid w:val="00CF3AA2"/>
    <w:rsid w:val="00CF6AFA"/>
    <w:rsid w:val="00CF7839"/>
    <w:rsid w:val="00D00369"/>
    <w:rsid w:val="00D03D72"/>
    <w:rsid w:val="00D057B9"/>
    <w:rsid w:val="00D060CA"/>
    <w:rsid w:val="00D06242"/>
    <w:rsid w:val="00D06AC5"/>
    <w:rsid w:val="00D07B3C"/>
    <w:rsid w:val="00D103A5"/>
    <w:rsid w:val="00D10C19"/>
    <w:rsid w:val="00D10F3F"/>
    <w:rsid w:val="00D11988"/>
    <w:rsid w:val="00D11C4C"/>
    <w:rsid w:val="00D121F1"/>
    <w:rsid w:val="00D12E29"/>
    <w:rsid w:val="00D12F61"/>
    <w:rsid w:val="00D13AB3"/>
    <w:rsid w:val="00D15ACF"/>
    <w:rsid w:val="00D16E24"/>
    <w:rsid w:val="00D176B2"/>
    <w:rsid w:val="00D201F3"/>
    <w:rsid w:val="00D20206"/>
    <w:rsid w:val="00D2137A"/>
    <w:rsid w:val="00D22471"/>
    <w:rsid w:val="00D225B6"/>
    <w:rsid w:val="00D227E8"/>
    <w:rsid w:val="00D22EF4"/>
    <w:rsid w:val="00D236A0"/>
    <w:rsid w:val="00D251E4"/>
    <w:rsid w:val="00D25348"/>
    <w:rsid w:val="00D25BAC"/>
    <w:rsid w:val="00D26683"/>
    <w:rsid w:val="00D2699E"/>
    <w:rsid w:val="00D27436"/>
    <w:rsid w:val="00D27E40"/>
    <w:rsid w:val="00D30DD2"/>
    <w:rsid w:val="00D310B9"/>
    <w:rsid w:val="00D313DF"/>
    <w:rsid w:val="00D321EE"/>
    <w:rsid w:val="00D32344"/>
    <w:rsid w:val="00D32599"/>
    <w:rsid w:val="00D327E0"/>
    <w:rsid w:val="00D33F99"/>
    <w:rsid w:val="00D3461F"/>
    <w:rsid w:val="00D3632A"/>
    <w:rsid w:val="00D37011"/>
    <w:rsid w:val="00D3749F"/>
    <w:rsid w:val="00D375E7"/>
    <w:rsid w:val="00D37909"/>
    <w:rsid w:val="00D37F9E"/>
    <w:rsid w:val="00D406F6"/>
    <w:rsid w:val="00D41E00"/>
    <w:rsid w:val="00D45B86"/>
    <w:rsid w:val="00D46278"/>
    <w:rsid w:val="00D47507"/>
    <w:rsid w:val="00D50704"/>
    <w:rsid w:val="00D50A0E"/>
    <w:rsid w:val="00D50D6A"/>
    <w:rsid w:val="00D52315"/>
    <w:rsid w:val="00D5315A"/>
    <w:rsid w:val="00D54985"/>
    <w:rsid w:val="00D55C76"/>
    <w:rsid w:val="00D55E2E"/>
    <w:rsid w:val="00D55ED4"/>
    <w:rsid w:val="00D56950"/>
    <w:rsid w:val="00D5698C"/>
    <w:rsid w:val="00D573C2"/>
    <w:rsid w:val="00D57932"/>
    <w:rsid w:val="00D601B1"/>
    <w:rsid w:val="00D60906"/>
    <w:rsid w:val="00D615A7"/>
    <w:rsid w:val="00D61B2D"/>
    <w:rsid w:val="00D61E3F"/>
    <w:rsid w:val="00D62A09"/>
    <w:rsid w:val="00D62ED7"/>
    <w:rsid w:val="00D6308A"/>
    <w:rsid w:val="00D6571B"/>
    <w:rsid w:val="00D66CF2"/>
    <w:rsid w:val="00D67B32"/>
    <w:rsid w:val="00D7020E"/>
    <w:rsid w:val="00D715FE"/>
    <w:rsid w:val="00D722EB"/>
    <w:rsid w:val="00D7249A"/>
    <w:rsid w:val="00D72F74"/>
    <w:rsid w:val="00D735B5"/>
    <w:rsid w:val="00D74938"/>
    <w:rsid w:val="00D74BEE"/>
    <w:rsid w:val="00D76423"/>
    <w:rsid w:val="00D76B5F"/>
    <w:rsid w:val="00D76EEF"/>
    <w:rsid w:val="00D800A8"/>
    <w:rsid w:val="00D8066E"/>
    <w:rsid w:val="00D81BD8"/>
    <w:rsid w:val="00D81EE3"/>
    <w:rsid w:val="00D83119"/>
    <w:rsid w:val="00D83E86"/>
    <w:rsid w:val="00D84480"/>
    <w:rsid w:val="00D847B5"/>
    <w:rsid w:val="00D854C1"/>
    <w:rsid w:val="00D85DF2"/>
    <w:rsid w:val="00D86D55"/>
    <w:rsid w:val="00D870EA"/>
    <w:rsid w:val="00D87E11"/>
    <w:rsid w:val="00D90034"/>
    <w:rsid w:val="00D91018"/>
    <w:rsid w:val="00D91371"/>
    <w:rsid w:val="00D93124"/>
    <w:rsid w:val="00D933C9"/>
    <w:rsid w:val="00D93BC1"/>
    <w:rsid w:val="00D9466C"/>
    <w:rsid w:val="00D94D73"/>
    <w:rsid w:val="00D94DBF"/>
    <w:rsid w:val="00D954DB"/>
    <w:rsid w:val="00D95B50"/>
    <w:rsid w:val="00D96259"/>
    <w:rsid w:val="00D96A89"/>
    <w:rsid w:val="00D97A10"/>
    <w:rsid w:val="00D97AE9"/>
    <w:rsid w:val="00D97C7F"/>
    <w:rsid w:val="00DA033A"/>
    <w:rsid w:val="00DA186E"/>
    <w:rsid w:val="00DA1D7D"/>
    <w:rsid w:val="00DA34E9"/>
    <w:rsid w:val="00DA4C19"/>
    <w:rsid w:val="00DA6389"/>
    <w:rsid w:val="00DB0A55"/>
    <w:rsid w:val="00DB1B13"/>
    <w:rsid w:val="00DB271F"/>
    <w:rsid w:val="00DB2FEF"/>
    <w:rsid w:val="00DB473A"/>
    <w:rsid w:val="00DB475E"/>
    <w:rsid w:val="00DB564B"/>
    <w:rsid w:val="00DB5EEE"/>
    <w:rsid w:val="00DB783E"/>
    <w:rsid w:val="00DC0CB3"/>
    <w:rsid w:val="00DC1A30"/>
    <w:rsid w:val="00DC1CE4"/>
    <w:rsid w:val="00DC48EB"/>
    <w:rsid w:val="00DC5855"/>
    <w:rsid w:val="00DC598D"/>
    <w:rsid w:val="00DC643D"/>
    <w:rsid w:val="00DC6586"/>
    <w:rsid w:val="00DC72A3"/>
    <w:rsid w:val="00DD2C7C"/>
    <w:rsid w:val="00DD2D99"/>
    <w:rsid w:val="00DD303D"/>
    <w:rsid w:val="00DD368A"/>
    <w:rsid w:val="00DD3D0D"/>
    <w:rsid w:val="00DD62AD"/>
    <w:rsid w:val="00DD6355"/>
    <w:rsid w:val="00DD68CD"/>
    <w:rsid w:val="00DD6E32"/>
    <w:rsid w:val="00DD7C5B"/>
    <w:rsid w:val="00DE1CA2"/>
    <w:rsid w:val="00DE235A"/>
    <w:rsid w:val="00DE2B64"/>
    <w:rsid w:val="00DE3736"/>
    <w:rsid w:val="00DE37A8"/>
    <w:rsid w:val="00DE42D8"/>
    <w:rsid w:val="00DE4384"/>
    <w:rsid w:val="00DE480E"/>
    <w:rsid w:val="00DE4DCE"/>
    <w:rsid w:val="00DE5609"/>
    <w:rsid w:val="00DE56F9"/>
    <w:rsid w:val="00DE57FB"/>
    <w:rsid w:val="00DE5B5B"/>
    <w:rsid w:val="00DE6FF9"/>
    <w:rsid w:val="00DE71F3"/>
    <w:rsid w:val="00DE79D3"/>
    <w:rsid w:val="00DF061C"/>
    <w:rsid w:val="00DF18C1"/>
    <w:rsid w:val="00DF2A66"/>
    <w:rsid w:val="00DF3006"/>
    <w:rsid w:val="00DF4571"/>
    <w:rsid w:val="00DF4EBE"/>
    <w:rsid w:val="00DF5A49"/>
    <w:rsid w:val="00DF6861"/>
    <w:rsid w:val="00DF74A2"/>
    <w:rsid w:val="00E005D0"/>
    <w:rsid w:val="00E00A2C"/>
    <w:rsid w:val="00E00CEB"/>
    <w:rsid w:val="00E01831"/>
    <w:rsid w:val="00E02448"/>
    <w:rsid w:val="00E0318F"/>
    <w:rsid w:val="00E034E4"/>
    <w:rsid w:val="00E0388F"/>
    <w:rsid w:val="00E03C49"/>
    <w:rsid w:val="00E04913"/>
    <w:rsid w:val="00E04F28"/>
    <w:rsid w:val="00E052A5"/>
    <w:rsid w:val="00E05926"/>
    <w:rsid w:val="00E05A42"/>
    <w:rsid w:val="00E067A7"/>
    <w:rsid w:val="00E0687D"/>
    <w:rsid w:val="00E07A79"/>
    <w:rsid w:val="00E07B33"/>
    <w:rsid w:val="00E1087E"/>
    <w:rsid w:val="00E114E8"/>
    <w:rsid w:val="00E11682"/>
    <w:rsid w:val="00E1219E"/>
    <w:rsid w:val="00E12264"/>
    <w:rsid w:val="00E14759"/>
    <w:rsid w:val="00E15B2F"/>
    <w:rsid w:val="00E15E68"/>
    <w:rsid w:val="00E16193"/>
    <w:rsid w:val="00E16CAE"/>
    <w:rsid w:val="00E16F81"/>
    <w:rsid w:val="00E17841"/>
    <w:rsid w:val="00E21393"/>
    <w:rsid w:val="00E21577"/>
    <w:rsid w:val="00E23118"/>
    <w:rsid w:val="00E24BBA"/>
    <w:rsid w:val="00E25CA0"/>
    <w:rsid w:val="00E25D95"/>
    <w:rsid w:val="00E25E4A"/>
    <w:rsid w:val="00E26B93"/>
    <w:rsid w:val="00E2717F"/>
    <w:rsid w:val="00E27254"/>
    <w:rsid w:val="00E311D8"/>
    <w:rsid w:val="00E326F5"/>
    <w:rsid w:val="00E32F6A"/>
    <w:rsid w:val="00E336AF"/>
    <w:rsid w:val="00E33E9C"/>
    <w:rsid w:val="00E3459F"/>
    <w:rsid w:val="00E36E8C"/>
    <w:rsid w:val="00E404A5"/>
    <w:rsid w:val="00E40F82"/>
    <w:rsid w:val="00E41939"/>
    <w:rsid w:val="00E4266B"/>
    <w:rsid w:val="00E42CD1"/>
    <w:rsid w:val="00E43A7C"/>
    <w:rsid w:val="00E43FC3"/>
    <w:rsid w:val="00E44E51"/>
    <w:rsid w:val="00E45DC8"/>
    <w:rsid w:val="00E46D46"/>
    <w:rsid w:val="00E476D3"/>
    <w:rsid w:val="00E47775"/>
    <w:rsid w:val="00E50630"/>
    <w:rsid w:val="00E50C24"/>
    <w:rsid w:val="00E50D42"/>
    <w:rsid w:val="00E51FA0"/>
    <w:rsid w:val="00E52C70"/>
    <w:rsid w:val="00E54309"/>
    <w:rsid w:val="00E55634"/>
    <w:rsid w:val="00E56050"/>
    <w:rsid w:val="00E56A30"/>
    <w:rsid w:val="00E56CCC"/>
    <w:rsid w:val="00E56EB0"/>
    <w:rsid w:val="00E5726D"/>
    <w:rsid w:val="00E57F12"/>
    <w:rsid w:val="00E607BC"/>
    <w:rsid w:val="00E60C47"/>
    <w:rsid w:val="00E60F99"/>
    <w:rsid w:val="00E61324"/>
    <w:rsid w:val="00E6157C"/>
    <w:rsid w:val="00E6188F"/>
    <w:rsid w:val="00E61D02"/>
    <w:rsid w:val="00E61E41"/>
    <w:rsid w:val="00E61E5A"/>
    <w:rsid w:val="00E6272E"/>
    <w:rsid w:val="00E63BE9"/>
    <w:rsid w:val="00E650BA"/>
    <w:rsid w:val="00E65F64"/>
    <w:rsid w:val="00E664FA"/>
    <w:rsid w:val="00E666A5"/>
    <w:rsid w:val="00E66727"/>
    <w:rsid w:val="00E67E44"/>
    <w:rsid w:val="00E70A42"/>
    <w:rsid w:val="00E70D2E"/>
    <w:rsid w:val="00E712B6"/>
    <w:rsid w:val="00E7209A"/>
    <w:rsid w:val="00E728E2"/>
    <w:rsid w:val="00E7297E"/>
    <w:rsid w:val="00E74E0D"/>
    <w:rsid w:val="00E74F1D"/>
    <w:rsid w:val="00E75BA0"/>
    <w:rsid w:val="00E76619"/>
    <w:rsid w:val="00E76982"/>
    <w:rsid w:val="00E77B82"/>
    <w:rsid w:val="00E80D20"/>
    <w:rsid w:val="00E81CA0"/>
    <w:rsid w:val="00E81F20"/>
    <w:rsid w:val="00E8267F"/>
    <w:rsid w:val="00E83267"/>
    <w:rsid w:val="00E835C5"/>
    <w:rsid w:val="00E835D3"/>
    <w:rsid w:val="00E83667"/>
    <w:rsid w:val="00E83E42"/>
    <w:rsid w:val="00E840EE"/>
    <w:rsid w:val="00E84CFA"/>
    <w:rsid w:val="00E8522D"/>
    <w:rsid w:val="00E8577B"/>
    <w:rsid w:val="00E860B8"/>
    <w:rsid w:val="00E86324"/>
    <w:rsid w:val="00E875B6"/>
    <w:rsid w:val="00E877D0"/>
    <w:rsid w:val="00E90611"/>
    <w:rsid w:val="00E911B2"/>
    <w:rsid w:val="00E9215F"/>
    <w:rsid w:val="00E967CE"/>
    <w:rsid w:val="00E96BCB"/>
    <w:rsid w:val="00E96E15"/>
    <w:rsid w:val="00E97658"/>
    <w:rsid w:val="00E97CCC"/>
    <w:rsid w:val="00EA03D0"/>
    <w:rsid w:val="00EA0A1A"/>
    <w:rsid w:val="00EA0D2A"/>
    <w:rsid w:val="00EA1147"/>
    <w:rsid w:val="00EA19BB"/>
    <w:rsid w:val="00EA23A2"/>
    <w:rsid w:val="00EA483F"/>
    <w:rsid w:val="00EA4CB2"/>
    <w:rsid w:val="00EA4EA0"/>
    <w:rsid w:val="00EA6DBD"/>
    <w:rsid w:val="00EB1C83"/>
    <w:rsid w:val="00EB2DED"/>
    <w:rsid w:val="00EB3026"/>
    <w:rsid w:val="00EB44DA"/>
    <w:rsid w:val="00EB4A27"/>
    <w:rsid w:val="00EB508D"/>
    <w:rsid w:val="00EB587C"/>
    <w:rsid w:val="00EB674C"/>
    <w:rsid w:val="00EB7493"/>
    <w:rsid w:val="00EB7F9D"/>
    <w:rsid w:val="00EC0609"/>
    <w:rsid w:val="00EC222D"/>
    <w:rsid w:val="00EC3787"/>
    <w:rsid w:val="00EC433A"/>
    <w:rsid w:val="00EC452C"/>
    <w:rsid w:val="00EC480F"/>
    <w:rsid w:val="00EC4CC8"/>
    <w:rsid w:val="00EC5BB5"/>
    <w:rsid w:val="00EC5CE0"/>
    <w:rsid w:val="00EC7683"/>
    <w:rsid w:val="00ED05D7"/>
    <w:rsid w:val="00ED1721"/>
    <w:rsid w:val="00ED200E"/>
    <w:rsid w:val="00ED2ABF"/>
    <w:rsid w:val="00ED33C9"/>
    <w:rsid w:val="00ED36DF"/>
    <w:rsid w:val="00ED715C"/>
    <w:rsid w:val="00ED73E0"/>
    <w:rsid w:val="00ED7F1E"/>
    <w:rsid w:val="00EE0C36"/>
    <w:rsid w:val="00EE2D0B"/>
    <w:rsid w:val="00EE344B"/>
    <w:rsid w:val="00EE391E"/>
    <w:rsid w:val="00EE6190"/>
    <w:rsid w:val="00EE6669"/>
    <w:rsid w:val="00EF0213"/>
    <w:rsid w:val="00EF08B7"/>
    <w:rsid w:val="00EF19A0"/>
    <w:rsid w:val="00EF32E6"/>
    <w:rsid w:val="00EF3A2A"/>
    <w:rsid w:val="00EF4D67"/>
    <w:rsid w:val="00EF711F"/>
    <w:rsid w:val="00F00F35"/>
    <w:rsid w:val="00F014AA"/>
    <w:rsid w:val="00F026C3"/>
    <w:rsid w:val="00F02896"/>
    <w:rsid w:val="00F03498"/>
    <w:rsid w:val="00F05226"/>
    <w:rsid w:val="00F0657E"/>
    <w:rsid w:val="00F06F03"/>
    <w:rsid w:val="00F07970"/>
    <w:rsid w:val="00F07BEE"/>
    <w:rsid w:val="00F10BF8"/>
    <w:rsid w:val="00F10CEB"/>
    <w:rsid w:val="00F1127F"/>
    <w:rsid w:val="00F11A87"/>
    <w:rsid w:val="00F12676"/>
    <w:rsid w:val="00F13387"/>
    <w:rsid w:val="00F13991"/>
    <w:rsid w:val="00F15457"/>
    <w:rsid w:val="00F15B13"/>
    <w:rsid w:val="00F16AA5"/>
    <w:rsid w:val="00F16BFF"/>
    <w:rsid w:val="00F16F4E"/>
    <w:rsid w:val="00F1736C"/>
    <w:rsid w:val="00F202C2"/>
    <w:rsid w:val="00F21297"/>
    <w:rsid w:val="00F21404"/>
    <w:rsid w:val="00F21715"/>
    <w:rsid w:val="00F21886"/>
    <w:rsid w:val="00F234AB"/>
    <w:rsid w:val="00F24C03"/>
    <w:rsid w:val="00F253D8"/>
    <w:rsid w:val="00F25F1E"/>
    <w:rsid w:val="00F26F3E"/>
    <w:rsid w:val="00F27748"/>
    <w:rsid w:val="00F306C2"/>
    <w:rsid w:val="00F316D5"/>
    <w:rsid w:val="00F32140"/>
    <w:rsid w:val="00F32C2A"/>
    <w:rsid w:val="00F33B12"/>
    <w:rsid w:val="00F33BC1"/>
    <w:rsid w:val="00F33DF1"/>
    <w:rsid w:val="00F33E57"/>
    <w:rsid w:val="00F34957"/>
    <w:rsid w:val="00F354AB"/>
    <w:rsid w:val="00F36BBB"/>
    <w:rsid w:val="00F36FA0"/>
    <w:rsid w:val="00F40633"/>
    <w:rsid w:val="00F40688"/>
    <w:rsid w:val="00F411FB"/>
    <w:rsid w:val="00F43F2F"/>
    <w:rsid w:val="00F45654"/>
    <w:rsid w:val="00F46211"/>
    <w:rsid w:val="00F47114"/>
    <w:rsid w:val="00F478B1"/>
    <w:rsid w:val="00F47EFC"/>
    <w:rsid w:val="00F51991"/>
    <w:rsid w:val="00F5201E"/>
    <w:rsid w:val="00F5312C"/>
    <w:rsid w:val="00F533C8"/>
    <w:rsid w:val="00F53A0B"/>
    <w:rsid w:val="00F54442"/>
    <w:rsid w:val="00F566D0"/>
    <w:rsid w:val="00F57039"/>
    <w:rsid w:val="00F60984"/>
    <w:rsid w:val="00F62450"/>
    <w:rsid w:val="00F62C59"/>
    <w:rsid w:val="00F62D4C"/>
    <w:rsid w:val="00F644EF"/>
    <w:rsid w:val="00F650BB"/>
    <w:rsid w:val="00F667FB"/>
    <w:rsid w:val="00F672A0"/>
    <w:rsid w:val="00F676F1"/>
    <w:rsid w:val="00F70236"/>
    <w:rsid w:val="00F70EC6"/>
    <w:rsid w:val="00F710AE"/>
    <w:rsid w:val="00F7198D"/>
    <w:rsid w:val="00F71A6B"/>
    <w:rsid w:val="00F73894"/>
    <w:rsid w:val="00F73FEF"/>
    <w:rsid w:val="00F74C55"/>
    <w:rsid w:val="00F754C0"/>
    <w:rsid w:val="00F757B6"/>
    <w:rsid w:val="00F765EE"/>
    <w:rsid w:val="00F766B0"/>
    <w:rsid w:val="00F770BC"/>
    <w:rsid w:val="00F77E71"/>
    <w:rsid w:val="00F802DD"/>
    <w:rsid w:val="00F816C6"/>
    <w:rsid w:val="00F81A0F"/>
    <w:rsid w:val="00F82142"/>
    <w:rsid w:val="00F82EBD"/>
    <w:rsid w:val="00F830B8"/>
    <w:rsid w:val="00F83D1D"/>
    <w:rsid w:val="00F85671"/>
    <w:rsid w:val="00F8595A"/>
    <w:rsid w:val="00F903E6"/>
    <w:rsid w:val="00F919E3"/>
    <w:rsid w:val="00F938D2"/>
    <w:rsid w:val="00F941A3"/>
    <w:rsid w:val="00F950AF"/>
    <w:rsid w:val="00F95333"/>
    <w:rsid w:val="00F959C3"/>
    <w:rsid w:val="00FA00FF"/>
    <w:rsid w:val="00FA021A"/>
    <w:rsid w:val="00FA0BB1"/>
    <w:rsid w:val="00FA166E"/>
    <w:rsid w:val="00FA1AFC"/>
    <w:rsid w:val="00FA255F"/>
    <w:rsid w:val="00FA2C11"/>
    <w:rsid w:val="00FA2D19"/>
    <w:rsid w:val="00FA31A0"/>
    <w:rsid w:val="00FA3321"/>
    <w:rsid w:val="00FA373B"/>
    <w:rsid w:val="00FA512B"/>
    <w:rsid w:val="00FA5A47"/>
    <w:rsid w:val="00FA5F79"/>
    <w:rsid w:val="00FA6CB9"/>
    <w:rsid w:val="00FA71B9"/>
    <w:rsid w:val="00FA73F9"/>
    <w:rsid w:val="00FA7B9F"/>
    <w:rsid w:val="00FA7F4A"/>
    <w:rsid w:val="00FB0929"/>
    <w:rsid w:val="00FB0A12"/>
    <w:rsid w:val="00FB0B27"/>
    <w:rsid w:val="00FB144A"/>
    <w:rsid w:val="00FB25D7"/>
    <w:rsid w:val="00FB2C67"/>
    <w:rsid w:val="00FB34EF"/>
    <w:rsid w:val="00FB4A65"/>
    <w:rsid w:val="00FB626D"/>
    <w:rsid w:val="00FB6337"/>
    <w:rsid w:val="00FB64A3"/>
    <w:rsid w:val="00FB6D27"/>
    <w:rsid w:val="00FC08E2"/>
    <w:rsid w:val="00FC1176"/>
    <w:rsid w:val="00FC1D31"/>
    <w:rsid w:val="00FC25C5"/>
    <w:rsid w:val="00FC2C31"/>
    <w:rsid w:val="00FC37D1"/>
    <w:rsid w:val="00FC4C1C"/>
    <w:rsid w:val="00FC59C0"/>
    <w:rsid w:val="00FC62DA"/>
    <w:rsid w:val="00FD0B89"/>
    <w:rsid w:val="00FD0BF0"/>
    <w:rsid w:val="00FD2CC7"/>
    <w:rsid w:val="00FD3234"/>
    <w:rsid w:val="00FD3807"/>
    <w:rsid w:val="00FD3894"/>
    <w:rsid w:val="00FD3969"/>
    <w:rsid w:val="00FD4777"/>
    <w:rsid w:val="00FD74D4"/>
    <w:rsid w:val="00FD79E4"/>
    <w:rsid w:val="00FE01D6"/>
    <w:rsid w:val="00FE153E"/>
    <w:rsid w:val="00FE186E"/>
    <w:rsid w:val="00FE1A8C"/>
    <w:rsid w:val="00FE1E7A"/>
    <w:rsid w:val="00FE1F19"/>
    <w:rsid w:val="00FE236E"/>
    <w:rsid w:val="00FE2660"/>
    <w:rsid w:val="00FE29F7"/>
    <w:rsid w:val="00FE3604"/>
    <w:rsid w:val="00FE3A01"/>
    <w:rsid w:val="00FE45B0"/>
    <w:rsid w:val="00FE4AFA"/>
    <w:rsid w:val="00FE4B0D"/>
    <w:rsid w:val="00FE5064"/>
    <w:rsid w:val="00FE69A5"/>
    <w:rsid w:val="00FE7FE7"/>
    <w:rsid w:val="00FF1648"/>
    <w:rsid w:val="00FF1AB3"/>
    <w:rsid w:val="00FF2ADB"/>
    <w:rsid w:val="00FF3E67"/>
    <w:rsid w:val="00FF430D"/>
    <w:rsid w:val="00FF4DCF"/>
    <w:rsid w:val="00FF505B"/>
    <w:rsid w:val="00FF71F1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BEC529-6D71-4980-A882-3C4A6667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6C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570C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352F"/>
    <w:pPr>
      <w:ind w:left="720"/>
      <w:contextualSpacing/>
    </w:pPr>
  </w:style>
  <w:style w:type="character" w:styleId="a5">
    <w:name w:val="Hyperlink"/>
    <w:uiPriority w:val="99"/>
    <w:unhideWhenUsed/>
    <w:rsid w:val="006570C5"/>
    <w:rPr>
      <w:rFonts w:ascii="Times New Roman" w:hAnsi="Times New Roman"/>
      <w:noProof/>
      <w:color w:val="0000FF"/>
      <w:sz w:val="24"/>
      <w:szCs w:val="24"/>
      <w:u w:val="single"/>
    </w:rPr>
  </w:style>
  <w:style w:type="character" w:styleId="a6">
    <w:name w:val="annotation reference"/>
    <w:uiPriority w:val="99"/>
    <w:semiHidden/>
    <w:unhideWhenUsed/>
    <w:rsid w:val="00AC3362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AC336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AC336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336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AC3362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AC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C3362"/>
    <w:rPr>
      <w:rFonts w:ascii="Tahoma" w:hAnsi="Tahoma" w:cs="Tahoma"/>
      <w:sz w:val="16"/>
      <w:szCs w:val="16"/>
    </w:rPr>
  </w:style>
  <w:style w:type="paragraph" w:customStyle="1" w:styleId="Headcenter">
    <w:name w:val="Head center"/>
    <w:basedOn w:val="a0"/>
    <w:rsid w:val="00FB6D27"/>
    <w:pPr>
      <w:keepLines/>
      <w:tabs>
        <w:tab w:val="right" w:pos="14570"/>
      </w:tabs>
      <w:spacing w:after="0" w:line="240" w:lineRule="auto"/>
      <w:jc w:val="center"/>
    </w:pPr>
    <w:rPr>
      <w:rFonts w:ascii="Times New Roman" w:eastAsia="Times New Roman" w:hAnsi="Times New Roman" w:cs="Arial"/>
      <w:b/>
      <w:bCs/>
      <w:noProof/>
      <w:sz w:val="32"/>
      <w:szCs w:val="24"/>
      <w:lang w:eastAsia="ru-RU"/>
    </w:rPr>
  </w:style>
  <w:style w:type="paragraph" w:customStyle="1" w:styleId="Title3">
    <w:name w:val="Title 3"/>
    <w:basedOn w:val="Title1"/>
    <w:qFormat/>
    <w:rsid w:val="00E3459F"/>
    <w:pPr>
      <w:numPr>
        <w:ilvl w:val="2"/>
      </w:numPr>
    </w:pPr>
  </w:style>
  <w:style w:type="paragraph" w:customStyle="1" w:styleId="Point">
    <w:name w:val="Point"/>
    <w:basedOn w:val="a0"/>
    <w:link w:val="Point1"/>
    <w:qFormat/>
    <w:rsid w:val="004614FD"/>
    <w:pPr>
      <w:numPr>
        <w:ilvl w:val="3"/>
        <w:numId w:val="4"/>
      </w:numPr>
      <w:spacing w:before="120" w:after="0" w:line="240" w:lineRule="auto"/>
      <w:jc w:val="both"/>
    </w:pPr>
    <w:rPr>
      <w:rFonts w:ascii="Times New Roman" w:eastAsia="MS Mincho" w:hAnsi="Times New Roman"/>
      <w:bCs/>
      <w:sz w:val="24"/>
      <w:szCs w:val="24"/>
    </w:rPr>
  </w:style>
  <w:style w:type="paragraph" w:customStyle="1" w:styleId="Point2">
    <w:name w:val="Point 2"/>
    <w:basedOn w:val="Point"/>
    <w:qFormat/>
    <w:rsid w:val="004F43AB"/>
    <w:pPr>
      <w:numPr>
        <w:ilvl w:val="4"/>
      </w:numPr>
      <w:tabs>
        <w:tab w:val="clear" w:pos="1135"/>
        <w:tab w:val="num" w:pos="851"/>
      </w:tabs>
      <w:ind w:left="851"/>
    </w:pPr>
  </w:style>
  <w:style w:type="paragraph" w:customStyle="1" w:styleId="Title1">
    <w:name w:val="Title 1"/>
    <w:qFormat/>
    <w:rsid w:val="00595E06"/>
    <w:pPr>
      <w:keepNext/>
      <w:keepLines/>
      <w:numPr>
        <w:ilvl w:val="1"/>
        <w:numId w:val="8"/>
      </w:numPr>
      <w:spacing w:before="240"/>
      <w:jc w:val="both"/>
      <w:outlineLvl w:val="0"/>
    </w:pPr>
    <w:rPr>
      <w:rFonts w:ascii="Times New Roman" w:eastAsia="Times New Roman" w:hAnsi="Times New Roman"/>
      <w:b/>
      <w:sz w:val="28"/>
      <w:szCs w:val="24"/>
      <w:lang w:eastAsia="en-US"/>
    </w:rPr>
  </w:style>
  <w:style w:type="paragraph" w:customStyle="1" w:styleId="Title2">
    <w:name w:val="Title 2"/>
    <w:basedOn w:val="Title1"/>
    <w:qFormat/>
    <w:rsid w:val="00E3459F"/>
  </w:style>
  <w:style w:type="paragraph" w:customStyle="1" w:styleId="Point3">
    <w:name w:val="Point 3"/>
    <w:basedOn w:val="a0"/>
    <w:rsid w:val="001B1393"/>
    <w:pPr>
      <w:numPr>
        <w:ilvl w:val="5"/>
        <w:numId w:val="4"/>
      </w:numPr>
      <w:spacing w:before="120" w:after="0" w:line="240" w:lineRule="auto"/>
      <w:jc w:val="both"/>
    </w:pPr>
    <w:rPr>
      <w:rFonts w:ascii="Times New Roman" w:eastAsia="MS Mincho" w:hAnsi="Times New Roman" w:cs="Arial"/>
      <w:sz w:val="24"/>
      <w:szCs w:val="20"/>
    </w:rPr>
  </w:style>
  <w:style w:type="paragraph" w:styleId="ad">
    <w:name w:val="header"/>
    <w:basedOn w:val="a0"/>
    <w:link w:val="ae"/>
    <w:uiPriority w:val="99"/>
    <w:unhideWhenUsed/>
    <w:rsid w:val="008B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B5E31"/>
  </w:style>
  <w:style w:type="paragraph" w:styleId="af">
    <w:name w:val="footer"/>
    <w:basedOn w:val="a0"/>
    <w:link w:val="af0"/>
    <w:uiPriority w:val="99"/>
    <w:unhideWhenUsed/>
    <w:rsid w:val="008B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B5E31"/>
  </w:style>
  <w:style w:type="paragraph" w:customStyle="1" w:styleId="Text">
    <w:name w:val="Text"/>
    <w:basedOn w:val="a0"/>
    <w:link w:val="Text0"/>
    <w:qFormat/>
    <w:rsid w:val="00A7138E"/>
    <w:pPr>
      <w:tabs>
        <w:tab w:val="right" w:pos="0"/>
      </w:tabs>
      <w:spacing w:after="0" w:line="240" w:lineRule="auto"/>
      <w:jc w:val="both"/>
    </w:pPr>
    <w:rPr>
      <w:rFonts w:ascii="Times New Roman" w:eastAsia="Times New Roman" w:hAnsi="Times New Roman"/>
      <w:iCs/>
      <w:noProof/>
      <w:sz w:val="24"/>
      <w:szCs w:val="24"/>
      <w:lang w:val="en-US" w:eastAsia="ru-RU"/>
    </w:rPr>
  </w:style>
  <w:style w:type="character" w:customStyle="1" w:styleId="Text0">
    <w:name w:val="Text Знак"/>
    <w:link w:val="Text"/>
    <w:rsid w:val="00A7138E"/>
    <w:rPr>
      <w:rFonts w:ascii="Times New Roman" w:eastAsia="Times New Roman" w:hAnsi="Times New Roman"/>
      <w:iCs/>
      <w:noProof/>
      <w:sz w:val="24"/>
      <w:szCs w:val="24"/>
      <w:lang w:val="en-US"/>
    </w:rPr>
  </w:style>
  <w:style w:type="paragraph" w:customStyle="1" w:styleId="af1">
    <w:name w:val="Тц"/>
    <w:basedOn w:val="a0"/>
    <w:qFormat/>
    <w:rsid w:val="008B5E31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16"/>
      <w:lang w:val="en-US" w:eastAsia="ru-RU"/>
    </w:rPr>
  </w:style>
  <w:style w:type="paragraph" w:customStyle="1" w:styleId="TextCenter">
    <w:name w:val="Text Center"/>
    <w:basedOn w:val="Text"/>
    <w:qFormat/>
    <w:rsid w:val="00C71E2F"/>
    <w:pPr>
      <w:jc w:val="center"/>
    </w:pPr>
    <w:rPr>
      <w:lang w:eastAsia="en-US"/>
    </w:rPr>
  </w:style>
  <w:style w:type="paragraph" w:customStyle="1" w:styleId="af2">
    <w:name w:val="Таблица"/>
    <w:basedOn w:val="a0"/>
    <w:rsid w:val="0002635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4670F5"/>
    <w:rPr>
      <w:sz w:val="22"/>
      <w:szCs w:val="22"/>
      <w:lang w:eastAsia="en-US"/>
    </w:rPr>
  </w:style>
  <w:style w:type="character" w:customStyle="1" w:styleId="Point1">
    <w:name w:val="Point Знак1"/>
    <w:link w:val="Point"/>
    <w:rsid w:val="00851352"/>
    <w:rPr>
      <w:rFonts w:ascii="Times New Roman" w:eastAsia="MS Mincho" w:hAnsi="Times New Roman"/>
      <w:bCs/>
      <w:sz w:val="24"/>
      <w:szCs w:val="24"/>
      <w:lang w:eastAsia="en-US"/>
    </w:rPr>
  </w:style>
  <w:style w:type="paragraph" w:customStyle="1" w:styleId="extCenterb">
    <w:name w:val="Тext Center b"/>
    <w:basedOn w:val="Text"/>
    <w:uiPriority w:val="99"/>
    <w:rsid w:val="005F67CD"/>
    <w:pPr>
      <w:jc w:val="center"/>
    </w:pPr>
    <w:rPr>
      <w:b/>
    </w:rPr>
  </w:style>
  <w:style w:type="paragraph" w:customStyle="1" w:styleId="Pointmark">
    <w:name w:val="Point (mark)"/>
    <w:qFormat/>
    <w:rsid w:val="00595E06"/>
    <w:pPr>
      <w:numPr>
        <w:numId w:val="1"/>
      </w:numPr>
      <w:tabs>
        <w:tab w:val="clear" w:pos="360"/>
        <w:tab w:val="num" w:pos="567"/>
      </w:tabs>
      <w:ind w:left="567" w:hanging="567"/>
      <w:jc w:val="both"/>
    </w:pPr>
    <w:rPr>
      <w:rFonts w:ascii="Times New Roman" w:eastAsia="MS Mincho" w:hAnsi="Times New Roman" w:cs="Arial"/>
      <w:sz w:val="24"/>
      <w:lang w:eastAsia="en-US"/>
    </w:rPr>
  </w:style>
  <w:style w:type="paragraph" w:styleId="af4">
    <w:name w:val="Plain Text"/>
    <w:basedOn w:val="a0"/>
    <w:link w:val="af5"/>
    <w:uiPriority w:val="99"/>
    <w:semiHidden/>
    <w:unhideWhenUsed/>
    <w:rsid w:val="007F77EF"/>
    <w:pPr>
      <w:spacing w:after="0" w:line="240" w:lineRule="auto"/>
    </w:pPr>
  </w:style>
  <w:style w:type="paragraph" w:customStyle="1" w:styleId="TextCenterb">
    <w:name w:val="Text Center b"/>
    <w:basedOn w:val="TextCenter"/>
    <w:qFormat/>
    <w:rsid w:val="00595E06"/>
    <w:pPr>
      <w:keepNext/>
    </w:pPr>
    <w:rPr>
      <w:rFonts w:eastAsia="MS Mincho"/>
      <w:b/>
      <w:noProof w:val="0"/>
      <w:lang w:val="x-none"/>
    </w:rPr>
  </w:style>
  <w:style w:type="paragraph" w:customStyle="1" w:styleId="Texttab">
    <w:name w:val="Text tab"/>
    <w:basedOn w:val="a0"/>
    <w:link w:val="Texttab0"/>
    <w:qFormat/>
    <w:rsid w:val="00595E06"/>
    <w:pPr>
      <w:tabs>
        <w:tab w:val="right" w:pos="851"/>
        <w:tab w:val="right" w:pos="1701"/>
      </w:tabs>
      <w:spacing w:after="0" w:line="240" w:lineRule="auto"/>
      <w:ind w:left="709"/>
      <w:jc w:val="both"/>
    </w:pPr>
    <w:rPr>
      <w:rFonts w:ascii="Times New Roman" w:eastAsia="Times New Roman" w:hAnsi="Times New Roman"/>
      <w:iCs/>
      <w:noProof/>
      <w:sz w:val="24"/>
      <w:szCs w:val="24"/>
      <w:lang w:val="en-US" w:eastAsia="x-none"/>
    </w:rPr>
  </w:style>
  <w:style w:type="character" w:customStyle="1" w:styleId="Texttab0">
    <w:name w:val="Text tab Знак"/>
    <w:link w:val="Texttab"/>
    <w:rsid w:val="00595E06"/>
    <w:rPr>
      <w:rFonts w:ascii="Times New Roman" w:eastAsia="Times New Roman" w:hAnsi="Times New Roman"/>
      <w:iCs/>
      <w:noProof/>
      <w:sz w:val="24"/>
      <w:szCs w:val="24"/>
      <w:lang w:val="en-US" w:eastAsia="x-none"/>
    </w:rPr>
  </w:style>
  <w:style w:type="paragraph" w:customStyle="1" w:styleId="Texttabtab">
    <w:name w:val="Text tab tab"/>
    <w:basedOn w:val="Texttab"/>
    <w:qFormat/>
    <w:rsid w:val="00CF1198"/>
    <w:pPr>
      <w:tabs>
        <w:tab w:val="clear" w:pos="851"/>
        <w:tab w:val="clear" w:pos="1701"/>
        <w:tab w:val="left" w:pos="1418"/>
      </w:tabs>
      <w:ind w:left="1418"/>
    </w:pPr>
  </w:style>
  <w:style w:type="paragraph" w:customStyle="1" w:styleId="Texttabtabtab">
    <w:name w:val="Text tab tab tab"/>
    <w:basedOn w:val="Texttabtab"/>
    <w:qFormat/>
    <w:rsid w:val="00282028"/>
    <w:pPr>
      <w:ind w:left="1985"/>
    </w:pPr>
  </w:style>
  <w:style w:type="paragraph" w:customStyle="1" w:styleId="af6">
    <w:name w:val=":СГ"/>
    <w:basedOn w:val="a0"/>
    <w:qFormat/>
    <w:rsid w:val="0053558C"/>
    <w:pPr>
      <w:tabs>
        <w:tab w:val="left" w:pos="851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Arial"/>
      <w:noProof/>
      <w:color w:val="FF00FF"/>
      <w:sz w:val="24"/>
      <w:szCs w:val="24"/>
      <w:lang w:eastAsia="ru-RU"/>
    </w:rPr>
  </w:style>
  <w:style w:type="paragraph" w:customStyle="1" w:styleId="af7">
    <w:name w:val="Комментарий"/>
    <w:basedOn w:val="Texttabtab"/>
    <w:link w:val="af8"/>
    <w:qFormat/>
    <w:rsid w:val="00973D73"/>
    <w:pPr>
      <w:tabs>
        <w:tab w:val="clear" w:pos="1418"/>
        <w:tab w:val="left" w:pos="1985"/>
      </w:tabs>
      <w:ind w:left="1985"/>
    </w:pPr>
    <w:rPr>
      <w:color w:val="000080"/>
    </w:rPr>
  </w:style>
  <w:style w:type="character" w:customStyle="1" w:styleId="af8">
    <w:name w:val="Комментарий Знак"/>
    <w:link w:val="af7"/>
    <w:rsid w:val="00973D73"/>
    <w:rPr>
      <w:rFonts w:ascii="Times New Roman" w:eastAsia="Times New Roman" w:hAnsi="Times New Roman"/>
      <w:iCs/>
      <w:color w:val="000080"/>
      <w:sz w:val="24"/>
      <w:szCs w:val="24"/>
      <w:lang w:eastAsia="x-none"/>
    </w:rPr>
  </w:style>
  <w:style w:type="paragraph" w:customStyle="1" w:styleId="af9">
    <w:name w:val="АС:"/>
    <w:basedOn w:val="af6"/>
    <w:qFormat/>
    <w:rsid w:val="00B77C67"/>
    <w:rPr>
      <w:color w:val="0000FF"/>
    </w:rPr>
  </w:style>
  <w:style w:type="paragraph" w:customStyle="1" w:styleId="afa">
    <w:name w:val=":ОК"/>
    <w:basedOn w:val="af6"/>
    <w:qFormat/>
    <w:rsid w:val="00646CED"/>
    <w:rPr>
      <w:color w:val="00B050"/>
    </w:rPr>
  </w:style>
  <w:style w:type="paragraph" w:customStyle="1" w:styleId="afb">
    <w:name w:val="Программа"/>
    <w:basedOn w:val="Texttabtab"/>
    <w:qFormat/>
    <w:rsid w:val="003F48CB"/>
    <w:pPr>
      <w:tabs>
        <w:tab w:val="right" w:pos="1418"/>
      </w:tabs>
    </w:pPr>
    <w:rPr>
      <w:rFonts w:cs="Arial"/>
      <w:color w:val="0000FF"/>
      <w:sz w:val="22"/>
      <w:szCs w:val="22"/>
    </w:rPr>
  </w:style>
  <w:style w:type="table" w:styleId="afc">
    <w:name w:val="Table Grid"/>
    <w:basedOn w:val="a2"/>
    <w:uiPriority w:val="59"/>
    <w:rsid w:val="0060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A40020"/>
    <w:pPr>
      <w:numPr>
        <w:numId w:val="2"/>
      </w:numPr>
      <w:contextualSpacing/>
    </w:pPr>
  </w:style>
  <w:style w:type="paragraph" w:customStyle="1" w:styleId="afd">
    <w:name w:val="АП:"/>
    <w:basedOn w:val="afa"/>
    <w:qFormat/>
    <w:rsid w:val="005C0629"/>
    <w:rPr>
      <w:color w:val="9933FF"/>
    </w:rPr>
  </w:style>
  <w:style w:type="character" w:customStyle="1" w:styleId="10">
    <w:name w:val="Заголовок 1 Знак"/>
    <w:link w:val="1"/>
    <w:uiPriority w:val="9"/>
    <w:rsid w:val="006570C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e">
    <w:name w:val="TOC Heading"/>
    <w:basedOn w:val="1"/>
    <w:next w:val="a0"/>
    <w:uiPriority w:val="39"/>
    <w:unhideWhenUsed/>
    <w:qFormat/>
    <w:rsid w:val="006570C5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A7D46"/>
    <w:pPr>
      <w:tabs>
        <w:tab w:val="left" w:pos="1320"/>
        <w:tab w:val="right" w:leader="dot" w:pos="14570"/>
      </w:tabs>
      <w:spacing w:after="0" w:line="240" w:lineRule="auto"/>
    </w:pPr>
  </w:style>
  <w:style w:type="paragraph" w:styleId="3">
    <w:name w:val="toc 3"/>
    <w:basedOn w:val="a0"/>
    <w:next w:val="a0"/>
    <w:autoRedefine/>
    <w:uiPriority w:val="39"/>
    <w:unhideWhenUsed/>
    <w:rsid w:val="006570C5"/>
    <w:pPr>
      <w:tabs>
        <w:tab w:val="left" w:pos="851"/>
        <w:tab w:val="right" w:leader="dot" w:pos="9344"/>
      </w:tabs>
      <w:spacing w:after="0" w:line="240" w:lineRule="auto"/>
      <w:ind w:left="851" w:hanging="851"/>
    </w:pPr>
  </w:style>
  <w:style w:type="paragraph" w:styleId="2">
    <w:name w:val="toc 2"/>
    <w:basedOn w:val="a0"/>
    <w:next w:val="a0"/>
    <w:autoRedefine/>
    <w:uiPriority w:val="39"/>
    <w:unhideWhenUsed/>
    <w:rsid w:val="006570C5"/>
    <w:pPr>
      <w:spacing w:after="100" w:line="259" w:lineRule="auto"/>
      <w:ind w:left="220"/>
    </w:pPr>
    <w:rPr>
      <w:rFonts w:eastAsia="Times New Roman"/>
      <w:lang w:eastAsia="ru-RU"/>
    </w:rPr>
  </w:style>
  <w:style w:type="paragraph" w:styleId="4">
    <w:name w:val="toc 4"/>
    <w:basedOn w:val="a0"/>
    <w:next w:val="a0"/>
    <w:autoRedefine/>
    <w:uiPriority w:val="39"/>
    <w:unhideWhenUsed/>
    <w:rsid w:val="006570C5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6570C5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6570C5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6570C5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6570C5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6570C5"/>
    <w:pPr>
      <w:spacing w:after="100" w:line="259" w:lineRule="auto"/>
      <w:ind w:left="1760"/>
    </w:pPr>
    <w:rPr>
      <w:rFonts w:eastAsia="Times New Roman"/>
      <w:lang w:eastAsia="ru-RU"/>
    </w:rPr>
  </w:style>
  <w:style w:type="paragraph" w:customStyle="1" w:styleId="Pointmarko">
    <w:name w:val="Point (mark o)"/>
    <w:basedOn w:val="a0"/>
    <w:qFormat/>
    <w:rsid w:val="00D3632A"/>
    <w:pPr>
      <w:numPr>
        <w:numId w:val="5"/>
      </w:numPr>
      <w:spacing w:after="0" w:line="240" w:lineRule="auto"/>
      <w:ind w:left="1134" w:hanging="567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f5">
    <w:name w:val="Текст Знак"/>
    <w:link w:val="af4"/>
    <w:uiPriority w:val="99"/>
    <w:semiHidden/>
    <w:rsid w:val="007F77EF"/>
    <w:rPr>
      <w:sz w:val="22"/>
      <w:szCs w:val="22"/>
      <w:lang w:eastAsia="en-US"/>
    </w:rPr>
  </w:style>
  <w:style w:type="paragraph" w:customStyle="1" w:styleId="aff">
    <w:name w:val=":ПС"/>
    <w:basedOn w:val="a0"/>
    <w:qFormat/>
    <w:rsid w:val="00BD6C80"/>
    <w:pPr>
      <w:spacing w:after="0" w:line="240" w:lineRule="auto"/>
    </w:pPr>
    <w:rPr>
      <w:rFonts w:ascii="Times New Roman" w:hAnsi="Times New Roman"/>
      <w:color w:val="00B050"/>
      <w:sz w:val="24"/>
    </w:rPr>
  </w:style>
  <w:style w:type="paragraph" w:styleId="aff0">
    <w:name w:val="Title"/>
    <w:basedOn w:val="a0"/>
    <w:next w:val="a0"/>
    <w:link w:val="aff1"/>
    <w:uiPriority w:val="10"/>
    <w:qFormat/>
    <w:rsid w:val="00270AA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f1">
    <w:name w:val="Название Знак"/>
    <w:basedOn w:val="a1"/>
    <w:link w:val="aff0"/>
    <w:uiPriority w:val="10"/>
    <w:rsid w:val="00270AA9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customStyle="1" w:styleId="11">
    <w:name w:val="Заголовок 11"/>
    <w:basedOn w:val="a0"/>
    <w:rsid w:val="00270AA9"/>
    <w:pPr>
      <w:numPr>
        <w:numId w:val="6"/>
      </w:numPr>
      <w:tabs>
        <w:tab w:val="num" w:pos="360"/>
      </w:tabs>
      <w:spacing w:after="160" w:line="259" w:lineRule="auto"/>
      <w:ind w:left="431" w:hanging="431"/>
      <w:outlineLvl w:val="0"/>
    </w:pPr>
    <w:rPr>
      <w:b/>
      <w:sz w:val="28"/>
    </w:rPr>
  </w:style>
  <w:style w:type="paragraph" w:customStyle="1" w:styleId="21">
    <w:name w:val="Заголовок 21"/>
    <w:basedOn w:val="a0"/>
    <w:rsid w:val="00270AA9"/>
    <w:pPr>
      <w:numPr>
        <w:ilvl w:val="1"/>
        <w:numId w:val="6"/>
      </w:numPr>
      <w:tabs>
        <w:tab w:val="num" w:pos="360"/>
      </w:tabs>
      <w:spacing w:after="120" w:line="259" w:lineRule="auto"/>
      <w:ind w:left="578" w:hanging="578"/>
      <w:outlineLvl w:val="1"/>
    </w:pPr>
    <w:rPr>
      <w:b/>
      <w:sz w:val="24"/>
    </w:rPr>
  </w:style>
  <w:style w:type="paragraph" w:customStyle="1" w:styleId="31">
    <w:name w:val="Заголовок 31"/>
    <w:basedOn w:val="a0"/>
    <w:rsid w:val="00270AA9"/>
    <w:pPr>
      <w:numPr>
        <w:ilvl w:val="2"/>
        <w:numId w:val="6"/>
      </w:numPr>
      <w:tabs>
        <w:tab w:val="num" w:pos="360"/>
      </w:tabs>
      <w:spacing w:after="160" w:line="259" w:lineRule="auto"/>
      <w:ind w:left="360" w:hanging="360"/>
    </w:pPr>
  </w:style>
  <w:style w:type="paragraph" w:customStyle="1" w:styleId="41">
    <w:name w:val="Заголовок 41"/>
    <w:basedOn w:val="a0"/>
    <w:rsid w:val="00270AA9"/>
    <w:pPr>
      <w:numPr>
        <w:ilvl w:val="3"/>
        <w:numId w:val="6"/>
      </w:numPr>
      <w:tabs>
        <w:tab w:val="num" w:pos="360"/>
      </w:tabs>
      <w:spacing w:after="160" w:line="259" w:lineRule="auto"/>
      <w:ind w:left="360" w:hanging="360"/>
    </w:pPr>
  </w:style>
  <w:style w:type="paragraph" w:customStyle="1" w:styleId="51">
    <w:name w:val="Заголовок 51"/>
    <w:basedOn w:val="a0"/>
    <w:rsid w:val="00270AA9"/>
    <w:pPr>
      <w:numPr>
        <w:ilvl w:val="4"/>
        <w:numId w:val="6"/>
      </w:numPr>
      <w:tabs>
        <w:tab w:val="num" w:pos="360"/>
      </w:tabs>
      <w:spacing w:after="160" w:line="259" w:lineRule="auto"/>
      <w:ind w:left="360" w:hanging="360"/>
    </w:pPr>
  </w:style>
  <w:style w:type="paragraph" w:customStyle="1" w:styleId="61">
    <w:name w:val="Заголовок 61"/>
    <w:basedOn w:val="a0"/>
    <w:rsid w:val="00270AA9"/>
    <w:pPr>
      <w:numPr>
        <w:ilvl w:val="5"/>
        <w:numId w:val="6"/>
      </w:numPr>
      <w:tabs>
        <w:tab w:val="num" w:pos="360"/>
      </w:tabs>
      <w:spacing w:after="160" w:line="259" w:lineRule="auto"/>
      <w:ind w:left="360" w:hanging="360"/>
    </w:pPr>
  </w:style>
  <w:style w:type="paragraph" w:customStyle="1" w:styleId="71">
    <w:name w:val="Заголовок 71"/>
    <w:basedOn w:val="a0"/>
    <w:rsid w:val="00270AA9"/>
    <w:pPr>
      <w:numPr>
        <w:ilvl w:val="6"/>
        <w:numId w:val="6"/>
      </w:numPr>
      <w:tabs>
        <w:tab w:val="num" w:pos="360"/>
      </w:tabs>
      <w:spacing w:after="160" w:line="259" w:lineRule="auto"/>
      <w:ind w:left="360" w:hanging="360"/>
    </w:pPr>
  </w:style>
  <w:style w:type="paragraph" w:customStyle="1" w:styleId="81">
    <w:name w:val="Заголовок 81"/>
    <w:basedOn w:val="a0"/>
    <w:rsid w:val="00270AA9"/>
    <w:pPr>
      <w:numPr>
        <w:ilvl w:val="7"/>
        <w:numId w:val="6"/>
      </w:numPr>
      <w:tabs>
        <w:tab w:val="num" w:pos="360"/>
      </w:tabs>
      <w:spacing w:after="160" w:line="259" w:lineRule="auto"/>
      <w:ind w:left="360" w:hanging="360"/>
    </w:pPr>
  </w:style>
  <w:style w:type="paragraph" w:customStyle="1" w:styleId="91">
    <w:name w:val="Заголовок 91"/>
    <w:basedOn w:val="a0"/>
    <w:rsid w:val="00270AA9"/>
    <w:pPr>
      <w:numPr>
        <w:ilvl w:val="8"/>
        <w:numId w:val="6"/>
      </w:numPr>
      <w:tabs>
        <w:tab w:val="num" w:pos="360"/>
      </w:tabs>
      <w:spacing w:after="160" w:line="259" w:lineRule="auto"/>
      <w:ind w:left="360" w:hanging="360"/>
    </w:pPr>
  </w:style>
  <w:style w:type="paragraph" w:styleId="aff2">
    <w:name w:val="footnote text"/>
    <w:basedOn w:val="a0"/>
    <w:link w:val="aff3"/>
    <w:uiPriority w:val="99"/>
    <w:semiHidden/>
    <w:unhideWhenUsed/>
    <w:rsid w:val="004B4555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B4555"/>
    <w:rPr>
      <w:lang w:eastAsia="en-US"/>
    </w:rPr>
  </w:style>
  <w:style w:type="character" w:styleId="aff4">
    <w:name w:val="footnote reference"/>
    <w:basedOn w:val="a1"/>
    <w:uiPriority w:val="99"/>
    <w:semiHidden/>
    <w:unhideWhenUsed/>
    <w:rsid w:val="004B4555"/>
    <w:rPr>
      <w:vertAlign w:val="superscript"/>
    </w:rPr>
  </w:style>
  <w:style w:type="paragraph" w:styleId="aff5">
    <w:name w:val="endnote text"/>
    <w:basedOn w:val="a0"/>
    <w:link w:val="aff6"/>
    <w:uiPriority w:val="99"/>
    <w:semiHidden/>
    <w:unhideWhenUsed/>
    <w:rsid w:val="005C13E2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5C13E2"/>
    <w:rPr>
      <w:lang w:eastAsia="en-US"/>
    </w:rPr>
  </w:style>
  <w:style w:type="character" w:styleId="aff7">
    <w:name w:val="endnote reference"/>
    <w:basedOn w:val="a1"/>
    <w:uiPriority w:val="99"/>
    <w:semiHidden/>
    <w:unhideWhenUsed/>
    <w:rsid w:val="005C13E2"/>
    <w:rPr>
      <w:vertAlign w:val="superscript"/>
    </w:rPr>
  </w:style>
  <w:style w:type="character" w:styleId="aff8">
    <w:name w:val="FollowedHyperlink"/>
    <w:basedOn w:val="a1"/>
    <w:uiPriority w:val="99"/>
    <w:semiHidden/>
    <w:unhideWhenUsed/>
    <w:rsid w:val="00F40633"/>
    <w:rPr>
      <w:color w:val="954F72" w:themeColor="followedHyperlink"/>
      <w:u w:val="single"/>
    </w:rPr>
  </w:style>
  <w:style w:type="character" w:styleId="HTML">
    <w:name w:val="HTML Typewriter"/>
    <w:basedOn w:val="a1"/>
    <w:uiPriority w:val="99"/>
    <w:semiHidden/>
    <w:unhideWhenUsed/>
    <w:rsid w:val="00F609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moex.com/ct/v1/marke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9AFC-C937-434C-8B9D-B35878B2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22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34639</CharactersWithSpaces>
  <SharedDoc>false</SharedDoc>
  <HLinks>
    <vt:vector size="180" baseType="variant">
      <vt:variant>
        <vt:i4>1441852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_Toc459134210</vt:lpwstr>
      </vt:variant>
      <vt:variant>
        <vt:i4>1507388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_Toc459134209</vt:lpwstr>
      </vt:variant>
      <vt:variant>
        <vt:i4>1507388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_Toc459134208</vt:lpwstr>
      </vt:variant>
      <vt:variant>
        <vt:i4>1507388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_Toc459134207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_Toc459134206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_Toc459134205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_Toc459134204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_Toc459134203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_Toc459134202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_Toc459134201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_Toc459134200</vt:lpwstr>
      </vt:variant>
      <vt:variant>
        <vt:i4>1966143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_Toc459134199</vt:lpwstr>
      </vt:variant>
      <vt:variant>
        <vt:i4>1966143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_Toc459134198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_Toc459134197</vt:lpwstr>
      </vt:variant>
      <vt:variant>
        <vt:i4>1966143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_Toc459134196</vt:lpwstr>
      </vt:variant>
      <vt:variant>
        <vt:i4>1966143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_Toc459134195</vt:lpwstr>
      </vt:variant>
      <vt:variant>
        <vt:i4>1966143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_Toc459134194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_Toc459134193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_Toc459134192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_Toc459134191</vt:lpwstr>
      </vt:variant>
      <vt:variant>
        <vt:i4>1966143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_Toc459134190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_Toc459134189</vt:lpwstr>
      </vt:variant>
      <vt:variant>
        <vt:i4>2031679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_Toc459134188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_Toc459134187</vt:lpwstr>
      </vt:variant>
      <vt:variant>
        <vt:i4>2031679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_Toc459134186</vt:lpwstr>
      </vt:variant>
      <vt:variant>
        <vt:i4>2031679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_Toc459134185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_Toc459134184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_Toc459134183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_Toc459134182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_Toc459134181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cp:lastModifiedBy>Горбаченко Сергей Геннадьевич</cp:lastModifiedBy>
  <cp:revision>3</cp:revision>
  <dcterms:created xsi:type="dcterms:W3CDTF">2017-02-16T07:57:00Z</dcterms:created>
  <dcterms:modified xsi:type="dcterms:W3CDTF">2018-12-19T12:54:00Z</dcterms:modified>
</cp:coreProperties>
</file>