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3F6AAC">
        <w:rPr>
          <w:bCs/>
          <w:i/>
          <w:szCs w:val="24"/>
        </w:rPr>
        <w:t>В НКО НКЦ (АО)</w:t>
      </w:r>
    </w:p>
    <w:p w:rsidR="003F6AAC" w:rsidRPr="003F6AAC" w:rsidRDefault="003F6AAC" w:rsidP="003F6AAC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3F6AAC" w:rsidRPr="003F6AAC" w:rsidRDefault="003F6AAC" w:rsidP="003F6AAC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3F6AAC" w:rsidRPr="003F6AAC" w:rsidRDefault="003F6AAC" w:rsidP="003F6AAC">
      <w:pPr>
        <w:widowControl/>
        <w:overflowPunct/>
        <w:autoSpaceDE/>
        <w:autoSpaceDN/>
        <w:adjustRightInd/>
        <w:spacing w:after="120"/>
        <w:ind w:firstLine="0"/>
        <w:jc w:val="center"/>
        <w:textAlignment w:val="auto"/>
        <w:rPr>
          <w:b/>
          <w:bCs/>
          <w:szCs w:val="24"/>
        </w:rPr>
      </w:pPr>
      <w:r w:rsidRPr="003F6AAC">
        <w:rPr>
          <w:b/>
          <w:bCs/>
          <w:szCs w:val="24"/>
        </w:rPr>
        <w:t>ЗАЯВЛЕНИЕ НА РЕГИСТРАЦИЮ РЕГИСТРА УЧЕТА ПОЗИЦИЙ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spacing w:line="240" w:lineRule="exact"/>
        <w:ind w:firstLine="0"/>
        <w:textAlignment w:val="auto"/>
        <w:rPr>
          <w:sz w:val="22"/>
          <w:szCs w:val="22"/>
        </w:rPr>
      </w:pP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3F6AAC">
        <w:rPr>
          <w:i/>
          <w:sz w:val="20"/>
          <w:szCs w:val="22"/>
        </w:rPr>
        <w:t>_________________________________________________________________________________________,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</w:rPr>
      </w:pPr>
      <w:r w:rsidRPr="003F6AAC">
        <w:rPr>
          <w:sz w:val="22"/>
          <w:szCs w:val="22"/>
        </w:rPr>
        <w:t>(</w:t>
      </w:r>
      <w:r w:rsidRPr="003F6AAC">
        <w:rPr>
          <w:i/>
          <w:sz w:val="22"/>
          <w:szCs w:val="22"/>
        </w:rPr>
        <w:t>полное наименование Участника клиринга</w:t>
      </w:r>
      <w:r w:rsidRPr="003F6AAC">
        <w:rPr>
          <w:sz w:val="22"/>
          <w:szCs w:val="22"/>
        </w:rPr>
        <w:t>)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3F6AAC">
        <w:rPr>
          <w:szCs w:val="24"/>
        </w:rPr>
        <w:t>Идентификатор Участника клиринга: _______________________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</w:p>
    <w:p w:rsidR="003F6AAC" w:rsidRPr="003F6AAC" w:rsidRDefault="003F6AAC" w:rsidP="003F6AAC">
      <w:pPr>
        <w:tabs>
          <w:tab w:val="right" w:pos="9356"/>
        </w:tabs>
        <w:overflowPunct/>
        <w:ind w:firstLine="0"/>
        <w:rPr>
          <w:rFonts w:cs="Arial"/>
          <w:szCs w:val="24"/>
        </w:rPr>
      </w:pPr>
      <w:r w:rsidRPr="003F6AAC">
        <w:rPr>
          <w:rFonts w:cs="Arial"/>
          <w:szCs w:val="24"/>
        </w:rPr>
        <w:t xml:space="preserve">В соответствии с Правилами клиринга </w:t>
      </w:r>
      <w:r w:rsidRPr="003F6AAC">
        <w:rPr>
          <w:rFonts w:cs="Arial"/>
          <w:noProof/>
          <w:szCs w:val="24"/>
        </w:rPr>
        <w:t>Небанковской кредитной организации-центрального контрагента</w:t>
      </w:r>
      <w:r w:rsidRPr="003F6AAC">
        <w:rPr>
          <w:rFonts w:cs="Arial"/>
          <w:szCs w:val="24"/>
        </w:rPr>
        <w:t xml:space="preserve"> «Национальный Клиринговый Центр» (Акционерное общество) просим открыть регистры учета позиций для Участника(</w:t>
      </w:r>
      <w:proofErr w:type="spellStart"/>
      <w:r w:rsidRPr="003F6AAC">
        <w:rPr>
          <w:rFonts w:cs="Arial"/>
          <w:szCs w:val="24"/>
        </w:rPr>
        <w:t>ов</w:t>
      </w:r>
      <w:proofErr w:type="spellEnd"/>
      <w:r w:rsidRPr="003F6AAC">
        <w:rPr>
          <w:rFonts w:cs="Arial"/>
          <w:szCs w:val="24"/>
        </w:rPr>
        <w:t>) торгов,</w:t>
      </w:r>
      <w:r w:rsidRPr="003F6AAC">
        <w:rPr>
          <w:rFonts w:cs="Arial"/>
          <w:noProof/>
          <w:szCs w:val="24"/>
        </w:rPr>
        <w:t xml:space="preserve"> </w:t>
      </w:r>
      <w:r w:rsidRPr="003F6AAC">
        <w:rPr>
          <w:rFonts w:cs="Arial"/>
          <w:szCs w:val="24"/>
        </w:rPr>
        <w:t>который(е) вправе подавать Заявки на заключение Договоров СПФИ с указанием такого(их) регистра(</w:t>
      </w:r>
      <w:proofErr w:type="spellStart"/>
      <w:r w:rsidRPr="003F6AAC">
        <w:rPr>
          <w:rFonts w:cs="Arial"/>
          <w:szCs w:val="24"/>
        </w:rPr>
        <w:t>ов</w:t>
      </w:r>
      <w:proofErr w:type="spellEnd"/>
      <w:r w:rsidRPr="003F6AAC">
        <w:rPr>
          <w:rFonts w:cs="Arial"/>
          <w:szCs w:val="24"/>
        </w:rPr>
        <w:t>) учета позиций: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1417"/>
        <w:gridCol w:w="2410"/>
        <w:gridCol w:w="2126"/>
      </w:tblGrid>
      <w:tr w:rsidR="003F6AAC" w:rsidRPr="003F6AAC" w:rsidTr="00AF3ACE">
        <w:tc>
          <w:tcPr>
            <w:tcW w:w="1838" w:type="dxa"/>
            <w:shd w:val="clear" w:color="auto" w:fill="D9D9D9"/>
          </w:tcPr>
          <w:p w:rsidR="003F6AAC" w:rsidRPr="003F6AAC" w:rsidRDefault="003F6AAC" w:rsidP="003F6AAC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3F6AAC">
              <w:rPr>
                <w:b/>
                <w:sz w:val="22"/>
                <w:szCs w:val="22"/>
                <w:lang w:eastAsia="x-none"/>
              </w:rPr>
              <w:t>Тип регистра учета позиций*</w:t>
            </w:r>
          </w:p>
        </w:tc>
        <w:tc>
          <w:tcPr>
            <w:tcW w:w="1843" w:type="dxa"/>
            <w:shd w:val="clear" w:color="auto" w:fill="D9D9D9"/>
          </w:tcPr>
          <w:p w:rsidR="003F6AAC" w:rsidRPr="003F6AAC" w:rsidRDefault="003F6AAC" w:rsidP="003F6AAC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3F6AAC">
              <w:rPr>
                <w:b/>
                <w:sz w:val="22"/>
                <w:szCs w:val="22"/>
                <w:lang w:eastAsia="x-none"/>
              </w:rPr>
              <w:t>Код регистра учета позиций</w:t>
            </w:r>
          </w:p>
        </w:tc>
        <w:tc>
          <w:tcPr>
            <w:tcW w:w="1417" w:type="dxa"/>
            <w:shd w:val="clear" w:color="auto" w:fill="D9D9D9"/>
          </w:tcPr>
          <w:p w:rsidR="003F6AAC" w:rsidRPr="003F6AAC" w:rsidRDefault="003F6AAC" w:rsidP="003F6AAC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3F6AAC">
              <w:rPr>
                <w:b/>
                <w:sz w:val="22"/>
                <w:szCs w:val="22"/>
                <w:lang w:eastAsia="x-none"/>
              </w:rPr>
              <w:t>Расчетный код*</w:t>
            </w:r>
          </w:p>
        </w:tc>
        <w:tc>
          <w:tcPr>
            <w:tcW w:w="2410" w:type="dxa"/>
            <w:shd w:val="clear" w:color="auto" w:fill="D9D9D9"/>
          </w:tcPr>
          <w:p w:rsidR="003F6AAC" w:rsidRPr="003F6AAC" w:rsidRDefault="003F6AAC" w:rsidP="003F6AAC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3F6AAC">
              <w:rPr>
                <w:b/>
                <w:sz w:val="22"/>
                <w:szCs w:val="22"/>
                <w:lang w:eastAsia="x-none"/>
              </w:rPr>
              <w:t>Идентификатор Участника торгов</w:t>
            </w:r>
          </w:p>
        </w:tc>
        <w:tc>
          <w:tcPr>
            <w:tcW w:w="2126" w:type="dxa"/>
            <w:shd w:val="clear" w:color="auto" w:fill="D9D9D9"/>
          </w:tcPr>
          <w:p w:rsidR="003F6AAC" w:rsidRPr="003F6AAC" w:rsidRDefault="003F6AAC" w:rsidP="003F6AAC">
            <w:pPr>
              <w:ind w:firstLine="0"/>
              <w:jc w:val="center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3F6AAC">
              <w:rPr>
                <w:b/>
                <w:sz w:val="22"/>
                <w:szCs w:val="22"/>
                <w:lang w:eastAsia="x-none"/>
              </w:rPr>
              <w:t>Наименование Участника торгов</w:t>
            </w:r>
          </w:p>
        </w:tc>
      </w:tr>
      <w:tr w:rsidR="003F6AAC" w:rsidRPr="003F6AAC" w:rsidTr="00AF3ACE">
        <w:tc>
          <w:tcPr>
            <w:tcW w:w="1838" w:type="dxa"/>
          </w:tcPr>
          <w:p w:rsidR="003F6AAC" w:rsidRPr="003F6AAC" w:rsidRDefault="003F6AAC" w:rsidP="003F6AAC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3F6AAC" w:rsidRPr="003F6AAC" w:rsidRDefault="003F6AAC" w:rsidP="003F6AAC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7" w:type="dxa"/>
          </w:tcPr>
          <w:p w:rsidR="003F6AAC" w:rsidRPr="003F6AAC" w:rsidRDefault="003F6AAC" w:rsidP="003F6AAC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410" w:type="dxa"/>
          </w:tcPr>
          <w:p w:rsidR="003F6AAC" w:rsidRPr="003F6AAC" w:rsidRDefault="003F6AAC" w:rsidP="003F6AAC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3F6AAC" w:rsidRPr="003F6AAC" w:rsidRDefault="003F6AAC" w:rsidP="003F6AAC">
            <w:pPr>
              <w:ind w:firstLine="0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3F6AAC" w:rsidRPr="003F6AAC" w:rsidTr="00AF3ACE">
        <w:tc>
          <w:tcPr>
            <w:tcW w:w="1838" w:type="dxa"/>
          </w:tcPr>
          <w:p w:rsidR="003F6AAC" w:rsidRPr="003F6AAC" w:rsidRDefault="003F6AAC" w:rsidP="003F6AA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843" w:type="dxa"/>
            <w:shd w:val="clear" w:color="auto" w:fill="auto"/>
          </w:tcPr>
          <w:p w:rsidR="003F6AAC" w:rsidRPr="003F6AAC" w:rsidRDefault="003F6AAC" w:rsidP="003F6AA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1417" w:type="dxa"/>
          </w:tcPr>
          <w:p w:rsidR="003F6AAC" w:rsidRPr="003F6AAC" w:rsidRDefault="003F6AAC" w:rsidP="003F6AA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410" w:type="dxa"/>
          </w:tcPr>
          <w:p w:rsidR="003F6AAC" w:rsidRPr="003F6AAC" w:rsidRDefault="003F6AAC" w:rsidP="003F6AA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3F6AAC" w:rsidRPr="003F6AAC" w:rsidRDefault="003F6AAC" w:rsidP="003F6AAC">
            <w:pPr>
              <w:ind w:firstLine="0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</w:tr>
    </w:tbl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3F6AAC" w:rsidRPr="003F6AAC" w:rsidRDefault="003F6AAC" w:rsidP="003F6AA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3F6AAC">
        <w:rPr>
          <w:rFonts w:cs="Arial"/>
          <w:i/>
          <w:szCs w:val="24"/>
        </w:rPr>
        <w:t>(Должность руководителя)</w:t>
      </w:r>
      <w:r w:rsidRPr="003F6AAC">
        <w:rPr>
          <w:rFonts w:cs="Arial"/>
          <w:i/>
          <w:szCs w:val="24"/>
        </w:rPr>
        <w:tab/>
        <w:t>__________________ / Ф.И.О. /</w:t>
      </w:r>
    </w:p>
    <w:p w:rsidR="003F6AAC" w:rsidRPr="003F6AAC" w:rsidRDefault="003F6AAC" w:rsidP="003F6AA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3F6AAC" w:rsidRPr="003F6AAC" w:rsidRDefault="003F6AAC" w:rsidP="003F6AAC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3F6AAC">
        <w:rPr>
          <w:rFonts w:cs="Arial"/>
          <w:szCs w:val="24"/>
        </w:rPr>
        <w:t xml:space="preserve">                                                                             </w:t>
      </w:r>
      <w:proofErr w:type="spellStart"/>
      <w:r w:rsidRPr="003F6AAC">
        <w:rPr>
          <w:rFonts w:cs="Arial"/>
          <w:szCs w:val="24"/>
        </w:rPr>
        <w:t>м.п</w:t>
      </w:r>
      <w:proofErr w:type="spellEnd"/>
      <w:r w:rsidRPr="003F6AAC">
        <w:rPr>
          <w:rFonts w:cs="Arial"/>
          <w:szCs w:val="24"/>
        </w:rPr>
        <w:t>.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3F6AAC">
        <w:rPr>
          <w:sz w:val="22"/>
          <w:szCs w:val="22"/>
        </w:rPr>
        <w:t xml:space="preserve">«____» ___________ </w:t>
      </w:r>
      <w:proofErr w:type="spellStart"/>
      <w:r w:rsidRPr="003F6AAC">
        <w:rPr>
          <w:sz w:val="22"/>
          <w:szCs w:val="22"/>
        </w:rPr>
        <w:t>20___год</w:t>
      </w:r>
      <w:proofErr w:type="spellEnd"/>
      <w:r w:rsidRPr="003F6AAC">
        <w:rPr>
          <w:sz w:val="22"/>
          <w:szCs w:val="22"/>
        </w:rPr>
        <w:t>.</w:t>
      </w:r>
    </w:p>
    <w:p w:rsidR="003F6AAC" w:rsidRPr="003F6AAC" w:rsidRDefault="003F6AAC" w:rsidP="003F6AAC">
      <w:pPr>
        <w:tabs>
          <w:tab w:val="right" w:pos="9356"/>
        </w:tabs>
        <w:overflowPunct/>
        <w:ind w:left="284" w:firstLine="720"/>
        <w:rPr>
          <w:rFonts w:cs="Arial"/>
          <w:sz w:val="16"/>
          <w:szCs w:val="16"/>
        </w:rPr>
      </w:pPr>
    </w:p>
    <w:p w:rsidR="003F6AAC" w:rsidRPr="003F6AAC" w:rsidRDefault="003F6AAC" w:rsidP="003F6AAC">
      <w:pPr>
        <w:tabs>
          <w:tab w:val="right" w:pos="9356"/>
        </w:tabs>
        <w:overflowPunct/>
        <w:spacing w:after="120"/>
        <w:ind w:firstLine="0"/>
        <w:rPr>
          <w:rFonts w:cs="Arial"/>
          <w:sz w:val="20"/>
        </w:rPr>
      </w:pPr>
      <w:r w:rsidRPr="003F6AAC">
        <w:rPr>
          <w:rFonts w:cs="Arial"/>
          <w:sz w:val="20"/>
        </w:rPr>
        <w:t>Исполнитель Ф.И.О., телефон _________________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3F6AAC">
        <w:rPr>
          <w:sz w:val="20"/>
        </w:rPr>
        <w:t xml:space="preserve">* Поля «Тип регистра учета позиций» и «Расчетный код» не являются обязательными для заполнения в случае, если регистр учета позиций был ранее зарегистрирован на основании Заявления на открытие регистра учета позиций. 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3F6AAC">
        <w:rPr>
          <w:sz w:val="20"/>
        </w:rPr>
        <w:t xml:space="preserve">Поле «Тип регистра учета позиций» может принимать одно из следующих значений: 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3F6AAC">
        <w:rPr>
          <w:sz w:val="20"/>
        </w:rPr>
        <w:t xml:space="preserve">  - клиентский регистр учета позиций;</w:t>
      </w:r>
    </w:p>
    <w:p w:rsidR="003F6AAC" w:rsidRPr="003F6AAC" w:rsidRDefault="003F6AAC" w:rsidP="003F6AAC">
      <w:pPr>
        <w:widowControl/>
        <w:overflowPunct/>
        <w:autoSpaceDE/>
        <w:autoSpaceDN/>
        <w:adjustRightInd/>
        <w:ind w:firstLine="0"/>
        <w:textAlignment w:val="auto"/>
        <w:rPr>
          <w:sz w:val="20"/>
        </w:rPr>
      </w:pPr>
      <w:r w:rsidRPr="003F6AAC">
        <w:rPr>
          <w:sz w:val="20"/>
        </w:rPr>
        <w:t xml:space="preserve">  - регистр учета позиций ДУ.</w:t>
      </w:r>
    </w:p>
    <w:p w:rsidR="005126E8" w:rsidRPr="003F6AAC" w:rsidRDefault="003F6AAC" w:rsidP="003F6AAC">
      <w:pPr>
        <w:ind w:firstLine="0"/>
        <w:rPr>
          <w:lang w:val="en-US"/>
        </w:rPr>
      </w:pPr>
      <w:bookmarkStart w:id="0" w:name="_GoBack"/>
      <w:bookmarkEnd w:id="0"/>
      <w:r w:rsidRPr="003F6AAC">
        <w:rPr>
          <w:sz w:val="20"/>
        </w:rPr>
        <w:t>Тип Расчетного кода, ранее открытый Участнику клиринга, должен совпадать с типом регистра учета позиций</w:t>
      </w:r>
      <w:r>
        <w:rPr>
          <w:sz w:val="20"/>
          <w:lang w:val="en-US"/>
        </w:rPr>
        <w:t>.</w:t>
      </w:r>
    </w:p>
    <w:sectPr w:rsidR="005126E8" w:rsidRPr="003F6AAC" w:rsidSect="003F6AAC">
      <w:pgSz w:w="11906" w:h="16838"/>
      <w:pgMar w:top="851" w:right="1418" w:bottom="851" w:left="146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AC"/>
    <w:rsid w:val="000F3F40"/>
    <w:rsid w:val="003F5197"/>
    <w:rsid w:val="003F6AAC"/>
    <w:rsid w:val="005126E8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6684-207C-4690-9411-CDD8D7E9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2017-11-09T13:37:00Z</dcterms:created>
  <dcterms:modified xsi:type="dcterms:W3CDTF">2017-11-09T13:40:00Z</dcterms:modified>
</cp:coreProperties>
</file>