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C9CBC" w14:textId="77777777" w:rsidR="00400400" w:rsidRPr="00EF7EC9" w:rsidRDefault="00400400" w:rsidP="00400400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18B5C0AD" w14:textId="77777777" w:rsidR="00400400" w:rsidRPr="00EF7EC9" w:rsidRDefault="00400400" w:rsidP="00400400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0FAD614D" w14:textId="77777777" w:rsidR="00400400" w:rsidRPr="00EF7EC9" w:rsidRDefault="00400400" w:rsidP="00400400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097A8026" w14:textId="77777777" w:rsidR="00400400" w:rsidRPr="00AF07B6" w:rsidRDefault="00400400" w:rsidP="00400400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  <w:t>поручение на перевод обязательств и обеспечения</w:t>
      </w:r>
    </w:p>
    <w:p w14:paraId="3B92D59F" w14:textId="77777777" w:rsidR="00400400" w:rsidRPr="004F0F88" w:rsidRDefault="00400400" w:rsidP="00400400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</w:p>
    <w:p w14:paraId="0B1A07DC" w14:textId="77777777" w:rsidR="00400400" w:rsidRPr="00684C59" w:rsidRDefault="00400400" w:rsidP="00400400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 w:rsidRPr="007A7A0D">
        <w:rPr>
          <w:b/>
          <w:noProof/>
          <w:color w:val="FF0000"/>
          <w:sz w:val="24"/>
          <w:szCs w:val="24"/>
        </w:rPr>
        <w:t>*</w:t>
      </w:r>
      <w:r w:rsidRPr="00684C59">
        <w:rPr>
          <w:b/>
          <w:noProof/>
          <w:sz w:val="24"/>
          <w:szCs w:val="24"/>
        </w:rPr>
        <w:t>,</w:t>
      </w:r>
    </w:p>
    <w:p w14:paraId="00AC4743" w14:textId="77777777" w:rsidR="00400400" w:rsidRPr="00EF7EC9" w:rsidRDefault="00400400" w:rsidP="00400400">
      <w:pPr>
        <w:jc w:val="center"/>
      </w:pPr>
      <w:r w:rsidRPr="00EF7EC9">
        <w:t xml:space="preserve"> (</w:t>
      </w:r>
      <w:r w:rsidRPr="00EF7EC9">
        <w:rPr>
          <w:i/>
        </w:rPr>
        <w:t xml:space="preserve">полное наименование </w:t>
      </w:r>
      <w:r>
        <w:rPr>
          <w:i/>
        </w:rPr>
        <w:t xml:space="preserve">Базового </w:t>
      </w:r>
      <w:r w:rsidRPr="00EF7EC9">
        <w:rPr>
          <w:i/>
        </w:rPr>
        <w:t>Участника клиринга</w:t>
      </w:r>
      <w:r w:rsidRPr="00EF7EC9">
        <w:t>)</w:t>
      </w:r>
    </w:p>
    <w:p w14:paraId="6C367BA0" w14:textId="77777777" w:rsidR="00400400" w:rsidRPr="00EF7EC9" w:rsidRDefault="00400400" w:rsidP="00400400">
      <w:pPr>
        <w:rPr>
          <w:sz w:val="22"/>
          <w:szCs w:val="22"/>
        </w:rPr>
      </w:pPr>
    </w:p>
    <w:p w14:paraId="0131A25D" w14:textId="77777777" w:rsidR="00400400" w:rsidRPr="00684C59" w:rsidRDefault="00400400" w:rsidP="00400400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Уникод Базового</w:t>
      </w:r>
      <w:r w:rsidRPr="00684C59">
        <w:rPr>
          <w:rFonts w:cs="Arial"/>
          <w:sz w:val="24"/>
          <w:szCs w:val="24"/>
        </w:rPr>
        <w:t xml:space="preserve"> Участника клиринга: _______________________</w:t>
      </w:r>
      <w:r w:rsidRPr="007A7A0D">
        <w:rPr>
          <w:rFonts w:cs="Arial"/>
          <w:color w:val="FF0000"/>
          <w:sz w:val="24"/>
          <w:szCs w:val="24"/>
        </w:rPr>
        <w:t>*</w:t>
      </w:r>
      <w:r w:rsidRPr="00684C59">
        <w:rPr>
          <w:rFonts w:cs="Arial"/>
          <w:sz w:val="24"/>
          <w:szCs w:val="24"/>
        </w:rPr>
        <w:t>,</w:t>
      </w:r>
    </w:p>
    <w:p w14:paraId="682E84C0" w14:textId="77777777" w:rsidR="00400400" w:rsidRDefault="00400400" w:rsidP="00400400">
      <w:pPr>
        <w:pStyle w:val="a3"/>
        <w:ind w:firstLine="0"/>
        <w:rPr>
          <w:sz w:val="20"/>
        </w:rPr>
      </w:pPr>
    </w:p>
    <w:p w14:paraId="5BA7B814" w14:textId="77777777" w:rsidR="00400400" w:rsidRDefault="00400400" w:rsidP="00400400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rFonts w:cs="Arial"/>
          <w:sz w:val="24"/>
          <w:szCs w:val="24"/>
        </w:rPr>
      </w:pPr>
      <w:r w:rsidRPr="00E3407E">
        <w:rPr>
          <w:rFonts w:cs="Arial"/>
          <w:sz w:val="24"/>
          <w:szCs w:val="24"/>
        </w:rPr>
        <w:t xml:space="preserve">В соответствии с Правилами клиринга </w:t>
      </w:r>
      <w:r w:rsidRPr="004424DF">
        <w:rPr>
          <w:rFonts w:cs="Arial"/>
          <w:sz w:val="24"/>
          <w:szCs w:val="24"/>
        </w:rPr>
        <w:t>Небанковской кредитной организации-центрального контрагента</w:t>
      </w:r>
      <w:r w:rsidRPr="00E3407E">
        <w:rPr>
          <w:rFonts w:cs="Arial"/>
          <w:sz w:val="24"/>
          <w:szCs w:val="24"/>
        </w:rPr>
        <w:t xml:space="preserve"> «Национальный Клиринговый Центр» (Акционерное общество) просим </w:t>
      </w:r>
      <w:r>
        <w:rPr>
          <w:rFonts w:cs="Arial"/>
          <w:sz w:val="24"/>
          <w:szCs w:val="24"/>
        </w:rPr>
        <w:t>осуществить перевод обязательств и Обеспечения</w:t>
      </w:r>
      <w:r w:rsidRPr="00E3407E">
        <w:rPr>
          <w:rFonts w:cs="Arial"/>
          <w:sz w:val="24"/>
          <w:szCs w:val="24"/>
        </w:rPr>
        <w:t xml:space="preserve"> Обособленного клиента: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7"/>
        <w:gridCol w:w="3126"/>
      </w:tblGrid>
      <w:tr w:rsidR="00400400" w:rsidRPr="00E3407E" w14:paraId="7377F191" w14:textId="77777777" w:rsidTr="00A96843">
        <w:tc>
          <w:tcPr>
            <w:tcW w:w="6203" w:type="dxa"/>
            <w:shd w:val="clear" w:color="auto" w:fill="auto"/>
          </w:tcPr>
          <w:p w14:paraId="4C4DC602" w14:textId="77777777" w:rsidR="00400400" w:rsidRPr="004E5FEF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vertAlign w:val="superscript"/>
              </w:rPr>
            </w:pPr>
            <w:r w:rsidRPr="00E3407E">
              <w:rPr>
                <w:rFonts w:eastAsia="Calibri"/>
                <w:sz w:val="24"/>
                <w:szCs w:val="24"/>
              </w:rPr>
              <w:t xml:space="preserve">Полное наименование / ФИО </w:t>
            </w:r>
            <w:r>
              <w:rPr>
                <w:rFonts w:eastAsia="Calibri"/>
                <w:sz w:val="24"/>
                <w:szCs w:val="24"/>
              </w:rPr>
              <w:t xml:space="preserve">Обособленного </w:t>
            </w:r>
            <w:r w:rsidRPr="00E3407E">
              <w:rPr>
                <w:rFonts w:eastAsia="Calibri"/>
                <w:sz w:val="24"/>
                <w:szCs w:val="24"/>
              </w:rPr>
              <w:t>клиента</w:t>
            </w:r>
            <w:r w:rsidRPr="001A4D7E">
              <w:rPr>
                <w:rFonts w:eastAsia="Calibri"/>
                <w:color w:val="FF0000"/>
                <w:sz w:val="24"/>
                <w:szCs w:val="24"/>
              </w:rPr>
              <w:t>*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5EB22666" w14:textId="77777777" w:rsidR="00400400" w:rsidRPr="00E3407E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400400" w:rsidRPr="00E3407E" w14:paraId="322889C5" w14:textId="77777777" w:rsidTr="00A96843">
        <w:tc>
          <w:tcPr>
            <w:tcW w:w="6203" w:type="dxa"/>
            <w:shd w:val="clear" w:color="auto" w:fill="auto"/>
          </w:tcPr>
          <w:p w14:paraId="5B7B31B3" w14:textId="77777777" w:rsidR="00400400" w:rsidRPr="004E5FEF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vertAlign w:val="superscript"/>
              </w:rPr>
            </w:pPr>
            <w:r w:rsidRPr="00E3407E">
              <w:rPr>
                <w:rFonts w:eastAsia="Calibri"/>
                <w:sz w:val="24"/>
                <w:szCs w:val="24"/>
              </w:rPr>
              <w:t>Идентификационные данные клиента</w:t>
            </w:r>
            <w:r w:rsidRPr="001A4D7E">
              <w:rPr>
                <w:rFonts w:eastAsia="Calibri"/>
                <w:color w:val="FF0000"/>
                <w:sz w:val="24"/>
                <w:szCs w:val="24"/>
              </w:rPr>
              <w:t>*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202E7AC5" w14:textId="77777777" w:rsidR="00400400" w:rsidRPr="00E3407E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400400" w:rsidRPr="00E3407E" w14:paraId="6398375E" w14:textId="77777777" w:rsidTr="00A96843">
        <w:tc>
          <w:tcPr>
            <w:tcW w:w="6203" w:type="dxa"/>
            <w:shd w:val="clear" w:color="auto" w:fill="auto"/>
          </w:tcPr>
          <w:p w14:paraId="583A18DE" w14:textId="77777777" w:rsidR="00400400" w:rsidRPr="004E5FEF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vertAlign w:val="superscript"/>
              </w:rPr>
            </w:pPr>
            <w:r w:rsidRPr="00E3407E">
              <w:rPr>
                <w:rFonts w:eastAsia="Calibri"/>
                <w:sz w:val="24"/>
                <w:szCs w:val="24"/>
              </w:rPr>
              <w:t>Идентификационные да</w:t>
            </w:r>
            <w:r>
              <w:rPr>
                <w:rFonts w:eastAsia="Calibri"/>
                <w:sz w:val="24"/>
                <w:szCs w:val="24"/>
              </w:rPr>
              <w:t xml:space="preserve">нные клиента второго уровня 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47D8CF5E" w14:textId="77777777" w:rsidR="00400400" w:rsidRPr="00E3407E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400400" w:rsidRPr="00E3407E" w14:paraId="5717C9B1" w14:textId="77777777" w:rsidTr="00A96843">
        <w:tc>
          <w:tcPr>
            <w:tcW w:w="6203" w:type="dxa"/>
            <w:shd w:val="clear" w:color="auto" w:fill="auto"/>
          </w:tcPr>
          <w:p w14:paraId="6190F267" w14:textId="77777777" w:rsidR="00400400" w:rsidRPr="00E3407E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Биржевые рынки</w:t>
            </w:r>
            <w:r w:rsidRPr="001A4D7E">
              <w:rPr>
                <w:rFonts w:eastAsia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26" w:type="dxa"/>
            <w:shd w:val="clear" w:color="auto" w:fill="auto"/>
          </w:tcPr>
          <w:p w14:paraId="10B050C8" w14:textId="77777777" w:rsidR="00400400" w:rsidRPr="00E3407E" w:rsidRDefault="00400400" w:rsidP="00A9684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</w:tbl>
    <w:p w14:paraId="46A17E9E" w14:textId="77777777" w:rsidR="00400400" w:rsidRDefault="00400400" w:rsidP="00400400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sz w:val="24"/>
          <w:szCs w:val="24"/>
        </w:rPr>
      </w:pPr>
    </w:p>
    <w:p w14:paraId="3C833BC8" w14:textId="77777777" w:rsidR="00400400" w:rsidRDefault="00400400" w:rsidP="00400400">
      <w:pPr>
        <w:pStyle w:val="Text"/>
      </w:pPr>
    </w:p>
    <w:p w14:paraId="11992CF8" w14:textId="77777777" w:rsidR="00400400" w:rsidRDefault="00400400" w:rsidP="00400400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3C5EDA3F" w14:textId="77777777" w:rsidR="00400400" w:rsidRPr="00EF7EC9" w:rsidRDefault="00400400" w:rsidP="00400400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 xml:space="preserve">(Должность </w:t>
      </w:r>
      <w:proofErr w:type="gramStart"/>
      <w:r w:rsidRPr="00EF7EC9">
        <w:rPr>
          <w:rFonts w:ascii="Times New Roman" w:hAnsi="Times New Roman"/>
          <w:i/>
          <w:noProof w:val="0"/>
        </w:rPr>
        <w:t>руководителя)</w:t>
      </w:r>
      <w:r w:rsidRPr="003076F5">
        <w:rPr>
          <w:rFonts w:ascii="Times New Roman" w:hAnsi="Times New Roman"/>
          <w:i/>
          <w:noProof w:val="0"/>
        </w:rPr>
        <w:t xml:space="preserve">   </w:t>
      </w:r>
      <w:proofErr w:type="gramEnd"/>
      <w:r w:rsidRPr="003076F5">
        <w:rPr>
          <w:rFonts w:ascii="Times New Roman" w:hAnsi="Times New Roman"/>
          <w:i/>
          <w:noProof w:val="0"/>
        </w:rPr>
        <w:t xml:space="preserve">                                                   </w:t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14:paraId="1DE7668D" w14:textId="77777777" w:rsidR="00400400" w:rsidRPr="00EF7EC9" w:rsidRDefault="00400400" w:rsidP="00400400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5155E386" w14:textId="77777777" w:rsidR="00400400" w:rsidRPr="00684C59" w:rsidRDefault="00400400" w:rsidP="00400400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684C59">
        <w:rPr>
          <w:rFonts w:cs="Arial"/>
          <w:sz w:val="24"/>
          <w:szCs w:val="24"/>
        </w:rPr>
        <w:t>м.п</w:t>
      </w:r>
      <w:proofErr w:type="spellEnd"/>
      <w:r w:rsidRPr="00684C59">
        <w:rPr>
          <w:rFonts w:cs="Arial"/>
          <w:sz w:val="24"/>
          <w:szCs w:val="24"/>
        </w:rPr>
        <w:t>.</w:t>
      </w:r>
    </w:p>
    <w:p w14:paraId="67065D46" w14:textId="77777777" w:rsidR="00400400" w:rsidRPr="00684C59" w:rsidRDefault="00400400" w:rsidP="00400400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>«____» ___________ 20___год.</w:t>
      </w:r>
    </w:p>
    <w:p w14:paraId="7A353F36" w14:textId="77777777" w:rsidR="00400400" w:rsidRPr="00684C59" w:rsidRDefault="00400400" w:rsidP="00400400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</w:p>
    <w:p w14:paraId="67C6F353" w14:textId="77777777" w:rsidR="00400400" w:rsidRDefault="00400400" w:rsidP="00400400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  <w:r w:rsidRPr="00684C59">
        <w:rPr>
          <w:rFonts w:cs="Arial"/>
          <w:b w:val="0"/>
          <w:bCs w:val="0"/>
          <w:sz w:val="20"/>
        </w:rPr>
        <w:t>Исполнитель Ф.И.О., телефон _________________</w:t>
      </w:r>
    </w:p>
    <w:p w14:paraId="5671A8F8" w14:textId="77777777" w:rsidR="00400400" w:rsidRDefault="00400400" w:rsidP="00400400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</w:p>
    <w:p w14:paraId="34DB79F3" w14:textId="77777777" w:rsidR="00364DA7" w:rsidRDefault="00400400"/>
    <w:sectPr w:rsidR="003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00"/>
    <w:rsid w:val="00400400"/>
    <w:rsid w:val="00C87E7C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C12D"/>
  <w15:chartTrackingRefBased/>
  <w15:docId w15:val="{C314140F-26BC-4C1B-A01A-F03A7EB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400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4004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400400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400400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400400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400400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400400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6">
    <w:name w:val="Термин"/>
    <w:rsid w:val="00400400"/>
    <w:rPr>
      <w:b/>
      <w:bCs/>
    </w:rPr>
  </w:style>
  <w:style w:type="character" w:customStyle="1" w:styleId="10">
    <w:name w:val="Стиль1 Знак"/>
    <w:link w:val="1"/>
    <w:rsid w:val="00400400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400400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Наиля Наилевна</dc:creator>
  <cp:keywords/>
  <dc:description/>
  <cp:lastModifiedBy>Юнусова Наиля Наилевна</cp:lastModifiedBy>
  <cp:revision>1</cp:revision>
  <dcterms:created xsi:type="dcterms:W3CDTF">2021-06-27T10:32:00Z</dcterms:created>
  <dcterms:modified xsi:type="dcterms:W3CDTF">2021-06-27T10:32:00Z</dcterms:modified>
</cp:coreProperties>
</file>