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80" w:rsidRDefault="00AC4F80" w:rsidP="00471346">
      <w:pPr>
        <w:tabs>
          <w:tab w:val="left" w:pos="1134"/>
        </w:tabs>
        <w:spacing w:before="60" w:after="8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1346">
        <w:rPr>
          <w:rFonts w:ascii="Times New Roman" w:hAnsi="Times New Roman"/>
          <w:b/>
          <w:sz w:val="24"/>
          <w:szCs w:val="24"/>
        </w:rPr>
        <w:t>Склад должен представить в адрес Оператора товарных поставок:</w:t>
      </w:r>
    </w:p>
    <w:p w:rsidR="00AC4F80" w:rsidRDefault="00AC4F80" w:rsidP="00471346">
      <w:pPr>
        <w:tabs>
          <w:tab w:val="left" w:pos="1134"/>
        </w:tabs>
        <w:spacing w:before="60" w:after="8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C4F80" w:rsidRPr="00AE57C7" w:rsidRDefault="00AC4F80" w:rsidP="00AC4F80">
      <w:pPr>
        <w:pStyle w:val="ac"/>
        <w:numPr>
          <w:ilvl w:val="0"/>
          <w:numId w:val="10"/>
        </w:numPr>
        <w:tabs>
          <w:tab w:val="left" w:pos="1245"/>
        </w:tabs>
        <w:spacing w:before="55"/>
        <w:ind w:left="284" w:right="104" w:firstLine="283"/>
        <w:jc w:val="both"/>
        <w:rPr>
          <w:lang w:val="ru-RU"/>
        </w:rPr>
      </w:pPr>
      <w:r w:rsidRPr="00AE57C7">
        <w:rPr>
          <w:lang w:val="ru-RU"/>
        </w:rPr>
        <w:t>Коп</w:t>
      </w:r>
      <w:r w:rsidRPr="00AE57C7">
        <w:rPr>
          <w:spacing w:val="-1"/>
          <w:lang w:val="ru-RU"/>
        </w:rPr>
        <w:t>и</w:t>
      </w:r>
      <w:r w:rsidRPr="00AE57C7">
        <w:rPr>
          <w:lang w:val="ru-RU"/>
        </w:rPr>
        <w:t>ю</w:t>
      </w:r>
      <w:r w:rsidRPr="00AE57C7">
        <w:rPr>
          <w:spacing w:val="46"/>
          <w:lang w:val="ru-RU"/>
        </w:rPr>
        <w:t xml:space="preserve"> </w:t>
      </w:r>
      <w:r w:rsidRPr="00AE57C7">
        <w:rPr>
          <w:lang w:val="ru-RU"/>
        </w:rPr>
        <w:t>Уст</w:t>
      </w:r>
      <w:r w:rsidRPr="00AE57C7">
        <w:rPr>
          <w:spacing w:val="-1"/>
          <w:lang w:val="ru-RU"/>
        </w:rPr>
        <w:t>а</w:t>
      </w:r>
      <w:r w:rsidRPr="00AE57C7">
        <w:rPr>
          <w:lang w:val="ru-RU"/>
        </w:rPr>
        <w:t>ва</w:t>
      </w:r>
      <w:r w:rsidRPr="00AE57C7">
        <w:rPr>
          <w:spacing w:val="43"/>
          <w:lang w:val="ru-RU"/>
        </w:rPr>
        <w:t xml:space="preserve"> </w:t>
      </w:r>
      <w:r w:rsidRPr="00AE57C7">
        <w:rPr>
          <w:spacing w:val="-1"/>
          <w:lang w:val="ru-RU"/>
        </w:rPr>
        <w:t>с</w:t>
      </w:r>
      <w:r w:rsidRPr="00AE57C7">
        <w:rPr>
          <w:lang w:val="ru-RU"/>
        </w:rPr>
        <w:t>о</w:t>
      </w:r>
      <w:r w:rsidRPr="00AE57C7">
        <w:rPr>
          <w:spacing w:val="45"/>
          <w:lang w:val="ru-RU"/>
        </w:rPr>
        <w:t xml:space="preserve"> </w:t>
      </w:r>
      <w:r w:rsidRPr="00AE57C7">
        <w:rPr>
          <w:lang w:val="ru-RU"/>
        </w:rPr>
        <w:t>вс</w:t>
      </w:r>
      <w:r w:rsidRPr="00AE57C7">
        <w:rPr>
          <w:spacing w:val="-1"/>
          <w:lang w:val="ru-RU"/>
        </w:rPr>
        <w:t>ем</w:t>
      </w:r>
      <w:r w:rsidRPr="00AE57C7">
        <w:rPr>
          <w:lang w:val="ru-RU"/>
        </w:rPr>
        <w:t>и</w:t>
      </w:r>
      <w:r w:rsidRPr="00AE57C7">
        <w:rPr>
          <w:spacing w:val="46"/>
          <w:lang w:val="ru-RU"/>
        </w:rPr>
        <w:t xml:space="preserve"> </w:t>
      </w:r>
      <w:r w:rsidRPr="00AE57C7">
        <w:rPr>
          <w:lang w:val="ru-RU"/>
        </w:rPr>
        <w:t>из</w:t>
      </w:r>
      <w:r w:rsidRPr="00AE57C7">
        <w:rPr>
          <w:spacing w:val="-1"/>
          <w:lang w:val="ru-RU"/>
        </w:rPr>
        <w:t>ме</w:t>
      </w:r>
      <w:r w:rsidRPr="00AE57C7">
        <w:rPr>
          <w:lang w:val="ru-RU"/>
        </w:rPr>
        <w:t>н</w:t>
      </w:r>
      <w:r w:rsidRPr="00AE57C7">
        <w:rPr>
          <w:spacing w:val="-1"/>
          <w:lang w:val="ru-RU"/>
        </w:rPr>
        <w:t>е</w:t>
      </w:r>
      <w:r w:rsidRPr="00AE57C7">
        <w:rPr>
          <w:lang w:val="ru-RU"/>
        </w:rPr>
        <w:t>ния</w:t>
      </w:r>
      <w:r w:rsidRPr="00AE57C7">
        <w:rPr>
          <w:spacing w:val="-1"/>
          <w:lang w:val="ru-RU"/>
        </w:rPr>
        <w:t>м</w:t>
      </w:r>
      <w:r w:rsidRPr="00AE57C7">
        <w:rPr>
          <w:lang w:val="ru-RU"/>
        </w:rPr>
        <w:t>и</w:t>
      </w:r>
      <w:r w:rsidRPr="00AE57C7">
        <w:rPr>
          <w:spacing w:val="43"/>
          <w:lang w:val="ru-RU"/>
        </w:rPr>
        <w:t xml:space="preserve"> </w:t>
      </w:r>
      <w:r w:rsidRPr="00AE57C7">
        <w:rPr>
          <w:lang w:val="ru-RU"/>
        </w:rPr>
        <w:t>и</w:t>
      </w:r>
      <w:r w:rsidRPr="00AE57C7">
        <w:rPr>
          <w:spacing w:val="43"/>
          <w:lang w:val="ru-RU"/>
        </w:rPr>
        <w:t xml:space="preserve"> </w:t>
      </w:r>
      <w:r w:rsidRPr="00AE57C7">
        <w:rPr>
          <w:lang w:val="ru-RU"/>
        </w:rPr>
        <w:t>до</w:t>
      </w:r>
      <w:r w:rsidRPr="00AE57C7">
        <w:rPr>
          <w:spacing w:val="1"/>
          <w:lang w:val="ru-RU"/>
        </w:rPr>
        <w:t>п</w:t>
      </w:r>
      <w:r w:rsidRPr="00AE57C7">
        <w:rPr>
          <w:lang w:val="ru-RU"/>
        </w:rPr>
        <w:t>ол</w:t>
      </w:r>
      <w:r w:rsidRPr="00AE57C7">
        <w:rPr>
          <w:spacing w:val="1"/>
          <w:lang w:val="ru-RU"/>
        </w:rPr>
        <w:t>н</w:t>
      </w:r>
      <w:r w:rsidRPr="00AE57C7">
        <w:rPr>
          <w:spacing w:val="-1"/>
          <w:lang w:val="ru-RU"/>
        </w:rPr>
        <w:t>е</w:t>
      </w:r>
      <w:r w:rsidRPr="00AE57C7">
        <w:rPr>
          <w:spacing w:val="-2"/>
          <w:lang w:val="ru-RU"/>
        </w:rPr>
        <w:t>н</w:t>
      </w:r>
      <w:r w:rsidRPr="00AE57C7">
        <w:rPr>
          <w:lang w:val="ru-RU"/>
        </w:rPr>
        <w:t>ия</w:t>
      </w:r>
      <w:r w:rsidRPr="00AE57C7">
        <w:rPr>
          <w:spacing w:val="-1"/>
          <w:lang w:val="ru-RU"/>
        </w:rPr>
        <w:t>м</w:t>
      </w:r>
      <w:r w:rsidRPr="00AE57C7">
        <w:rPr>
          <w:lang w:val="ru-RU"/>
        </w:rPr>
        <w:t>и</w:t>
      </w:r>
      <w:r w:rsidRPr="00AE57C7">
        <w:rPr>
          <w:spacing w:val="46"/>
          <w:lang w:val="ru-RU"/>
        </w:rPr>
        <w:t xml:space="preserve"> </w:t>
      </w:r>
      <w:r w:rsidRPr="00AE57C7">
        <w:rPr>
          <w:lang w:val="ru-RU"/>
        </w:rPr>
        <w:t>с</w:t>
      </w:r>
      <w:r w:rsidRPr="00AE57C7">
        <w:rPr>
          <w:spacing w:val="44"/>
          <w:lang w:val="ru-RU"/>
        </w:rPr>
        <w:t xml:space="preserve"> </w:t>
      </w:r>
      <w:r w:rsidRPr="00AE57C7">
        <w:rPr>
          <w:lang w:val="ru-RU"/>
        </w:rPr>
        <w:t>отм</w:t>
      </w:r>
      <w:r w:rsidRPr="00AE57C7">
        <w:rPr>
          <w:spacing w:val="-1"/>
          <w:lang w:val="ru-RU"/>
        </w:rPr>
        <w:t>е</w:t>
      </w:r>
      <w:r w:rsidRPr="00AE57C7">
        <w:rPr>
          <w:lang w:val="ru-RU"/>
        </w:rPr>
        <w:t>т</w:t>
      </w:r>
      <w:r w:rsidRPr="00AE57C7">
        <w:rPr>
          <w:spacing w:val="1"/>
          <w:lang w:val="ru-RU"/>
        </w:rPr>
        <w:t>к</w:t>
      </w:r>
      <w:r w:rsidRPr="00AE57C7">
        <w:rPr>
          <w:lang w:val="ru-RU"/>
        </w:rPr>
        <w:t>ой</w:t>
      </w:r>
      <w:r w:rsidRPr="00AE57C7">
        <w:rPr>
          <w:spacing w:val="46"/>
          <w:lang w:val="ru-RU"/>
        </w:rPr>
        <w:t xml:space="preserve"> </w:t>
      </w:r>
      <w:r w:rsidRPr="00AE57C7">
        <w:rPr>
          <w:lang w:val="ru-RU"/>
        </w:rPr>
        <w:t>о</w:t>
      </w:r>
      <w:r w:rsidRPr="00AE57C7">
        <w:rPr>
          <w:spacing w:val="45"/>
          <w:lang w:val="ru-RU"/>
        </w:rPr>
        <w:t xml:space="preserve"> </w:t>
      </w:r>
      <w:r w:rsidRPr="00AE57C7">
        <w:rPr>
          <w:lang w:val="ru-RU"/>
        </w:rPr>
        <w:t>р</w:t>
      </w:r>
      <w:r w:rsidRPr="00AE57C7">
        <w:rPr>
          <w:spacing w:val="-1"/>
          <w:lang w:val="ru-RU"/>
        </w:rPr>
        <w:t>е</w:t>
      </w:r>
      <w:r w:rsidRPr="00AE57C7">
        <w:rPr>
          <w:lang w:val="ru-RU"/>
        </w:rPr>
        <w:t>ги</w:t>
      </w:r>
      <w:r w:rsidRPr="00AE57C7">
        <w:rPr>
          <w:spacing w:val="-1"/>
          <w:lang w:val="ru-RU"/>
        </w:rPr>
        <w:t>с</w:t>
      </w:r>
      <w:r w:rsidRPr="00AE57C7">
        <w:rPr>
          <w:lang w:val="ru-RU"/>
        </w:rPr>
        <w:t>тра</w:t>
      </w:r>
      <w:r w:rsidRPr="00AE57C7">
        <w:rPr>
          <w:spacing w:val="-2"/>
          <w:lang w:val="ru-RU"/>
        </w:rPr>
        <w:t>ц</w:t>
      </w:r>
      <w:r w:rsidRPr="00AE57C7">
        <w:rPr>
          <w:lang w:val="ru-RU"/>
        </w:rPr>
        <w:t>ии фед</w:t>
      </w:r>
      <w:r w:rsidRPr="00AE57C7">
        <w:rPr>
          <w:spacing w:val="-2"/>
          <w:lang w:val="ru-RU"/>
        </w:rPr>
        <w:t>е</w:t>
      </w:r>
      <w:r w:rsidRPr="00AE57C7">
        <w:rPr>
          <w:lang w:val="ru-RU"/>
        </w:rPr>
        <w:t>р</w:t>
      </w:r>
      <w:r w:rsidRPr="00AE57C7">
        <w:rPr>
          <w:spacing w:val="-1"/>
          <w:lang w:val="ru-RU"/>
        </w:rPr>
        <w:t>а</w:t>
      </w:r>
      <w:r w:rsidRPr="00AE57C7">
        <w:rPr>
          <w:lang w:val="ru-RU"/>
        </w:rPr>
        <w:t>льным</w:t>
      </w:r>
      <w:r w:rsidRPr="00AE57C7">
        <w:rPr>
          <w:spacing w:val="12"/>
          <w:lang w:val="ru-RU"/>
        </w:rPr>
        <w:t xml:space="preserve"> </w:t>
      </w:r>
      <w:r w:rsidRPr="00AE57C7">
        <w:rPr>
          <w:lang w:val="ru-RU"/>
        </w:rPr>
        <w:t>орг</w:t>
      </w:r>
      <w:r w:rsidRPr="00AE57C7">
        <w:rPr>
          <w:spacing w:val="-1"/>
          <w:lang w:val="ru-RU"/>
        </w:rPr>
        <w:t>а</w:t>
      </w:r>
      <w:r w:rsidRPr="00AE57C7">
        <w:rPr>
          <w:lang w:val="ru-RU"/>
        </w:rPr>
        <w:t>ном</w:t>
      </w:r>
      <w:r w:rsidRPr="00AE57C7">
        <w:rPr>
          <w:spacing w:val="13"/>
          <w:lang w:val="ru-RU"/>
        </w:rPr>
        <w:t xml:space="preserve"> </w:t>
      </w:r>
      <w:r w:rsidRPr="00AE57C7">
        <w:rPr>
          <w:lang w:val="ru-RU"/>
        </w:rPr>
        <w:t>и</w:t>
      </w:r>
      <w:r w:rsidRPr="00AE57C7">
        <w:rPr>
          <w:spacing w:val="-1"/>
          <w:lang w:val="ru-RU"/>
        </w:rPr>
        <w:t>с</w:t>
      </w:r>
      <w:r w:rsidRPr="00AE57C7">
        <w:rPr>
          <w:lang w:val="ru-RU"/>
        </w:rPr>
        <w:t>пол</w:t>
      </w:r>
      <w:r w:rsidRPr="00AE57C7">
        <w:rPr>
          <w:spacing w:val="-1"/>
          <w:lang w:val="ru-RU"/>
        </w:rPr>
        <w:t>н</w:t>
      </w:r>
      <w:r w:rsidRPr="00AE57C7">
        <w:rPr>
          <w:lang w:val="ru-RU"/>
        </w:rPr>
        <w:t>ительн</w:t>
      </w:r>
      <w:r w:rsidRPr="00AE57C7">
        <w:rPr>
          <w:spacing w:val="-3"/>
          <w:lang w:val="ru-RU"/>
        </w:rPr>
        <w:t>о</w:t>
      </w:r>
      <w:r w:rsidRPr="00AE57C7">
        <w:rPr>
          <w:lang w:val="ru-RU"/>
        </w:rPr>
        <w:t>й</w:t>
      </w:r>
      <w:r w:rsidRPr="00AE57C7">
        <w:rPr>
          <w:spacing w:val="15"/>
          <w:lang w:val="ru-RU"/>
        </w:rPr>
        <w:t xml:space="preserve"> </w:t>
      </w:r>
      <w:r w:rsidRPr="00AE57C7">
        <w:rPr>
          <w:lang w:val="ru-RU"/>
        </w:rPr>
        <w:t>вл</w:t>
      </w:r>
      <w:r w:rsidRPr="00AE57C7">
        <w:rPr>
          <w:spacing w:val="-2"/>
          <w:lang w:val="ru-RU"/>
        </w:rPr>
        <w:t>а</w:t>
      </w:r>
      <w:r w:rsidRPr="00AE57C7">
        <w:rPr>
          <w:spacing w:val="-1"/>
          <w:lang w:val="ru-RU"/>
        </w:rPr>
        <w:t>с</w:t>
      </w:r>
      <w:r w:rsidRPr="00AE57C7">
        <w:rPr>
          <w:lang w:val="ru-RU"/>
        </w:rPr>
        <w:t>ти,</w:t>
      </w:r>
      <w:r w:rsidRPr="00AE57C7">
        <w:rPr>
          <w:spacing w:val="16"/>
          <w:lang w:val="ru-RU"/>
        </w:rPr>
        <w:t xml:space="preserve"> </w:t>
      </w:r>
      <w:r w:rsidRPr="00AE57C7">
        <w:rPr>
          <w:spacing w:val="-8"/>
          <w:lang w:val="ru-RU"/>
        </w:rPr>
        <w:t>у</w:t>
      </w:r>
      <w:r w:rsidRPr="00AE57C7">
        <w:rPr>
          <w:lang w:val="ru-RU"/>
        </w:rPr>
        <w:t>пол</w:t>
      </w:r>
      <w:r w:rsidRPr="00AE57C7">
        <w:rPr>
          <w:spacing w:val="1"/>
          <w:lang w:val="ru-RU"/>
        </w:rPr>
        <w:t>н</w:t>
      </w:r>
      <w:r w:rsidRPr="00AE57C7">
        <w:rPr>
          <w:lang w:val="ru-RU"/>
        </w:rPr>
        <w:t>о</w:t>
      </w:r>
      <w:r w:rsidRPr="00AE57C7">
        <w:rPr>
          <w:spacing w:val="-1"/>
          <w:lang w:val="ru-RU"/>
        </w:rPr>
        <w:t>м</w:t>
      </w:r>
      <w:r w:rsidRPr="00AE57C7">
        <w:rPr>
          <w:lang w:val="ru-RU"/>
        </w:rPr>
        <w:t>о</w:t>
      </w:r>
      <w:r w:rsidRPr="00AE57C7">
        <w:rPr>
          <w:spacing w:val="1"/>
          <w:lang w:val="ru-RU"/>
        </w:rPr>
        <w:t>ч</w:t>
      </w:r>
      <w:r w:rsidRPr="00AE57C7">
        <w:rPr>
          <w:spacing w:val="-1"/>
          <w:lang w:val="ru-RU"/>
        </w:rPr>
        <w:t>е</w:t>
      </w:r>
      <w:r w:rsidRPr="00AE57C7">
        <w:rPr>
          <w:lang w:val="ru-RU"/>
        </w:rPr>
        <w:t>нным</w:t>
      </w:r>
      <w:r w:rsidRPr="00AE57C7">
        <w:rPr>
          <w:spacing w:val="12"/>
          <w:lang w:val="ru-RU"/>
        </w:rPr>
        <w:t xml:space="preserve"> </w:t>
      </w:r>
      <w:r w:rsidRPr="00AE57C7">
        <w:rPr>
          <w:lang w:val="ru-RU"/>
        </w:rPr>
        <w:t>на</w:t>
      </w:r>
      <w:r w:rsidRPr="00AE57C7">
        <w:rPr>
          <w:spacing w:val="13"/>
          <w:lang w:val="ru-RU"/>
        </w:rPr>
        <w:t xml:space="preserve"> </w:t>
      </w:r>
      <w:r w:rsidRPr="00AE57C7">
        <w:rPr>
          <w:spacing w:val="-3"/>
          <w:lang w:val="ru-RU"/>
        </w:rPr>
        <w:t>о</w:t>
      </w:r>
      <w:r w:rsidRPr="00AE57C7">
        <w:rPr>
          <w:spacing w:val="1"/>
          <w:lang w:val="ru-RU"/>
        </w:rPr>
        <w:t>с</w:t>
      </w:r>
      <w:r w:rsidRPr="00AE57C7">
        <w:rPr>
          <w:spacing w:val="-5"/>
          <w:lang w:val="ru-RU"/>
        </w:rPr>
        <w:t>у</w:t>
      </w:r>
      <w:r w:rsidRPr="00AE57C7">
        <w:rPr>
          <w:spacing w:val="2"/>
          <w:lang w:val="ru-RU"/>
        </w:rPr>
        <w:t>щ</w:t>
      </w:r>
      <w:r w:rsidRPr="00AE57C7">
        <w:rPr>
          <w:spacing w:val="-1"/>
          <w:lang w:val="ru-RU"/>
        </w:rPr>
        <w:t>ес</w:t>
      </w:r>
      <w:r w:rsidRPr="00AE57C7">
        <w:rPr>
          <w:lang w:val="ru-RU"/>
        </w:rPr>
        <w:t>твлен</w:t>
      </w:r>
      <w:r w:rsidRPr="00AE57C7">
        <w:rPr>
          <w:spacing w:val="9"/>
          <w:lang w:val="ru-RU"/>
        </w:rPr>
        <w:t>и</w:t>
      </w:r>
      <w:r w:rsidRPr="00AE57C7">
        <w:rPr>
          <w:lang w:val="ru-RU"/>
        </w:rPr>
        <w:t>е</w:t>
      </w:r>
      <w:r w:rsidRPr="00AE57C7">
        <w:rPr>
          <w:spacing w:val="13"/>
          <w:lang w:val="ru-RU"/>
        </w:rPr>
        <w:t xml:space="preserve"> </w:t>
      </w:r>
      <w:r w:rsidRPr="00AE57C7">
        <w:rPr>
          <w:lang w:val="ru-RU"/>
        </w:rPr>
        <w:t>го</w:t>
      </w:r>
      <w:r w:rsidRPr="00AE57C7">
        <w:rPr>
          <w:spacing w:val="3"/>
          <w:lang w:val="ru-RU"/>
        </w:rPr>
        <w:t>с</w:t>
      </w:r>
      <w:r w:rsidRPr="00AE57C7">
        <w:rPr>
          <w:spacing w:val="-5"/>
          <w:lang w:val="ru-RU"/>
        </w:rPr>
        <w:t>у</w:t>
      </w:r>
      <w:r w:rsidRPr="00AE57C7">
        <w:rPr>
          <w:lang w:val="ru-RU"/>
        </w:rPr>
        <w:t>д</w:t>
      </w:r>
      <w:r w:rsidRPr="00AE57C7">
        <w:rPr>
          <w:spacing w:val="-1"/>
          <w:lang w:val="ru-RU"/>
        </w:rPr>
        <w:t>а</w:t>
      </w:r>
      <w:r w:rsidRPr="00AE57C7">
        <w:rPr>
          <w:spacing w:val="2"/>
          <w:lang w:val="ru-RU"/>
        </w:rPr>
        <w:t>р</w:t>
      </w:r>
      <w:r w:rsidRPr="00AE57C7">
        <w:rPr>
          <w:spacing w:val="1"/>
          <w:lang w:val="ru-RU"/>
        </w:rPr>
        <w:t>с</w:t>
      </w:r>
      <w:r w:rsidRPr="00AE57C7">
        <w:rPr>
          <w:lang w:val="ru-RU"/>
        </w:rPr>
        <w:t>тв</w:t>
      </w:r>
      <w:r w:rsidRPr="00AE57C7">
        <w:rPr>
          <w:spacing w:val="-1"/>
          <w:lang w:val="ru-RU"/>
        </w:rPr>
        <w:t>е</w:t>
      </w:r>
      <w:r w:rsidRPr="00AE57C7">
        <w:rPr>
          <w:lang w:val="ru-RU"/>
        </w:rPr>
        <w:t>нн</w:t>
      </w:r>
      <w:r w:rsidRPr="00AE57C7">
        <w:rPr>
          <w:spacing w:val="-3"/>
          <w:lang w:val="ru-RU"/>
        </w:rPr>
        <w:t>о</w:t>
      </w:r>
      <w:r w:rsidRPr="00AE57C7">
        <w:rPr>
          <w:lang w:val="ru-RU"/>
        </w:rPr>
        <w:t>й р</w:t>
      </w:r>
      <w:r w:rsidRPr="00AE57C7">
        <w:rPr>
          <w:spacing w:val="-1"/>
          <w:lang w:val="ru-RU"/>
        </w:rPr>
        <w:t>е</w:t>
      </w:r>
      <w:r w:rsidRPr="00AE57C7">
        <w:rPr>
          <w:lang w:val="ru-RU"/>
        </w:rPr>
        <w:t>ги</w:t>
      </w:r>
      <w:r w:rsidRPr="00AE57C7">
        <w:rPr>
          <w:spacing w:val="-1"/>
          <w:lang w:val="ru-RU"/>
        </w:rPr>
        <w:t>с</w:t>
      </w:r>
      <w:r w:rsidRPr="00AE57C7">
        <w:rPr>
          <w:lang w:val="ru-RU"/>
        </w:rPr>
        <w:t>трации ю</w:t>
      </w:r>
      <w:r w:rsidRPr="00AE57C7">
        <w:rPr>
          <w:spacing w:val="-3"/>
          <w:lang w:val="ru-RU"/>
        </w:rPr>
        <w:t>р</w:t>
      </w:r>
      <w:r w:rsidRPr="00AE57C7">
        <w:rPr>
          <w:lang w:val="ru-RU"/>
        </w:rPr>
        <w:t>ид</w:t>
      </w:r>
      <w:r w:rsidRPr="00AE57C7">
        <w:rPr>
          <w:spacing w:val="1"/>
          <w:lang w:val="ru-RU"/>
        </w:rPr>
        <w:t>и</w:t>
      </w:r>
      <w:r w:rsidRPr="00AE57C7">
        <w:rPr>
          <w:spacing w:val="-1"/>
          <w:lang w:val="ru-RU"/>
        </w:rPr>
        <w:t>чес</w:t>
      </w:r>
      <w:r w:rsidRPr="00AE57C7">
        <w:rPr>
          <w:lang w:val="ru-RU"/>
        </w:rPr>
        <w:t>к</w:t>
      </w:r>
      <w:r w:rsidRPr="00AE57C7">
        <w:rPr>
          <w:spacing w:val="-2"/>
          <w:lang w:val="ru-RU"/>
        </w:rPr>
        <w:t>и</w:t>
      </w:r>
      <w:r w:rsidRPr="00AE57C7">
        <w:rPr>
          <w:lang w:val="ru-RU"/>
        </w:rPr>
        <w:t>х</w:t>
      </w:r>
      <w:r w:rsidRPr="00AE57C7">
        <w:rPr>
          <w:spacing w:val="2"/>
          <w:lang w:val="ru-RU"/>
        </w:rPr>
        <w:t xml:space="preserve"> </w:t>
      </w:r>
      <w:r w:rsidRPr="00AE57C7">
        <w:rPr>
          <w:lang w:val="ru-RU"/>
        </w:rPr>
        <w:t>л</w:t>
      </w:r>
      <w:r w:rsidRPr="00AE57C7">
        <w:rPr>
          <w:spacing w:val="-1"/>
          <w:lang w:val="ru-RU"/>
        </w:rPr>
        <w:t>и</w:t>
      </w:r>
      <w:r w:rsidRPr="00AE57C7">
        <w:rPr>
          <w:lang w:val="ru-RU"/>
        </w:rPr>
        <w:t>ц (нот</w:t>
      </w:r>
      <w:r w:rsidRPr="00AE57C7">
        <w:rPr>
          <w:spacing w:val="-1"/>
          <w:lang w:val="ru-RU"/>
        </w:rPr>
        <w:t>а</w:t>
      </w:r>
      <w:r w:rsidRPr="00AE57C7">
        <w:rPr>
          <w:lang w:val="ru-RU"/>
        </w:rPr>
        <w:t>ри</w:t>
      </w:r>
      <w:r w:rsidRPr="00AE57C7">
        <w:rPr>
          <w:spacing w:val="-1"/>
          <w:lang w:val="ru-RU"/>
        </w:rPr>
        <w:t>а</w:t>
      </w:r>
      <w:r w:rsidRPr="00AE57C7">
        <w:rPr>
          <w:spacing w:val="-3"/>
          <w:lang w:val="ru-RU"/>
        </w:rPr>
        <w:t>л</w:t>
      </w:r>
      <w:r w:rsidRPr="00AE57C7">
        <w:rPr>
          <w:lang w:val="ru-RU"/>
        </w:rPr>
        <w:t>ьно</w:t>
      </w:r>
      <w:r w:rsidRPr="00AE57C7">
        <w:rPr>
          <w:spacing w:val="2"/>
          <w:lang w:val="ru-RU"/>
        </w:rPr>
        <w:t xml:space="preserve"> </w:t>
      </w:r>
      <w:r w:rsidRPr="00AE57C7">
        <w:rPr>
          <w:spacing w:val="-5"/>
          <w:lang w:val="ru-RU"/>
        </w:rPr>
        <w:t>у</w:t>
      </w:r>
      <w:r w:rsidRPr="00AE57C7">
        <w:rPr>
          <w:lang w:val="ru-RU"/>
        </w:rPr>
        <w:t>до</w:t>
      </w:r>
      <w:r w:rsidRPr="00AE57C7">
        <w:rPr>
          <w:spacing w:val="-1"/>
          <w:lang w:val="ru-RU"/>
        </w:rPr>
        <w:t>с</w:t>
      </w:r>
      <w:r w:rsidRPr="00AE57C7">
        <w:rPr>
          <w:lang w:val="ru-RU"/>
        </w:rPr>
        <w:t>тов</w:t>
      </w:r>
      <w:r w:rsidRPr="00AE57C7">
        <w:rPr>
          <w:spacing w:val="-1"/>
          <w:lang w:val="ru-RU"/>
        </w:rPr>
        <w:t>е</w:t>
      </w:r>
      <w:r w:rsidRPr="00AE57C7">
        <w:rPr>
          <w:lang w:val="ru-RU"/>
        </w:rPr>
        <w:t>р</w:t>
      </w:r>
      <w:r w:rsidRPr="00AE57C7">
        <w:rPr>
          <w:spacing w:val="-1"/>
          <w:lang w:val="ru-RU"/>
        </w:rPr>
        <w:t>е</w:t>
      </w:r>
      <w:r w:rsidRPr="00AE57C7">
        <w:rPr>
          <w:lang w:val="ru-RU"/>
        </w:rPr>
        <w:t>н</w:t>
      </w:r>
      <w:r w:rsidRPr="00AE57C7">
        <w:rPr>
          <w:spacing w:val="8"/>
          <w:lang w:val="ru-RU"/>
        </w:rPr>
        <w:t>н</w:t>
      </w:r>
      <w:r w:rsidRPr="00AE57C7">
        <w:rPr>
          <w:spacing w:val="-5"/>
          <w:lang w:val="ru-RU"/>
        </w:rPr>
        <w:t>у</w:t>
      </w:r>
      <w:r w:rsidRPr="00AE57C7">
        <w:rPr>
          <w:lang w:val="ru-RU"/>
        </w:rPr>
        <w:t>ю или</w:t>
      </w:r>
      <w:r w:rsidRPr="00AE57C7">
        <w:rPr>
          <w:spacing w:val="1"/>
          <w:lang w:val="ru-RU"/>
        </w:rPr>
        <w:t xml:space="preserve"> </w:t>
      </w:r>
      <w:r w:rsidRPr="00AE57C7">
        <w:rPr>
          <w:lang w:val="ru-RU"/>
        </w:rPr>
        <w:t>з</w:t>
      </w:r>
      <w:r w:rsidRPr="00AE57C7">
        <w:rPr>
          <w:spacing w:val="-1"/>
          <w:lang w:val="ru-RU"/>
        </w:rPr>
        <w:t>а</w:t>
      </w:r>
      <w:r w:rsidRPr="00AE57C7">
        <w:rPr>
          <w:lang w:val="ru-RU"/>
        </w:rPr>
        <w:t>в</w:t>
      </w:r>
      <w:r w:rsidRPr="00AE57C7">
        <w:rPr>
          <w:spacing w:val="-2"/>
          <w:lang w:val="ru-RU"/>
        </w:rPr>
        <w:t>е</w:t>
      </w:r>
      <w:r w:rsidRPr="00AE57C7">
        <w:rPr>
          <w:lang w:val="ru-RU"/>
        </w:rPr>
        <w:t>р</w:t>
      </w:r>
      <w:r w:rsidRPr="00AE57C7">
        <w:rPr>
          <w:spacing w:val="-1"/>
          <w:lang w:val="ru-RU"/>
        </w:rPr>
        <w:t>е</w:t>
      </w:r>
      <w:r w:rsidRPr="00AE57C7">
        <w:rPr>
          <w:lang w:val="ru-RU"/>
        </w:rPr>
        <w:t>н</w:t>
      </w:r>
      <w:r w:rsidRPr="00AE57C7">
        <w:rPr>
          <w:spacing w:val="4"/>
          <w:lang w:val="ru-RU"/>
        </w:rPr>
        <w:t>н</w:t>
      </w:r>
      <w:r w:rsidRPr="00AE57C7">
        <w:rPr>
          <w:spacing w:val="-5"/>
          <w:lang w:val="ru-RU"/>
        </w:rPr>
        <w:t>у</w:t>
      </w:r>
      <w:r w:rsidRPr="00AE57C7">
        <w:rPr>
          <w:lang w:val="ru-RU"/>
        </w:rPr>
        <w:t>ю н</w:t>
      </w:r>
      <w:r w:rsidRPr="00AE57C7">
        <w:rPr>
          <w:spacing w:val="-1"/>
          <w:lang w:val="ru-RU"/>
        </w:rPr>
        <w:t>а</w:t>
      </w:r>
      <w:r w:rsidRPr="00AE57C7">
        <w:rPr>
          <w:lang w:val="ru-RU"/>
        </w:rPr>
        <w:t>логов</w:t>
      </w:r>
      <w:r w:rsidRPr="00AE57C7">
        <w:rPr>
          <w:spacing w:val="-1"/>
          <w:lang w:val="ru-RU"/>
        </w:rPr>
        <w:t>ы</w:t>
      </w:r>
      <w:r w:rsidRPr="00AE57C7">
        <w:rPr>
          <w:lang w:val="ru-RU"/>
        </w:rPr>
        <w:t>м</w:t>
      </w:r>
      <w:r w:rsidRPr="00AE57C7">
        <w:rPr>
          <w:spacing w:val="-1"/>
          <w:lang w:val="ru-RU"/>
        </w:rPr>
        <w:t xml:space="preserve"> </w:t>
      </w:r>
      <w:r w:rsidRPr="00AE57C7">
        <w:rPr>
          <w:lang w:val="ru-RU"/>
        </w:rPr>
        <w:t>о</w:t>
      </w:r>
      <w:r w:rsidRPr="00AE57C7">
        <w:rPr>
          <w:spacing w:val="2"/>
          <w:lang w:val="ru-RU"/>
        </w:rPr>
        <w:t>р</w:t>
      </w:r>
      <w:r w:rsidRPr="00AE57C7">
        <w:rPr>
          <w:lang w:val="ru-RU"/>
        </w:rPr>
        <w:t>г</w:t>
      </w:r>
      <w:r w:rsidRPr="00AE57C7">
        <w:rPr>
          <w:spacing w:val="-1"/>
          <w:lang w:val="ru-RU"/>
        </w:rPr>
        <w:t>а</w:t>
      </w:r>
      <w:r w:rsidRPr="00AE57C7">
        <w:rPr>
          <w:lang w:val="ru-RU"/>
        </w:rPr>
        <w:t>но</w:t>
      </w:r>
      <w:r w:rsidRPr="00AE57C7">
        <w:rPr>
          <w:spacing w:val="-1"/>
          <w:lang w:val="ru-RU"/>
        </w:rPr>
        <w:t>м</w:t>
      </w:r>
      <w:r w:rsidRPr="00AE57C7">
        <w:rPr>
          <w:lang w:val="ru-RU"/>
        </w:rPr>
        <w:t>).</w:t>
      </w:r>
    </w:p>
    <w:p w:rsidR="00AC4F80" w:rsidRPr="00312B56" w:rsidRDefault="00AC4F80" w:rsidP="00AC4F80">
      <w:pPr>
        <w:pStyle w:val="ac"/>
        <w:numPr>
          <w:ilvl w:val="0"/>
          <w:numId w:val="10"/>
        </w:numPr>
        <w:tabs>
          <w:tab w:val="left" w:pos="1245"/>
        </w:tabs>
        <w:spacing w:before="79"/>
        <w:ind w:left="284" w:right="102" w:firstLine="283"/>
        <w:jc w:val="both"/>
        <w:rPr>
          <w:lang w:val="ru-RU"/>
        </w:rPr>
      </w:pPr>
      <w:r w:rsidRPr="00312B56">
        <w:rPr>
          <w:lang w:val="ru-RU"/>
        </w:rPr>
        <w:t xml:space="preserve">Копию протокола/решения об избрании (назначении) единоличного исполнительного органа (ЕИО) или о передаче полномочий ЕИО управляющей организации или управляющему (заверенную подписью уполномоченного лица и печатью (при наличии)). В случае передачи полномочий ЕИО управляющей организации или управляющему </w:t>
      </w:r>
      <w:r>
        <w:rPr>
          <w:lang w:val="ru-RU"/>
        </w:rPr>
        <w:t>Склад</w:t>
      </w:r>
      <w:r w:rsidRPr="00312B56">
        <w:rPr>
          <w:lang w:val="ru-RU"/>
        </w:rPr>
        <w:t xml:space="preserve"> предоставляет: </w:t>
      </w:r>
    </w:p>
    <w:p w:rsidR="00AC4F80" w:rsidRPr="00312B56" w:rsidRDefault="00AC4F80" w:rsidP="00AC4F80">
      <w:pPr>
        <w:pStyle w:val="ac"/>
        <w:numPr>
          <w:ilvl w:val="3"/>
          <w:numId w:val="13"/>
        </w:numPr>
        <w:tabs>
          <w:tab w:val="left" w:pos="1245"/>
        </w:tabs>
        <w:spacing w:before="79"/>
        <w:ind w:right="102"/>
        <w:jc w:val="both"/>
        <w:rPr>
          <w:lang w:val="ru-RU"/>
        </w:rPr>
      </w:pPr>
      <w:r w:rsidRPr="00312B56">
        <w:rPr>
          <w:lang w:val="ru-RU"/>
        </w:rPr>
        <w:t xml:space="preserve">копию договора о передаче полномочий управляющей организации или управляющему, заверенную подписью уполномоченного лица </w:t>
      </w:r>
      <w:r>
        <w:rPr>
          <w:lang w:val="ru-RU"/>
        </w:rPr>
        <w:t>Склад</w:t>
      </w:r>
      <w:r w:rsidRPr="00312B56">
        <w:rPr>
          <w:lang w:val="ru-RU"/>
        </w:rPr>
        <w:t xml:space="preserve">а и печатью (при наличии); </w:t>
      </w:r>
    </w:p>
    <w:p w:rsidR="00AC4F80" w:rsidRPr="00312B56" w:rsidRDefault="00AC4F80" w:rsidP="00AC4F80">
      <w:pPr>
        <w:pStyle w:val="ac"/>
        <w:numPr>
          <w:ilvl w:val="3"/>
          <w:numId w:val="13"/>
        </w:numPr>
        <w:tabs>
          <w:tab w:val="left" w:pos="1245"/>
        </w:tabs>
        <w:spacing w:before="79"/>
        <w:ind w:right="102"/>
        <w:jc w:val="both"/>
        <w:rPr>
          <w:lang w:val="ru-RU"/>
        </w:rPr>
      </w:pPr>
      <w:r w:rsidRPr="00312B56">
        <w:rPr>
          <w:lang w:val="ru-RU"/>
        </w:rPr>
        <w:t xml:space="preserve">копию устава управляющей организации со всеми изменениями и дополнениями с отметкой о регистрации федеральным органом исполнительной власти, уполномоченным на осуществление государственной регистрации юридических лиц (нотариально удостоверенную или заверенную налоговым органом); </w:t>
      </w:r>
    </w:p>
    <w:p w:rsidR="00AC4F80" w:rsidRPr="00312B56" w:rsidRDefault="00AC4F80" w:rsidP="00AC4F80">
      <w:pPr>
        <w:pStyle w:val="ac"/>
        <w:numPr>
          <w:ilvl w:val="3"/>
          <w:numId w:val="13"/>
        </w:numPr>
        <w:tabs>
          <w:tab w:val="left" w:pos="1245"/>
        </w:tabs>
        <w:spacing w:before="79"/>
        <w:ind w:right="102"/>
        <w:jc w:val="both"/>
        <w:rPr>
          <w:lang w:val="ru-RU"/>
        </w:rPr>
      </w:pPr>
      <w:r w:rsidRPr="00312B56">
        <w:rPr>
          <w:lang w:val="ru-RU"/>
        </w:rPr>
        <w:t xml:space="preserve">копию протокола об избрании ЕИО управляющей организации, заверенную подписью уполномоченного лица </w:t>
      </w:r>
      <w:r>
        <w:rPr>
          <w:lang w:val="ru-RU"/>
        </w:rPr>
        <w:t>Склад</w:t>
      </w:r>
      <w:r w:rsidRPr="00312B56">
        <w:rPr>
          <w:lang w:val="ru-RU"/>
        </w:rPr>
        <w:t xml:space="preserve">а и печатью (при наличии); </w:t>
      </w:r>
    </w:p>
    <w:p w:rsidR="00AC4F80" w:rsidRDefault="00AC4F80" w:rsidP="00AC4F80">
      <w:pPr>
        <w:pStyle w:val="ac"/>
        <w:numPr>
          <w:ilvl w:val="3"/>
          <w:numId w:val="13"/>
        </w:numPr>
        <w:tabs>
          <w:tab w:val="left" w:pos="1245"/>
        </w:tabs>
        <w:spacing w:before="79"/>
        <w:ind w:right="102"/>
        <w:jc w:val="both"/>
        <w:rPr>
          <w:lang w:val="ru-RU"/>
        </w:rPr>
      </w:pPr>
      <w:r w:rsidRPr="00312B56">
        <w:rPr>
          <w:lang w:val="ru-RU"/>
        </w:rPr>
        <w:t xml:space="preserve">копию документа, удостоверяющего личность управляющего, заверенную подписью уполномоченного лица </w:t>
      </w:r>
      <w:r>
        <w:rPr>
          <w:lang w:val="ru-RU"/>
        </w:rPr>
        <w:t>Склад</w:t>
      </w:r>
      <w:r w:rsidRPr="00312B56">
        <w:rPr>
          <w:lang w:val="ru-RU"/>
        </w:rPr>
        <w:t>а и печатью (при наличии</w:t>
      </w:r>
      <w:r>
        <w:rPr>
          <w:lang w:val="ru-RU"/>
        </w:rPr>
        <w:t>).</w:t>
      </w:r>
    </w:p>
    <w:p w:rsidR="00AC4F80" w:rsidRDefault="00AC4F80" w:rsidP="00AC4F80">
      <w:pPr>
        <w:pStyle w:val="ac"/>
        <w:numPr>
          <w:ilvl w:val="0"/>
          <w:numId w:val="10"/>
        </w:numPr>
        <w:tabs>
          <w:tab w:val="left" w:pos="1245"/>
        </w:tabs>
        <w:spacing w:before="79"/>
        <w:ind w:left="284" w:right="102" w:firstLine="283"/>
        <w:jc w:val="both"/>
        <w:rPr>
          <w:lang w:val="ru-RU"/>
        </w:rPr>
      </w:pPr>
      <w:r w:rsidRPr="00312B56">
        <w:rPr>
          <w:lang w:val="ru-RU"/>
        </w:rPr>
        <w:t xml:space="preserve">Копию доверенности на Представителя (в случае подписания договоров, иных документов и заверения копий документов </w:t>
      </w:r>
      <w:r>
        <w:rPr>
          <w:lang w:val="ru-RU"/>
        </w:rPr>
        <w:t>Склад</w:t>
      </w:r>
      <w:r w:rsidRPr="00312B56">
        <w:rPr>
          <w:lang w:val="ru-RU"/>
        </w:rPr>
        <w:t xml:space="preserve">а доверенным лицом), заверенную подписью уполномоченного лица </w:t>
      </w:r>
      <w:r>
        <w:rPr>
          <w:lang w:val="ru-RU"/>
        </w:rPr>
        <w:t>Склад</w:t>
      </w:r>
      <w:r w:rsidRPr="00312B56">
        <w:rPr>
          <w:lang w:val="ru-RU"/>
        </w:rPr>
        <w:t xml:space="preserve">а и печатью </w:t>
      </w:r>
      <w:r>
        <w:t>(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наличии</w:t>
      </w:r>
      <w:proofErr w:type="spellEnd"/>
      <w:r>
        <w:rPr>
          <w:lang w:val="ru-RU"/>
        </w:rPr>
        <w:t>).</w:t>
      </w:r>
    </w:p>
    <w:p w:rsidR="00AC4F80" w:rsidRDefault="00AC4F80" w:rsidP="00AC4F80">
      <w:pPr>
        <w:pStyle w:val="ac"/>
        <w:numPr>
          <w:ilvl w:val="0"/>
          <w:numId w:val="10"/>
        </w:numPr>
        <w:tabs>
          <w:tab w:val="left" w:pos="1245"/>
        </w:tabs>
        <w:spacing w:before="79"/>
        <w:ind w:left="284" w:right="102" w:firstLine="283"/>
        <w:jc w:val="both"/>
        <w:rPr>
          <w:lang w:val="ru-RU"/>
        </w:rPr>
      </w:pPr>
      <w:r w:rsidRPr="00312B56">
        <w:rPr>
          <w:lang w:val="ru-RU"/>
        </w:rPr>
        <w:t>Оригиналы согласий на обработку персональных данных лиц, указанных в предоставляемых документах, по форме, размещаемой на Сайте Оператора товарных поставок (в случае, если документы содержат персональные данные субъекта персональных данных в соответствии с Федеральным законом «О персональных данных», и, если иное не вытекает из требований законодательства</w:t>
      </w:r>
      <w:r>
        <w:rPr>
          <w:lang w:val="ru-RU"/>
        </w:rPr>
        <w:t>).</w:t>
      </w:r>
    </w:p>
    <w:p w:rsidR="00AC4F80" w:rsidRPr="00312B56" w:rsidRDefault="00AC4F80" w:rsidP="00AC4F80">
      <w:pPr>
        <w:pStyle w:val="ac"/>
        <w:numPr>
          <w:ilvl w:val="0"/>
          <w:numId w:val="10"/>
        </w:numPr>
        <w:tabs>
          <w:tab w:val="left" w:pos="1245"/>
        </w:tabs>
        <w:spacing w:before="79"/>
        <w:ind w:left="284" w:right="102" w:firstLine="283"/>
        <w:jc w:val="both"/>
        <w:rPr>
          <w:lang w:val="ru-RU"/>
        </w:rPr>
      </w:pPr>
      <w:r w:rsidRPr="00312B56">
        <w:rPr>
          <w:lang w:val="ru-RU"/>
        </w:rPr>
        <w:t xml:space="preserve">Копии бухгалтерского баланса (форма 0710001) и отчета о финансовых результатах (форма 0710002) юридического лица за отчетный год, предшествующий году, в котором были поданы документы для аккредитации </w:t>
      </w:r>
      <w:r>
        <w:rPr>
          <w:lang w:val="ru-RU"/>
        </w:rPr>
        <w:t>Склад</w:t>
      </w:r>
      <w:r w:rsidRPr="00312B56">
        <w:rPr>
          <w:lang w:val="ru-RU"/>
        </w:rPr>
        <w:t>а, содержащие отметки налоговой инспекции, в форме электронного документа или в электронном виде с одновременным представлением на бумажном носителе, заверенные подписью уполномоченного лица и печатью (при наличии))</w:t>
      </w:r>
      <w:r>
        <w:rPr>
          <w:lang w:val="ru-RU"/>
        </w:rPr>
        <w:t>.</w:t>
      </w:r>
      <w:r w:rsidRPr="00312B56">
        <w:rPr>
          <w:lang w:val="ru-RU"/>
        </w:rPr>
        <w:t xml:space="preserve">  </w:t>
      </w:r>
    </w:p>
    <w:p w:rsidR="00AC4F80" w:rsidRPr="00312B56" w:rsidRDefault="00AC4F80" w:rsidP="00AC4F80">
      <w:pPr>
        <w:pStyle w:val="ac"/>
        <w:numPr>
          <w:ilvl w:val="0"/>
          <w:numId w:val="10"/>
        </w:numPr>
        <w:tabs>
          <w:tab w:val="left" w:pos="1245"/>
        </w:tabs>
        <w:spacing w:before="79"/>
        <w:ind w:left="284" w:right="102" w:firstLine="283"/>
        <w:jc w:val="both"/>
        <w:rPr>
          <w:lang w:val="ru-RU"/>
        </w:rPr>
      </w:pPr>
      <w:r w:rsidRPr="00312B56">
        <w:rPr>
          <w:lang w:val="ru-RU"/>
        </w:rPr>
        <w:t xml:space="preserve">Копии бухгалтерского баланса (форма 0710001) и отчета о финансовых результатах (форма 0710002) юридического лица, составленные за пять отчетных кварталов, предшествующих кварталу, в котором были поданы документы для аккредитации </w:t>
      </w:r>
      <w:r>
        <w:rPr>
          <w:lang w:val="ru-RU"/>
        </w:rPr>
        <w:t>Склад</w:t>
      </w:r>
      <w:r w:rsidRPr="00312B56">
        <w:rPr>
          <w:lang w:val="ru-RU"/>
        </w:rPr>
        <w:t xml:space="preserve">а, в форме электронного документа или в электронном виде с одновременным представлением на бумажном носителе, заверенные подписью уполномоченного лица и печатью </w:t>
      </w:r>
      <w:r>
        <w:rPr>
          <w:lang w:val="ru-RU"/>
        </w:rPr>
        <w:t>Склад</w:t>
      </w:r>
      <w:r w:rsidRPr="00312B56">
        <w:rPr>
          <w:lang w:val="ru-RU"/>
        </w:rPr>
        <w:t>а (при наличии))</w:t>
      </w:r>
      <w:r>
        <w:rPr>
          <w:lang w:val="ru-RU"/>
        </w:rPr>
        <w:t>.</w:t>
      </w:r>
      <w:r w:rsidRPr="00312B56">
        <w:rPr>
          <w:lang w:val="ru-RU"/>
        </w:rPr>
        <w:t xml:space="preserve"> </w:t>
      </w:r>
    </w:p>
    <w:p w:rsidR="00AC4F80" w:rsidRPr="00312B56" w:rsidRDefault="00AC4F80" w:rsidP="00AC4F80">
      <w:pPr>
        <w:pStyle w:val="ac"/>
        <w:numPr>
          <w:ilvl w:val="0"/>
          <w:numId w:val="10"/>
        </w:numPr>
        <w:tabs>
          <w:tab w:val="left" w:pos="1245"/>
        </w:tabs>
        <w:spacing w:before="79"/>
        <w:ind w:left="284" w:right="102" w:firstLine="283"/>
        <w:jc w:val="both"/>
        <w:rPr>
          <w:lang w:val="ru-RU"/>
        </w:rPr>
      </w:pPr>
      <w:r w:rsidRPr="00312B56">
        <w:rPr>
          <w:lang w:val="ru-RU"/>
        </w:rPr>
        <w:t xml:space="preserve">Оригиналы расшифровок форм отчетности за последний отчетный период, заполненные по формам, используемым в документообороте на </w:t>
      </w:r>
      <w:r>
        <w:rPr>
          <w:lang w:val="ru-RU"/>
        </w:rPr>
        <w:t>Склад</w:t>
      </w:r>
      <w:r w:rsidRPr="00312B56">
        <w:rPr>
          <w:lang w:val="ru-RU"/>
        </w:rPr>
        <w:t xml:space="preserve">е, в форме электронного документа или в электронном виде с одновременным представлением на бумажном носителе, заверенные подписью уполномоченного лица </w:t>
      </w:r>
      <w:r>
        <w:rPr>
          <w:lang w:val="ru-RU"/>
        </w:rPr>
        <w:t>Склад</w:t>
      </w:r>
      <w:r w:rsidRPr="00312B56">
        <w:rPr>
          <w:lang w:val="ru-RU"/>
        </w:rPr>
        <w:t xml:space="preserve">а и печатью (при наличии), либо по формам, указанным в Приложениях №№ 8-13 к Правилам аккредитации Базиса. </w:t>
      </w:r>
      <w:r>
        <w:rPr>
          <w:lang w:val="ru-RU"/>
        </w:rPr>
        <w:t>Склад</w:t>
      </w:r>
      <w:r w:rsidRPr="00312B56">
        <w:rPr>
          <w:lang w:val="ru-RU"/>
        </w:rPr>
        <w:t xml:space="preserve"> обязан предоставить следующие расшифровки: </w:t>
      </w:r>
    </w:p>
    <w:p w:rsidR="00AC4F80" w:rsidRPr="00312B56" w:rsidRDefault="00AC4F80" w:rsidP="00AC4F80">
      <w:pPr>
        <w:pStyle w:val="ac"/>
        <w:numPr>
          <w:ilvl w:val="0"/>
          <w:numId w:val="14"/>
        </w:numPr>
        <w:tabs>
          <w:tab w:val="left" w:pos="1245"/>
        </w:tabs>
        <w:spacing w:before="79"/>
        <w:ind w:right="102"/>
        <w:jc w:val="both"/>
        <w:rPr>
          <w:lang w:val="ru-RU"/>
        </w:rPr>
      </w:pPr>
      <w:r w:rsidRPr="00312B56">
        <w:rPr>
          <w:lang w:val="ru-RU"/>
        </w:rPr>
        <w:t xml:space="preserve">Расшифровки дебиторской и кредиторской задолженности (с долей более 5% от общей дебиторской/кредиторской задолженности) (Приложения № 8 и № 9 к Правилам аккредитации Базиса); </w:t>
      </w:r>
    </w:p>
    <w:p w:rsidR="00AC4F80" w:rsidRPr="00312B56" w:rsidRDefault="00AC4F80" w:rsidP="00AC4F80">
      <w:pPr>
        <w:pStyle w:val="ac"/>
        <w:numPr>
          <w:ilvl w:val="0"/>
          <w:numId w:val="14"/>
        </w:numPr>
        <w:tabs>
          <w:tab w:val="left" w:pos="1245"/>
        </w:tabs>
        <w:spacing w:before="79"/>
        <w:ind w:right="102"/>
        <w:jc w:val="both"/>
        <w:rPr>
          <w:lang w:val="ru-RU"/>
        </w:rPr>
      </w:pPr>
      <w:r w:rsidRPr="00312B56">
        <w:rPr>
          <w:lang w:val="ru-RU"/>
        </w:rPr>
        <w:t xml:space="preserve">Расшифровка забалансовых обязательств (в части поручительств/гарантий) (полная расшифровка) (Приложение № 10 к Правилам аккредитации Базиса); </w:t>
      </w:r>
    </w:p>
    <w:p w:rsidR="00AC4F80" w:rsidRPr="00312B56" w:rsidRDefault="00AC4F80" w:rsidP="00AC4F80">
      <w:pPr>
        <w:pStyle w:val="ac"/>
        <w:numPr>
          <w:ilvl w:val="0"/>
          <w:numId w:val="14"/>
        </w:numPr>
        <w:tabs>
          <w:tab w:val="left" w:pos="1245"/>
        </w:tabs>
        <w:spacing w:before="79"/>
        <w:ind w:right="102"/>
        <w:jc w:val="both"/>
        <w:rPr>
          <w:lang w:val="ru-RU"/>
        </w:rPr>
      </w:pPr>
      <w:r w:rsidRPr="00312B56">
        <w:rPr>
          <w:lang w:val="ru-RU"/>
        </w:rPr>
        <w:t xml:space="preserve">Расшифровка займов и кредитов (долгосрочные и краткосрочные) (с долей более 5% от заемных средств) (Приложение № 11 к Правилам аккредитации Базиса); </w:t>
      </w:r>
    </w:p>
    <w:p w:rsidR="00AC4F80" w:rsidRPr="00312B56" w:rsidRDefault="00AC4F80" w:rsidP="00AC4F80">
      <w:pPr>
        <w:pStyle w:val="ac"/>
        <w:numPr>
          <w:ilvl w:val="0"/>
          <w:numId w:val="14"/>
        </w:numPr>
        <w:tabs>
          <w:tab w:val="left" w:pos="1245"/>
        </w:tabs>
        <w:spacing w:before="79"/>
        <w:ind w:right="102"/>
        <w:jc w:val="both"/>
        <w:rPr>
          <w:lang w:val="ru-RU"/>
        </w:rPr>
      </w:pPr>
      <w:r w:rsidRPr="00312B56">
        <w:rPr>
          <w:lang w:val="ru-RU"/>
        </w:rPr>
        <w:t xml:space="preserve">Расшифровка финансовых вложений (долгосрочные и краткосрочные) (с долей более 5% от совокупных финансовых вложений) (Приложение № 12 к Правилам аккредитации Базиса); </w:t>
      </w:r>
    </w:p>
    <w:p w:rsidR="00AC4F80" w:rsidRDefault="00AC4F80" w:rsidP="00AC4F80">
      <w:pPr>
        <w:pStyle w:val="ac"/>
        <w:numPr>
          <w:ilvl w:val="0"/>
          <w:numId w:val="14"/>
        </w:numPr>
        <w:tabs>
          <w:tab w:val="left" w:pos="1245"/>
        </w:tabs>
        <w:spacing w:before="79"/>
        <w:ind w:right="102"/>
        <w:jc w:val="both"/>
        <w:rPr>
          <w:lang w:val="ru-RU"/>
        </w:rPr>
      </w:pPr>
      <w:r w:rsidRPr="00312B56">
        <w:rPr>
          <w:lang w:val="ru-RU"/>
        </w:rPr>
        <w:t>Расшифровка прочих доходов и расходов (Приложение № 13 к Правилам аккредитации Базиса)</w:t>
      </w:r>
      <w:r>
        <w:rPr>
          <w:lang w:val="ru-RU"/>
        </w:rPr>
        <w:t>;</w:t>
      </w:r>
    </w:p>
    <w:p w:rsidR="00AC4F80" w:rsidRDefault="00AC4F80" w:rsidP="00AC4F80">
      <w:pPr>
        <w:pStyle w:val="ac"/>
        <w:numPr>
          <w:ilvl w:val="0"/>
          <w:numId w:val="14"/>
        </w:numPr>
        <w:tabs>
          <w:tab w:val="left" w:pos="1245"/>
        </w:tabs>
        <w:spacing w:before="79"/>
        <w:ind w:right="102"/>
        <w:jc w:val="both"/>
        <w:rPr>
          <w:lang w:val="ru-RU"/>
        </w:rPr>
      </w:pPr>
      <w:r w:rsidRPr="00312B56">
        <w:rPr>
          <w:lang w:val="ru-RU"/>
        </w:rPr>
        <w:t>Справки из банков с информацией об оборотах по расчетному счету с отметкой банка (далее – Справка). При этом в целях получения статуса «Аккредитованный склад» предоставляется Справка за последние 12 месяцев (с помесячной разбивкой), после получения статуса «Аккредитованный склад» - на ежеквартальной основе за последний квартал (с помесячной разбивкой</w:t>
      </w:r>
      <w:r>
        <w:rPr>
          <w:lang w:val="ru-RU"/>
        </w:rPr>
        <w:t>);</w:t>
      </w:r>
    </w:p>
    <w:p w:rsidR="00AC4F80" w:rsidRPr="00AE57C7" w:rsidRDefault="00AC4F80" w:rsidP="00AC4F80">
      <w:pPr>
        <w:pStyle w:val="ac"/>
        <w:numPr>
          <w:ilvl w:val="0"/>
          <w:numId w:val="14"/>
        </w:numPr>
        <w:tabs>
          <w:tab w:val="left" w:pos="1245"/>
        </w:tabs>
        <w:spacing w:before="79"/>
        <w:ind w:right="102"/>
        <w:jc w:val="both"/>
        <w:rPr>
          <w:lang w:val="ru-RU"/>
        </w:rPr>
      </w:pPr>
      <w:r w:rsidRPr="00312B56">
        <w:rPr>
          <w:lang w:val="ru-RU"/>
        </w:rPr>
        <w:t xml:space="preserve">Справка из налоговой инспекции о наличии у </w:t>
      </w:r>
      <w:r>
        <w:rPr>
          <w:lang w:val="ru-RU"/>
        </w:rPr>
        <w:t>Склад</w:t>
      </w:r>
      <w:r w:rsidRPr="00312B56">
        <w:rPr>
          <w:lang w:val="ru-RU"/>
        </w:rPr>
        <w:t>а открытых расчетных счетов в банках и иных кредитных учреждениях</w:t>
      </w:r>
      <w:r>
        <w:rPr>
          <w:lang w:val="ru-RU"/>
        </w:rPr>
        <w:t>.</w:t>
      </w:r>
    </w:p>
    <w:p w:rsidR="00AC4F80" w:rsidRPr="004537EA" w:rsidRDefault="00AC4F80" w:rsidP="00471346">
      <w:pPr>
        <w:pStyle w:val="ac"/>
        <w:numPr>
          <w:ilvl w:val="0"/>
          <w:numId w:val="10"/>
        </w:numPr>
        <w:tabs>
          <w:tab w:val="left" w:pos="1245"/>
        </w:tabs>
        <w:spacing w:before="79"/>
        <w:ind w:left="284" w:right="102" w:firstLine="283"/>
        <w:jc w:val="both"/>
        <w:rPr>
          <w:lang w:val="ru-RU"/>
        </w:rPr>
      </w:pPr>
      <w:r w:rsidRPr="00471346">
        <w:rPr>
          <w:lang w:val="ru-RU"/>
        </w:rPr>
        <w:t>Справка о состоянии расчетов по налогам, сборам, пеням, штрафам, выданная налоговым органом.</w:t>
      </w:r>
    </w:p>
    <w:p w:rsidR="00616FE6" w:rsidRDefault="00FA35B2" w:rsidP="00471346">
      <w:pPr>
        <w:pStyle w:val="ac"/>
        <w:numPr>
          <w:ilvl w:val="0"/>
          <w:numId w:val="10"/>
        </w:numPr>
        <w:tabs>
          <w:tab w:val="left" w:pos="1245"/>
        </w:tabs>
        <w:spacing w:before="79"/>
        <w:ind w:left="284" w:right="102" w:firstLine="283"/>
        <w:jc w:val="both"/>
        <w:rPr>
          <w:lang w:val="ru-RU"/>
        </w:rPr>
      </w:pPr>
      <w:r w:rsidRPr="004537EA">
        <w:rPr>
          <w:lang w:val="ru-RU"/>
        </w:rPr>
        <w:t xml:space="preserve">Схема размещения объектов инфраструктуры </w:t>
      </w:r>
      <w:r w:rsidR="00E27844" w:rsidRPr="004537EA">
        <w:rPr>
          <w:lang w:val="ru-RU"/>
        </w:rPr>
        <w:t>Склад</w:t>
      </w:r>
      <w:r w:rsidRPr="004537EA">
        <w:rPr>
          <w:lang w:val="ru-RU"/>
        </w:rPr>
        <w:t xml:space="preserve">а (хранилища, весовая, лаборатория), авто и ж/д инфраструктура, посты охраны и др. объекты (при наличии), заверенная подписью уполномоченного лица </w:t>
      </w:r>
      <w:r w:rsidR="00E27844" w:rsidRPr="004537EA">
        <w:rPr>
          <w:lang w:val="ru-RU"/>
        </w:rPr>
        <w:t>Склад</w:t>
      </w:r>
      <w:r w:rsidRPr="004537EA">
        <w:rPr>
          <w:lang w:val="ru-RU"/>
        </w:rPr>
        <w:t xml:space="preserve">а и печатью </w:t>
      </w:r>
      <w:r w:rsidRPr="00AC4F80">
        <w:t>(при наличии</w:t>
      </w:r>
      <w:r w:rsidR="00002E31" w:rsidRPr="00AC4F80">
        <w:t>).</w:t>
      </w:r>
      <w:r w:rsidR="00616FE6">
        <w:rPr>
          <w:lang w:val="ru-RU"/>
        </w:rPr>
        <w:t xml:space="preserve"> </w:t>
      </w:r>
      <w:bookmarkStart w:id="0" w:name="_Hlk36976632"/>
    </w:p>
    <w:p w:rsidR="00AC4F80" w:rsidRDefault="00FA35B2" w:rsidP="00471346">
      <w:pPr>
        <w:pStyle w:val="ac"/>
        <w:numPr>
          <w:ilvl w:val="0"/>
          <w:numId w:val="10"/>
        </w:numPr>
        <w:tabs>
          <w:tab w:val="left" w:pos="1245"/>
        </w:tabs>
        <w:spacing w:before="79"/>
        <w:ind w:left="284" w:right="102" w:firstLine="283"/>
        <w:jc w:val="both"/>
        <w:rPr>
          <w:lang w:val="ru-RU"/>
        </w:rPr>
      </w:pPr>
      <w:r w:rsidRPr="004537EA">
        <w:rPr>
          <w:lang w:val="ru-RU"/>
        </w:rPr>
        <w:t xml:space="preserve">Оригинал или нотариально удостоверенная копия выписки из Единого государственного реестра недвижимости (ЕГРН), подтверждающая право(а) собственности на Товарные склады, производственную технологическую лабораторию </w:t>
      </w:r>
      <w:r w:rsidR="00E27844" w:rsidRPr="00AC4F80">
        <w:t>Склад</w:t>
      </w:r>
      <w:r w:rsidRPr="00AC4F80">
        <w:t xml:space="preserve">а. </w:t>
      </w:r>
      <w:r w:rsidRPr="004537EA">
        <w:rPr>
          <w:lang w:val="ru-RU"/>
        </w:rPr>
        <w:t xml:space="preserve">Выписка из ЕГРН должна быть получена не более чем за 30 дней до ее предоставления в адрес Оператора товарных поставок. </w:t>
      </w:r>
      <w:r w:rsidR="00E27844" w:rsidRPr="004537EA">
        <w:rPr>
          <w:lang w:val="ru-RU"/>
        </w:rPr>
        <w:t>Склад</w:t>
      </w:r>
      <w:r w:rsidRPr="004537EA">
        <w:rPr>
          <w:lang w:val="ru-RU"/>
        </w:rPr>
        <w:t xml:space="preserve"> вправе дополнительно предоставить иные нотариально удостоверенные копии документов, подтверждающие право собственности на Товарные склады, производственную технологическую лабораторию </w:t>
      </w:r>
      <w:proofErr w:type="spellStart"/>
      <w:r w:rsidR="00E27844" w:rsidRPr="00AC4F80">
        <w:t>Склад</w:t>
      </w:r>
      <w:r w:rsidRPr="00AC4F80">
        <w:t>а</w:t>
      </w:r>
      <w:bookmarkEnd w:id="0"/>
      <w:proofErr w:type="spellEnd"/>
      <w:r w:rsidRPr="00AC4F80">
        <w:t>.</w:t>
      </w:r>
    </w:p>
    <w:p w:rsidR="00D02645" w:rsidRPr="00AC4F80" w:rsidRDefault="00D02645" w:rsidP="00471346">
      <w:pPr>
        <w:pStyle w:val="ac"/>
        <w:numPr>
          <w:ilvl w:val="0"/>
          <w:numId w:val="10"/>
        </w:numPr>
        <w:tabs>
          <w:tab w:val="left" w:pos="1245"/>
        </w:tabs>
        <w:spacing w:before="79"/>
        <w:ind w:left="284" w:right="102" w:firstLine="283"/>
        <w:jc w:val="both"/>
        <w:rPr>
          <w:lang w:val="ru-RU"/>
        </w:rPr>
      </w:pPr>
      <w:r w:rsidRPr="00AC4F80">
        <w:rPr>
          <w:lang w:val="ru-RU"/>
        </w:rPr>
        <w:t xml:space="preserve">Удостоверенная подписью уполномоченного лица копия паспорта владельца СКПЭП, выступающего от имени </w:t>
      </w:r>
      <w:r w:rsidR="0023131D" w:rsidRPr="00AC4F80">
        <w:rPr>
          <w:lang w:val="ru-RU"/>
        </w:rPr>
        <w:t>Склада</w:t>
      </w:r>
      <w:r w:rsidRPr="00AC4F80">
        <w:rPr>
          <w:lang w:val="ru-RU"/>
        </w:rPr>
        <w:t>.</w:t>
      </w:r>
    </w:p>
    <w:p w:rsidR="00365913" w:rsidRPr="00E27844" w:rsidRDefault="00776DED" w:rsidP="00471346">
      <w:pPr>
        <w:pStyle w:val="ac"/>
        <w:numPr>
          <w:ilvl w:val="0"/>
          <w:numId w:val="10"/>
        </w:numPr>
        <w:tabs>
          <w:tab w:val="left" w:pos="1245"/>
        </w:tabs>
        <w:spacing w:before="79"/>
        <w:ind w:left="284" w:right="102" w:firstLine="283"/>
        <w:jc w:val="both"/>
        <w:rPr>
          <w:lang w:val="ru-RU"/>
        </w:rPr>
      </w:pPr>
      <w:r w:rsidRPr="00E27844">
        <w:rPr>
          <w:lang w:val="ru-RU"/>
        </w:rPr>
        <w:t>Скан-копия СНИЛС владельца СКПЭП.</w:t>
      </w:r>
    </w:p>
    <w:p w:rsidR="00C41E64" w:rsidRPr="00365913" w:rsidRDefault="00365913" w:rsidP="00833AAE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5913">
        <w:rPr>
          <w:rFonts w:ascii="Times New Roman" w:hAnsi="Times New Roman"/>
          <w:sz w:val="24"/>
          <w:szCs w:val="24"/>
        </w:rPr>
        <w:t>Иные документы и/или уточняющая информация по запросу Оператора товарных поставок.</w:t>
      </w:r>
    </w:p>
    <w:p w:rsidR="00002E31" w:rsidRPr="00002E31" w:rsidRDefault="00002E31" w:rsidP="00471346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02E31" w:rsidRPr="00002E31" w:rsidSect="002261C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7140"/>
    <w:multiLevelType w:val="hybridMultilevel"/>
    <w:tmpl w:val="FE4C5652"/>
    <w:lvl w:ilvl="0" w:tplc="E7D46A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4776"/>
    <w:multiLevelType w:val="hybridMultilevel"/>
    <w:tmpl w:val="920A11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A61294"/>
    <w:multiLevelType w:val="hybridMultilevel"/>
    <w:tmpl w:val="D2BAE99C"/>
    <w:lvl w:ilvl="0" w:tplc="9E82619E">
      <w:start w:val="1"/>
      <w:numFmt w:val="upperRoman"/>
      <w:lvlText w:val="%1."/>
      <w:lvlJc w:val="left"/>
      <w:pPr>
        <w:ind w:left="1065" w:hanging="705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0BBA"/>
    <w:multiLevelType w:val="hybridMultilevel"/>
    <w:tmpl w:val="920A11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74E2339"/>
    <w:multiLevelType w:val="hybridMultilevel"/>
    <w:tmpl w:val="E5DE052E"/>
    <w:lvl w:ilvl="0" w:tplc="DB06392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7722E7C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76896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F1C63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70BE7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9254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465B7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42793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E16A0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07EF7"/>
    <w:multiLevelType w:val="multilevel"/>
    <w:tmpl w:val="9A66B858"/>
    <w:lvl w:ilvl="0">
      <w:start w:val="3"/>
      <w:numFmt w:val="decimal"/>
      <w:lvlText w:val="%1."/>
      <w:lvlJc w:val="left"/>
      <w:pPr>
        <w:ind w:left="540" w:hanging="540"/>
      </w:pPr>
      <w:rPr>
        <w:rFonts w:ascii="Tahoma" w:hAnsi="Tahoma" w:cs="Tahoma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39911D8B"/>
    <w:multiLevelType w:val="hybridMultilevel"/>
    <w:tmpl w:val="D402CB0E"/>
    <w:lvl w:ilvl="0" w:tplc="8808FE9E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475768"/>
    <w:multiLevelType w:val="hybridMultilevel"/>
    <w:tmpl w:val="FF761C08"/>
    <w:lvl w:ilvl="0" w:tplc="D4EE4D0A">
      <w:start w:val="1"/>
      <w:numFmt w:val="decimal"/>
      <w:lvlText w:val="%1)"/>
      <w:lvlJc w:val="left"/>
      <w:pPr>
        <w:ind w:hanging="707"/>
      </w:pPr>
      <w:rPr>
        <w:rFonts w:ascii="Times New Roman" w:eastAsia="Times New Roman" w:hAnsi="Times New Roman" w:hint="default"/>
        <w:sz w:val="24"/>
        <w:szCs w:val="24"/>
      </w:rPr>
    </w:lvl>
    <w:lvl w:ilvl="1" w:tplc="F5381B52">
      <w:start w:val="1"/>
      <w:numFmt w:val="bullet"/>
      <w:lvlText w:val="•"/>
      <w:lvlJc w:val="left"/>
      <w:rPr>
        <w:rFonts w:hint="default"/>
      </w:rPr>
    </w:lvl>
    <w:lvl w:ilvl="2" w:tplc="6666E2F0">
      <w:start w:val="1"/>
      <w:numFmt w:val="bullet"/>
      <w:lvlText w:val="•"/>
      <w:lvlJc w:val="left"/>
      <w:rPr>
        <w:rFonts w:hint="default"/>
      </w:rPr>
    </w:lvl>
    <w:lvl w:ilvl="3" w:tplc="A086A84C">
      <w:start w:val="1"/>
      <w:numFmt w:val="bullet"/>
      <w:lvlText w:val="•"/>
      <w:lvlJc w:val="left"/>
      <w:rPr>
        <w:rFonts w:hint="default"/>
      </w:rPr>
    </w:lvl>
    <w:lvl w:ilvl="4" w:tplc="D466E1EE">
      <w:start w:val="1"/>
      <w:numFmt w:val="bullet"/>
      <w:lvlText w:val="•"/>
      <w:lvlJc w:val="left"/>
      <w:rPr>
        <w:rFonts w:hint="default"/>
      </w:rPr>
    </w:lvl>
    <w:lvl w:ilvl="5" w:tplc="F1CE21F0">
      <w:start w:val="1"/>
      <w:numFmt w:val="bullet"/>
      <w:lvlText w:val="•"/>
      <w:lvlJc w:val="left"/>
      <w:rPr>
        <w:rFonts w:hint="default"/>
      </w:rPr>
    </w:lvl>
    <w:lvl w:ilvl="6" w:tplc="734801DC">
      <w:start w:val="1"/>
      <w:numFmt w:val="bullet"/>
      <w:lvlText w:val="•"/>
      <w:lvlJc w:val="left"/>
      <w:rPr>
        <w:rFonts w:hint="default"/>
      </w:rPr>
    </w:lvl>
    <w:lvl w:ilvl="7" w:tplc="A3988096">
      <w:start w:val="1"/>
      <w:numFmt w:val="bullet"/>
      <w:lvlText w:val="•"/>
      <w:lvlJc w:val="left"/>
      <w:rPr>
        <w:rFonts w:hint="default"/>
      </w:rPr>
    </w:lvl>
    <w:lvl w:ilvl="8" w:tplc="9B5E0B9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43C798D"/>
    <w:multiLevelType w:val="hybridMultilevel"/>
    <w:tmpl w:val="7760FC36"/>
    <w:lvl w:ilvl="0" w:tplc="6FE06246">
      <w:start w:val="1"/>
      <w:numFmt w:val="decimal"/>
      <w:lvlText w:val="%1)"/>
      <w:lvlJc w:val="left"/>
      <w:pPr>
        <w:ind w:left="1135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8" w:hanging="360"/>
      </w:pPr>
    </w:lvl>
    <w:lvl w:ilvl="2" w:tplc="0419001B" w:tentative="1">
      <w:start w:val="1"/>
      <w:numFmt w:val="lowerRoman"/>
      <w:lvlText w:val="%3."/>
      <w:lvlJc w:val="right"/>
      <w:pPr>
        <w:ind w:left="3608" w:hanging="180"/>
      </w:pPr>
    </w:lvl>
    <w:lvl w:ilvl="3" w:tplc="0419000F" w:tentative="1">
      <w:start w:val="1"/>
      <w:numFmt w:val="decimal"/>
      <w:lvlText w:val="%4."/>
      <w:lvlJc w:val="left"/>
      <w:pPr>
        <w:ind w:left="4328" w:hanging="360"/>
      </w:pPr>
    </w:lvl>
    <w:lvl w:ilvl="4" w:tplc="04190019" w:tentative="1">
      <w:start w:val="1"/>
      <w:numFmt w:val="lowerLetter"/>
      <w:lvlText w:val="%5."/>
      <w:lvlJc w:val="left"/>
      <w:pPr>
        <w:ind w:left="5048" w:hanging="360"/>
      </w:pPr>
    </w:lvl>
    <w:lvl w:ilvl="5" w:tplc="0419001B" w:tentative="1">
      <w:start w:val="1"/>
      <w:numFmt w:val="lowerRoman"/>
      <w:lvlText w:val="%6."/>
      <w:lvlJc w:val="right"/>
      <w:pPr>
        <w:ind w:left="5768" w:hanging="180"/>
      </w:pPr>
    </w:lvl>
    <w:lvl w:ilvl="6" w:tplc="0419000F" w:tentative="1">
      <w:start w:val="1"/>
      <w:numFmt w:val="decimal"/>
      <w:lvlText w:val="%7."/>
      <w:lvlJc w:val="left"/>
      <w:pPr>
        <w:ind w:left="6488" w:hanging="360"/>
      </w:pPr>
    </w:lvl>
    <w:lvl w:ilvl="7" w:tplc="04190019" w:tentative="1">
      <w:start w:val="1"/>
      <w:numFmt w:val="lowerLetter"/>
      <w:lvlText w:val="%8."/>
      <w:lvlJc w:val="left"/>
      <w:pPr>
        <w:ind w:left="7208" w:hanging="360"/>
      </w:pPr>
    </w:lvl>
    <w:lvl w:ilvl="8" w:tplc="041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9" w15:restartNumberingAfterBreak="0">
    <w:nsid w:val="485B0EA3"/>
    <w:multiLevelType w:val="hybridMultilevel"/>
    <w:tmpl w:val="5244646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D922F30"/>
    <w:multiLevelType w:val="hybridMultilevel"/>
    <w:tmpl w:val="364EC046"/>
    <w:lvl w:ilvl="0" w:tplc="0C7A1E06">
      <w:start w:val="1"/>
      <w:numFmt w:val="bullet"/>
      <w:lvlText w:val=""/>
      <w:lvlJc w:val="left"/>
      <w:pPr>
        <w:ind w:left="737" w:hanging="57"/>
      </w:pPr>
      <w:rPr>
        <w:rFonts w:ascii="Wingdings" w:hAnsi="Wingdings" w:hint="default"/>
        <w:sz w:val="24"/>
        <w:szCs w:val="24"/>
      </w:rPr>
    </w:lvl>
    <w:lvl w:ilvl="1" w:tplc="9BD60900">
      <w:start w:val="1"/>
      <w:numFmt w:val="bullet"/>
      <w:lvlText w:val="•"/>
      <w:lvlJc w:val="left"/>
      <w:rPr>
        <w:rFonts w:hint="default"/>
      </w:rPr>
    </w:lvl>
    <w:lvl w:ilvl="2" w:tplc="A4E08F9A">
      <w:start w:val="1"/>
      <w:numFmt w:val="bullet"/>
      <w:lvlText w:val="•"/>
      <w:lvlJc w:val="left"/>
      <w:rPr>
        <w:rFonts w:hint="default"/>
      </w:rPr>
    </w:lvl>
    <w:lvl w:ilvl="3" w:tplc="A9D85F30">
      <w:start w:val="1"/>
      <w:numFmt w:val="bullet"/>
      <w:lvlText w:val="•"/>
      <w:lvlJc w:val="left"/>
      <w:rPr>
        <w:rFonts w:hint="default"/>
      </w:rPr>
    </w:lvl>
    <w:lvl w:ilvl="4" w:tplc="23643AF6">
      <w:start w:val="1"/>
      <w:numFmt w:val="bullet"/>
      <w:lvlText w:val="•"/>
      <w:lvlJc w:val="left"/>
      <w:rPr>
        <w:rFonts w:hint="default"/>
      </w:rPr>
    </w:lvl>
    <w:lvl w:ilvl="5" w:tplc="78C466FC">
      <w:start w:val="1"/>
      <w:numFmt w:val="bullet"/>
      <w:lvlText w:val="•"/>
      <w:lvlJc w:val="left"/>
      <w:rPr>
        <w:rFonts w:hint="default"/>
      </w:rPr>
    </w:lvl>
    <w:lvl w:ilvl="6" w:tplc="4B06741E">
      <w:start w:val="1"/>
      <w:numFmt w:val="bullet"/>
      <w:lvlText w:val="•"/>
      <w:lvlJc w:val="left"/>
      <w:rPr>
        <w:rFonts w:hint="default"/>
      </w:rPr>
    </w:lvl>
    <w:lvl w:ilvl="7" w:tplc="2188E472">
      <w:start w:val="1"/>
      <w:numFmt w:val="bullet"/>
      <w:lvlText w:val="•"/>
      <w:lvlJc w:val="left"/>
      <w:rPr>
        <w:rFonts w:hint="default"/>
      </w:rPr>
    </w:lvl>
    <w:lvl w:ilvl="8" w:tplc="832C9D9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D75131B"/>
    <w:multiLevelType w:val="hybridMultilevel"/>
    <w:tmpl w:val="6B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C0101"/>
    <w:multiLevelType w:val="hybridMultilevel"/>
    <w:tmpl w:val="705267F4"/>
    <w:lvl w:ilvl="0" w:tplc="EF565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F429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3489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2E9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03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C1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2EB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4F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C85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C497B"/>
    <w:multiLevelType w:val="multilevel"/>
    <w:tmpl w:val="8CF4FE06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966DC1"/>
    <w:multiLevelType w:val="hybridMultilevel"/>
    <w:tmpl w:val="247C050E"/>
    <w:lvl w:ilvl="0" w:tplc="0D9458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9A05DA8"/>
    <w:multiLevelType w:val="hybridMultilevel"/>
    <w:tmpl w:val="6CF8FBD2"/>
    <w:lvl w:ilvl="0" w:tplc="D67AA6DC">
      <w:start w:val="1"/>
      <w:numFmt w:val="decimal"/>
      <w:lvlText w:val="%1)"/>
      <w:lvlJc w:val="left"/>
      <w:pPr>
        <w:ind w:left="284" w:firstLine="283"/>
      </w:pPr>
      <w:rPr>
        <w:rFonts w:ascii="Times New Roman" w:eastAsia="Times New Roman" w:hAnsi="Times New Roman" w:hint="default"/>
        <w:sz w:val="24"/>
        <w:szCs w:val="24"/>
      </w:rPr>
    </w:lvl>
    <w:lvl w:ilvl="1" w:tplc="9BD60900">
      <w:start w:val="1"/>
      <w:numFmt w:val="bullet"/>
      <w:lvlText w:val="•"/>
      <w:lvlJc w:val="left"/>
      <w:rPr>
        <w:rFonts w:hint="default"/>
      </w:rPr>
    </w:lvl>
    <w:lvl w:ilvl="2" w:tplc="A4E08F9A">
      <w:start w:val="1"/>
      <w:numFmt w:val="bullet"/>
      <w:lvlText w:val="•"/>
      <w:lvlJc w:val="left"/>
      <w:rPr>
        <w:rFonts w:hint="default"/>
      </w:rPr>
    </w:lvl>
    <w:lvl w:ilvl="3" w:tplc="6F56A6DA">
      <w:start w:val="1"/>
      <w:numFmt w:val="bullet"/>
      <w:lvlText w:val=""/>
      <w:lvlJc w:val="left"/>
      <w:pPr>
        <w:ind w:left="851" w:hanging="171"/>
      </w:pPr>
      <w:rPr>
        <w:rFonts w:ascii="Wingdings" w:hAnsi="Wingdings" w:hint="default"/>
      </w:rPr>
    </w:lvl>
    <w:lvl w:ilvl="4" w:tplc="23643AF6">
      <w:start w:val="1"/>
      <w:numFmt w:val="bullet"/>
      <w:lvlText w:val="•"/>
      <w:lvlJc w:val="left"/>
      <w:rPr>
        <w:rFonts w:hint="default"/>
      </w:rPr>
    </w:lvl>
    <w:lvl w:ilvl="5" w:tplc="78C466FC">
      <w:start w:val="1"/>
      <w:numFmt w:val="bullet"/>
      <w:lvlText w:val="•"/>
      <w:lvlJc w:val="left"/>
      <w:rPr>
        <w:rFonts w:hint="default"/>
      </w:rPr>
    </w:lvl>
    <w:lvl w:ilvl="6" w:tplc="4B06741E">
      <w:start w:val="1"/>
      <w:numFmt w:val="bullet"/>
      <w:lvlText w:val="•"/>
      <w:lvlJc w:val="left"/>
      <w:rPr>
        <w:rFonts w:hint="default"/>
      </w:rPr>
    </w:lvl>
    <w:lvl w:ilvl="7" w:tplc="2188E472">
      <w:start w:val="1"/>
      <w:numFmt w:val="bullet"/>
      <w:lvlText w:val="•"/>
      <w:lvlJc w:val="left"/>
      <w:rPr>
        <w:rFonts w:hint="default"/>
      </w:rPr>
    </w:lvl>
    <w:lvl w:ilvl="8" w:tplc="832C9D9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A7A0CF8"/>
    <w:multiLevelType w:val="hybridMultilevel"/>
    <w:tmpl w:val="86D874E8"/>
    <w:lvl w:ilvl="0" w:tplc="447A78D8">
      <w:start w:val="1"/>
      <w:numFmt w:val="decimal"/>
      <w:lvlText w:val="%1)"/>
      <w:lvlJc w:val="left"/>
      <w:pPr>
        <w:ind w:hanging="707"/>
      </w:pPr>
      <w:rPr>
        <w:rFonts w:ascii="Times New Roman" w:eastAsia="Times New Roman" w:hAnsi="Times New Roman" w:hint="default"/>
        <w:sz w:val="24"/>
        <w:szCs w:val="24"/>
      </w:rPr>
    </w:lvl>
    <w:lvl w:ilvl="1" w:tplc="9BD60900">
      <w:start w:val="1"/>
      <w:numFmt w:val="bullet"/>
      <w:lvlText w:val="•"/>
      <w:lvlJc w:val="left"/>
      <w:rPr>
        <w:rFonts w:hint="default"/>
      </w:rPr>
    </w:lvl>
    <w:lvl w:ilvl="2" w:tplc="A4E08F9A">
      <w:start w:val="1"/>
      <w:numFmt w:val="bullet"/>
      <w:lvlText w:val="•"/>
      <w:lvlJc w:val="left"/>
      <w:rPr>
        <w:rFonts w:hint="default"/>
      </w:rPr>
    </w:lvl>
    <w:lvl w:ilvl="3" w:tplc="A9D85F30">
      <w:start w:val="1"/>
      <w:numFmt w:val="bullet"/>
      <w:lvlText w:val="•"/>
      <w:lvlJc w:val="left"/>
      <w:rPr>
        <w:rFonts w:hint="default"/>
      </w:rPr>
    </w:lvl>
    <w:lvl w:ilvl="4" w:tplc="23643AF6">
      <w:start w:val="1"/>
      <w:numFmt w:val="bullet"/>
      <w:lvlText w:val="•"/>
      <w:lvlJc w:val="left"/>
      <w:rPr>
        <w:rFonts w:hint="default"/>
      </w:rPr>
    </w:lvl>
    <w:lvl w:ilvl="5" w:tplc="78C466FC">
      <w:start w:val="1"/>
      <w:numFmt w:val="bullet"/>
      <w:lvlText w:val="•"/>
      <w:lvlJc w:val="left"/>
      <w:rPr>
        <w:rFonts w:hint="default"/>
      </w:rPr>
    </w:lvl>
    <w:lvl w:ilvl="6" w:tplc="4B06741E">
      <w:start w:val="1"/>
      <w:numFmt w:val="bullet"/>
      <w:lvlText w:val="•"/>
      <w:lvlJc w:val="left"/>
      <w:rPr>
        <w:rFonts w:hint="default"/>
      </w:rPr>
    </w:lvl>
    <w:lvl w:ilvl="7" w:tplc="2188E472">
      <w:start w:val="1"/>
      <w:numFmt w:val="bullet"/>
      <w:lvlText w:val="•"/>
      <w:lvlJc w:val="left"/>
      <w:rPr>
        <w:rFonts w:hint="default"/>
      </w:rPr>
    </w:lvl>
    <w:lvl w:ilvl="8" w:tplc="832C9D9E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5E513F1"/>
    <w:multiLevelType w:val="hybridMultilevel"/>
    <w:tmpl w:val="68DA10B4"/>
    <w:lvl w:ilvl="0" w:tplc="2B164C3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EFB2F79"/>
    <w:multiLevelType w:val="hybridMultilevel"/>
    <w:tmpl w:val="86D874E8"/>
    <w:lvl w:ilvl="0" w:tplc="447A78D8">
      <w:start w:val="1"/>
      <w:numFmt w:val="decimal"/>
      <w:lvlText w:val="%1)"/>
      <w:lvlJc w:val="left"/>
      <w:pPr>
        <w:ind w:hanging="707"/>
      </w:pPr>
      <w:rPr>
        <w:rFonts w:ascii="Times New Roman" w:eastAsia="Times New Roman" w:hAnsi="Times New Roman" w:hint="default"/>
        <w:sz w:val="24"/>
        <w:szCs w:val="24"/>
      </w:rPr>
    </w:lvl>
    <w:lvl w:ilvl="1" w:tplc="9BD60900">
      <w:start w:val="1"/>
      <w:numFmt w:val="bullet"/>
      <w:lvlText w:val="•"/>
      <w:lvlJc w:val="left"/>
      <w:rPr>
        <w:rFonts w:hint="default"/>
      </w:rPr>
    </w:lvl>
    <w:lvl w:ilvl="2" w:tplc="A4E08F9A">
      <w:start w:val="1"/>
      <w:numFmt w:val="bullet"/>
      <w:lvlText w:val="•"/>
      <w:lvlJc w:val="left"/>
      <w:rPr>
        <w:rFonts w:hint="default"/>
      </w:rPr>
    </w:lvl>
    <w:lvl w:ilvl="3" w:tplc="A9D85F30">
      <w:start w:val="1"/>
      <w:numFmt w:val="bullet"/>
      <w:lvlText w:val="•"/>
      <w:lvlJc w:val="left"/>
      <w:rPr>
        <w:rFonts w:hint="default"/>
      </w:rPr>
    </w:lvl>
    <w:lvl w:ilvl="4" w:tplc="23643AF6">
      <w:start w:val="1"/>
      <w:numFmt w:val="bullet"/>
      <w:lvlText w:val="•"/>
      <w:lvlJc w:val="left"/>
      <w:rPr>
        <w:rFonts w:hint="default"/>
      </w:rPr>
    </w:lvl>
    <w:lvl w:ilvl="5" w:tplc="78C466FC">
      <w:start w:val="1"/>
      <w:numFmt w:val="bullet"/>
      <w:lvlText w:val="•"/>
      <w:lvlJc w:val="left"/>
      <w:rPr>
        <w:rFonts w:hint="default"/>
      </w:rPr>
    </w:lvl>
    <w:lvl w:ilvl="6" w:tplc="4B06741E">
      <w:start w:val="1"/>
      <w:numFmt w:val="bullet"/>
      <w:lvlText w:val="•"/>
      <w:lvlJc w:val="left"/>
      <w:rPr>
        <w:rFonts w:hint="default"/>
      </w:rPr>
    </w:lvl>
    <w:lvl w:ilvl="7" w:tplc="2188E472">
      <w:start w:val="1"/>
      <w:numFmt w:val="bullet"/>
      <w:lvlText w:val="•"/>
      <w:lvlJc w:val="left"/>
      <w:rPr>
        <w:rFonts w:hint="default"/>
      </w:rPr>
    </w:lvl>
    <w:lvl w:ilvl="8" w:tplc="832C9D9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"/>
  </w:num>
  <w:num w:numId="5">
    <w:abstractNumId w:val="3"/>
  </w:num>
  <w:num w:numId="6">
    <w:abstractNumId w:val="14"/>
  </w:num>
  <w:num w:numId="7">
    <w:abstractNumId w:val="0"/>
  </w:num>
  <w:num w:numId="8">
    <w:abstractNumId w:val="6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15"/>
  </w:num>
  <w:num w:numId="14">
    <w:abstractNumId w:val="10"/>
  </w:num>
  <w:num w:numId="15">
    <w:abstractNumId w:val="11"/>
  </w:num>
  <w:num w:numId="16">
    <w:abstractNumId w:val="9"/>
  </w:num>
  <w:num w:numId="17">
    <w:abstractNumId w:val="8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DE"/>
    <w:rsid w:val="00002E31"/>
    <w:rsid w:val="00031A71"/>
    <w:rsid w:val="00037F5C"/>
    <w:rsid w:val="00074B6F"/>
    <w:rsid w:val="00082BFF"/>
    <w:rsid w:val="0009103E"/>
    <w:rsid w:val="00133A17"/>
    <w:rsid w:val="001958B6"/>
    <w:rsid w:val="002261C4"/>
    <w:rsid w:val="0023131D"/>
    <w:rsid w:val="00297AAB"/>
    <w:rsid w:val="00300A91"/>
    <w:rsid w:val="00365913"/>
    <w:rsid w:val="0042141E"/>
    <w:rsid w:val="004537EA"/>
    <w:rsid w:val="00471346"/>
    <w:rsid w:val="004D68B0"/>
    <w:rsid w:val="00512009"/>
    <w:rsid w:val="005A5323"/>
    <w:rsid w:val="00616FE6"/>
    <w:rsid w:val="006840CF"/>
    <w:rsid w:val="006A260E"/>
    <w:rsid w:val="007450D9"/>
    <w:rsid w:val="00776DED"/>
    <w:rsid w:val="00833AAE"/>
    <w:rsid w:val="008D4CE3"/>
    <w:rsid w:val="00AB0A7B"/>
    <w:rsid w:val="00AB3FBD"/>
    <w:rsid w:val="00AC4F80"/>
    <w:rsid w:val="00AC7D30"/>
    <w:rsid w:val="00AD7860"/>
    <w:rsid w:val="00B761CC"/>
    <w:rsid w:val="00BE0DBB"/>
    <w:rsid w:val="00BF0E48"/>
    <w:rsid w:val="00C107DE"/>
    <w:rsid w:val="00C41E64"/>
    <w:rsid w:val="00D02645"/>
    <w:rsid w:val="00D60ED4"/>
    <w:rsid w:val="00D813CE"/>
    <w:rsid w:val="00E27844"/>
    <w:rsid w:val="00FA35B2"/>
    <w:rsid w:val="00FB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6F9C02-5850-4B74-A921-3AF757A0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ja-JP"/>
    </w:rPr>
  </w:style>
  <w:style w:type="paragraph" w:styleId="1">
    <w:name w:val="heading 1"/>
    <w:basedOn w:val="a"/>
    <w:next w:val="a"/>
    <w:link w:val="10"/>
    <w:qFormat/>
    <w:rsid w:val="00AC4F80"/>
    <w:pPr>
      <w:keepNext/>
      <w:numPr>
        <w:numId w:val="18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07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07DE"/>
    <w:pPr>
      <w:ind w:left="720"/>
      <w:contextualSpacing/>
    </w:pPr>
  </w:style>
  <w:style w:type="character" w:styleId="a5">
    <w:name w:val="annotation reference"/>
    <w:uiPriority w:val="99"/>
    <w:semiHidden/>
    <w:rsid w:val="00002E3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002E31"/>
    <w:pPr>
      <w:spacing w:after="0" w:line="240" w:lineRule="auto"/>
      <w:ind w:left="720" w:hanging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02E3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00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2E31"/>
    <w:rPr>
      <w:rFonts w:ascii="Segoe UI" w:hAnsi="Segoe UI" w:cs="Segoe UI"/>
      <w:sz w:val="18"/>
      <w:szCs w:val="18"/>
      <w:lang w:eastAsia="ja-JP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002E31"/>
    <w:pPr>
      <w:spacing w:after="200"/>
      <w:ind w:left="0" w:firstLine="0"/>
      <w:jc w:val="left"/>
    </w:pPr>
    <w:rPr>
      <w:rFonts w:ascii="Calibri" w:eastAsia="MS Mincho" w:hAnsi="Calibri"/>
      <w:b/>
      <w:bCs/>
      <w:lang w:eastAsia="ja-JP"/>
    </w:rPr>
  </w:style>
  <w:style w:type="character" w:customStyle="1" w:styleId="ab">
    <w:name w:val="Тема примечания Знак"/>
    <w:basedOn w:val="a7"/>
    <w:link w:val="aa"/>
    <w:uiPriority w:val="99"/>
    <w:semiHidden/>
    <w:rsid w:val="00002E31"/>
    <w:rPr>
      <w:rFonts w:ascii="Times New Roman" w:eastAsia="Times New Roman" w:hAnsi="Times New Roman"/>
      <w:b/>
      <w:bCs/>
      <w:lang w:eastAsia="ja-JP"/>
    </w:rPr>
  </w:style>
  <w:style w:type="paragraph" w:styleId="ac">
    <w:name w:val="Body Text"/>
    <w:basedOn w:val="a"/>
    <w:link w:val="ad"/>
    <w:uiPriority w:val="1"/>
    <w:qFormat/>
    <w:rsid w:val="00365913"/>
    <w:pPr>
      <w:widowControl w:val="0"/>
      <w:spacing w:after="0" w:line="240" w:lineRule="auto"/>
      <w:ind w:left="112" w:hanging="360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365913"/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AC4F80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Дубинина Любовь Владимировна</dc:creator>
  <cp:keywords/>
  <cp:lastModifiedBy>Малахова Виктория Николаевна</cp:lastModifiedBy>
  <cp:revision>1</cp:revision>
  <dcterms:created xsi:type="dcterms:W3CDTF">2020-04-22T15:09:00Z</dcterms:created>
  <dcterms:modified xsi:type="dcterms:W3CDTF">2020-04-22T15:09:00Z</dcterms:modified>
</cp:coreProperties>
</file>